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D7" w:rsidRPr="00D645D7" w:rsidRDefault="00D645D7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645D7">
        <w:rPr>
          <w:rFonts w:ascii="Times New Roman" w:eastAsia="Calibri" w:hAnsi="Times New Roman" w:cs="Times New Roman"/>
          <w:b/>
          <w:sz w:val="24"/>
          <w:szCs w:val="24"/>
        </w:rPr>
        <w:t>Příloha č. 6 ZD – Přehled požadovaných vzorků</w:t>
      </w:r>
    </w:p>
    <w:p w:rsidR="00D645D7" w:rsidRDefault="00D645D7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78C1" w:rsidRPr="00D55E5D" w:rsidRDefault="003E78C1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Přehled požadovan</w:t>
      </w:r>
      <w:r w:rsidR="00CA3564"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ého</w:t>
      </w: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vzork</w:t>
      </w:r>
      <w:r w:rsidR="00CA3564"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u</w:t>
      </w: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výrobk</w:t>
      </w:r>
      <w:r w:rsidR="00CA3564"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u</w:t>
      </w: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3E78C1" w:rsidRPr="00D55E5D" w:rsidRDefault="003E78C1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78C1" w:rsidRPr="00D55E5D" w:rsidRDefault="003E78C1" w:rsidP="003E78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cs-CZ"/>
        </w:rPr>
      </w:pPr>
    </w:p>
    <w:p w:rsidR="00631F2C" w:rsidRPr="00D55E5D" w:rsidRDefault="0015718A" w:rsidP="0015718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5E5D">
        <w:rPr>
          <w:rFonts w:ascii="Times New Roman" w:hAnsi="Times New Roman" w:cs="Times New Roman"/>
          <w:sz w:val="24"/>
          <w:szCs w:val="24"/>
        </w:rPr>
        <w:t>Ponožky letní ke stejnokroji, barva střední šedá,</w:t>
      </w:r>
    </w:p>
    <w:p w:rsidR="00631F2C" w:rsidRPr="00D55E5D" w:rsidRDefault="00631F2C" w:rsidP="00631F2C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5E5D">
        <w:rPr>
          <w:rFonts w:ascii="Times New Roman" w:hAnsi="Times New Roman" w:cs="Times New Roman"/>
          <w:sz w:val="24"/>
          <w:szCs w:val="24"/>
        </w:rPr>
        <w:t>Ponožky letní ke stejnokroji, barva černá,</w:t>
      </w:r>
    </w:p>
    <w:p w:rsidR="0015718A" w:rsidRPr="00D55E5D" w:rsidRDefault="0015718A" w:rsidP="0015718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5E5D">
        <w:rPr>
          <w:rFonts w:ascii="Times New Roman" w:hAnsi="Times New Roman" w:cs="Times New Roman"/>
          <w:sz w:val="24"/>
          <w:szCs w:val="24"/>
        </w:rPr>
        <w:t xml:space="preserve">Ponožky zimní ke stejnokroji, barva antracit, </w:t>
      </w:r>
    </w:p>
    <w:p w:rsidR="003E78C1" w:rsidRPr="00D55E5D" w:rsidRDefault="00631F2C" w:rsidP="0015718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D55E5D">
        <w:rPr>
          <w:rFonts w:ascii="Times New Roman" w:eastAsia="Calibri" w:hAnsi="Times New Roman" w:cs="Times New Roman"/>
          <w:kern w:val="1"/>
          <w:sz w:val="24"/>
          <w:szCs w:val="24"/>
        </w:rPr>
        <w:t xml:space="preserve">4. 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</w:rPr>
        <w:t xml:space="preserve">Ponožky letní pracovní, barva tmavá šedá, </w:t>
      </w:r>
    </w:p>
    <w:p w:rsidR="0015718A" w:rsidRDefault="00631F2C" w:rsidP="003E78C1">
      <w:pPr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D55E5D"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</w:rPr>
        <w:t>. Ponožky zimní pracovní, barva tmavá šedá.</w:t>
      </w:r>
    </w:p>
    <w:p w:rsidR="00D645D7" w:rsidRPr="00D55E5D" w:rsidRDefault="00D645D7" w:rsidP="003E78C1">
      <w:pPr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E78C1" w:rsidRPr="00D55E5D" w:rsidRDefault="00C5151D" w:rsidP="003E78C1">
      <w:pPr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Uchazeč předlož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í </w:t>
      </w:r>
      <w:r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2 páry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vzorku </w:t>
      </w:r>
      <w:r w:rsidR="00CA3564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o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d</w:t>
      </w:r>
      <w:r w:rsidR="00CA3564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každého druhu ponožek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. </w:t>
      </w:r>
      <w:r w:rsidR="00CA3564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Vzorek výrobku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musí být 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označen a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doložen příslušnou dokumentací, zpracovanou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v rozsahu podle zadávací dokumentace.</w:t>
      </w: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Default="003E78C1">
      <w:bookmarkStart w:id="0" w:name="_GoBack"/>
      <w:bookmarkEnd w:id="0"/>
    </w:p>
    <w:sectPr w:rsidR="003E78C1" w:rsidSect="0007406E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5B" w:rsidRDefault="0061525B" w:rsidP="0007406E">
      <w:pPr>
        <w:spacing w:after="0" w:line="240" w:lineRule="auto"/>
      </w:pPr>
      <w:r>
        <w:separator/>
      </w:r>
    </w:p>
  </w:endnote>
  <w:endnote w:type="continuationSeparator" w:id="0">
    <w:p w:rsidR="0061525B" w:rsidRDefault="0061525B" w:rsidP="0007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EE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078584"/>
      <w:docPartObj>
        <w:docPartGallery w:val="Page Numbers (Bottom of Page)"/>
        <w:docPartUnique/>
      </w:docPartObj>
    </w:sdtPr>
    <w:sdtEndPr/>
    <w:sdtContent>
      <w:p w:rsidR="0007406E" w:rsidRDefault="000740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8D">
          <w:rPr>
            <w:noProof/>
          </w:rPr>
          <w:t>1</w:t>
        </w:r>
        <w:r>
          <w:fldChar w:fldCharType="end"/>
        </w:r>
      </w:p>
    </w:sdtContent>
  </w:sdt>
  <w:p w:rsidR="00291A7D" w:rsidRPr="0007406E" w:rsidRDefault="0008348D" w:rsidP="000740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5B" w:rsidRDefault="0061525B" w:rsidP="0007406E">
      <w:pPr>
        <w:spacing w:after="0" w:line="240" w:lineRule="auto"/>
      </w:pPr>
      <w:r>
        <w:separator/>
      </w:r>
    </w:p>
  </w:footnote>
  <w:footnote w:type="continuationSeparator" w:id="0">
    <w:p w:rsidR="0061525B" w:rsidRDefault="0061525B" w:rsidP="0007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7D" w:rsidRDefault="006A0376">
    <w:pPr>
      <w:pStyle w:val="Zhlav"/>
    </w:pPr>
    <w:r>
      <w:t xml:space="preserve">                                                                                               příloha č. 1 - Technická specifikace – část 1, str. 1-22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291A7D" w:rsidRPr="00D55E5D" w:rsidRDefault="0008348D" w:rsidP="008C53F3">
    <w:pPr>
      <w:pStyle w:val="Zhlav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B423D4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4">
    <w:nsid w:val="308D3B0D"/>
    <w:multiLevelType w:val="hybridMultilevel"/>
    <w:tmpl w:val="2A186878"/>
    <w:lvl w:ilvl="0" w:tplc="4B7C5386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5">
    <w:nsid w:val="36523657"/>
    <w:multiLevelType w:val="hybridMultilevel"/>
    <w:tmpl w:val="DAA44BA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54D00"/>
    <w:multiLevelType w:val="hybridMultilevel"/>
    <w:tmpl w:val="C9789E2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AB"/>
    <w:rsid w:val="0007406E"/>
    <w:rsid w:val="0008348D"/>
    <w:rsid w:val="000E0122"/>
    <w:rsid w:val="001344E2"/>
    <w:rsid w:val="001518B7"/>
    <w:rsid w:val="0015718A"/>
    <w:rsid w:val="003E78C1"/>
    <w:rsid w:val="0041400E"/>
    <w:rsid w:val="0061525B"/>
    <w:rsid w:val="006256A3"/>
    <w:rsid w:val="00631F2C"/>
    <w:rsid w:val="006410AB"/>
    <w:rsid w:val="006A0376"/>
    <w:rsid w:val="00746069"/>
    <w:rsid w:val="007A50A2"/>
    <w:rsid w:val="008A1EEB"/>
    <w:rsid w:val="00A81847"/>
    <w:rsid w:val="00AF7189"/>
    <w:rsid w:val="00B00006"/>
    <w:rsid w:val="00B56994"/>
    <w:rsid w:val="00C5151D"/>
    <w:rsid w:val="00CA3564"/>
    <w:rsid w:val="00D55E5D"/>
    <w:rsid w:val="00D645D7"/>
    <w:rsid w:val="00EF2554"/>
    <w:rsid w:val="00EF4DA5"/>
    <w:rsid w:val="00F8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05786-77BF-4541-966F-214A7583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 Milan</dc:creator>
  <cp:lastModifiedBy>Čapková Vladimíra</cp:lastModifiedBy>
  <cp:revision>2</cp:revision>
  <cp:lastPrinted>2016-09-14T06:35:00Z</cp:lastPrinted>
  <dcterms:created xsi:type="dcterms:W3CDTF">2016-09-14T06:35:00Z</dcterms:created>
  <dcterms:modified xsi:type="dcterms:W3CDTF">2016-09-14T06:35:00Z</dcterms:modified>
</cp:coreProperties>
</file>