
<file path=[Content_Types].xml><?xml version="1.0" encoding="utf-8"?>
<Types xmlns="http://schemas.openxmlformats.org/package/2006/content-types">
  <Default Extension="tmp" ContentType="image/png"/>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001762" w:rsidRPr="003E7B2B" w:rsidRDefault="00001762">
      <w:pPr>
        <w:jc w:val="right"/>
        <w:rPr>
          <w:u w:val="single"/>
        </w:rPr>
      </w:pPr>
      <w:bookmarkStart w:id="0" w:name="_GoBack"/>
      <w:bookmarkEnd w:id="0"/>
    </w:p>
    <w:p w:rsidR="00291A7D" w:rsidRPr="003E7B2B" w:rsidRDefault="00291A7D" w:rsidP="00223C20">
      <w:pPr>
        <w:rPr>
          <w:u w:val="single"/>
        </w:rPr>
      </w:pPr>
      <w:r w:rsidRPr="003E7B2B">
        <w:rPr>
          <w:u w:val="single"/>
        </w:rPr>
        <w:t xml:space="preserve">Příloha č. 1 </w:t>
      </w:r>
      <w:r w:rsidR="00522E1F">
        <w:rPr>
          <w:u w:val="single"/>
        </w:rPr>
        <w:t>RS – technická specifikace</w:t>
      </w:r>
    </w:p>
    <w:p w:rsidR="00291A7D" w:rsidRPr="003E7B2B" w:rsidRDefault="00291A7D">
      <w:pPr>
        <w:pStyle w:val="Zkladntext"/>
        <w:rPr>
          <w:sz w:val="24"/>
          <w:szCs w:val="24"/>
          <w:u w:val="single"/>
        </w:rPr>
      </w:pPr>
    </w:p>
    <w:p w:rsidR="00001762" w:rsidRPr="003E7B2B" w:rsidRDefault="00001762">
      <w:pPr>
        <w:pStyle w:val="Zkladntext"/>
        <w:rPr>
          <w:sz w:val="24"/>
          <w:szCs w:val="24"/>
          <w:u w:val="single"/>
        </w:rPr>
      </w:pPr>
    </w:p>
    <w:p w:rsidR="00291A7D" w:rsidRPr="003E7B2B" w:rsidRDefault="00291A7D">
      <w:pPr>
        <w:jc w:val="center"/>
        <w:rPr>
          <w:b/>
        </w:rPr>
      </w:pPr>
      <w:r w:rsidRPr="003E7B2B">
        <w:rPr>
          <w:b/>
        </w:rPr>
        <w:t>Specifikace dodávky</w:t>
      </w:r>
    </w:p>
    <w:p w:rsidR="00291A7D" w:rsidRPr="003E7B2B" w:rsidRDefault="00291A7D">
      <w:pPr>
        <w:jc w:val="center"/>
        <w:rPr>
          <w:bCs/>
        </w:rPr>
      </w:pPr>
      <w:r w:rsidRPr="003E7B2B">
        <w:rPr>
          <w:b/>
        </w:rPr>
        <w:t xml:space="preserve">„GŘ OL - </w:t>
      </w:r>
      <w:r w:rsidR="0073269D" w:rsidRPr="003E7B2B">
        <w:rPr>
          <w:b/>
        </w:rPr>
        <w:t>dodávky pletených výrobků a oděvních doplňků</w:t>
      </w:r>
      <w:r w:rsidRPr="003E7B2B">
        <w:rPr>
          <w:b/>
        </w:rPr>
        <w:t>“</w:t>
      </w:r>
    </w:p>
    <w:p w:rsidR="00291A7D" w:rsidRPr="003E7B2B" w:rsidRDefault="00291A7D">
      <w:pPr>
        <w:pStyle w:val="Zkladntext"/>
        <w:jc w:val="both"/>
        <w:rPr>
          <w:bCs/>
          <w:sz w:val="24"/>
          <w:szCs w:val="24"/>
        </w:rPr>
      </w:pPr>
    </w:p>
    <w:p w:rsidR="00291A7D" w:rsidRPr="003E7B2B" w:rsidRDefault="003E7B2B">
      <w:pPr>
        <w:pStyle w:val="Zkladntext"/>
        <w:jc w:val="both"/>
        <w:rPr>
          <w:bCs/>
          <w:sz w:val="24"/>
          <w:szCs w:val="24"/>
        </w:rPr>
      </w:pPr>
      <w:r>
        <w:rPr>
          <w:bCs/>
          <w:sz w:val="24"/>
          <w:szCs w:val="24"/>
        </w:rPr>
        <w:t>T</w:t>
      </w:r>
      <w:r w:rsidR="00291A7D" w:rsidRPr="003E7B2B">
        <w:rPr>
          <w:bCs/>
          <w:sz w:val="24"/>
          <w:szCs w:val="24"/>
        </w:rPr>
        <w:t>echnická specifikace stanoví požadovanou kvalitu zboží. Pokud je použita obchodní firma nebo název či specifické označení zboží, které platí pro určitou osobu za příznačné, nebo způsob řešení specifický pro určitého výrobce, jedná se pouze o ilustrativní příklady technické specifikace. Zadavatel umožňuje pro plnění veřejné zakázky použití jiných, kvalitativně a</w:t>
      </w:r>
      <w:r>
        <w:rPr>
          <w:bCs/>
          <w:sz w:val="24"/>
          <w:szCs w:val="24"/>
        </w:rPr>
        <w:t> </w:t>
      </w:r>
      <w:r w:rsidR="00291A7D" w:rsidRPr="003E7B2B">
        <w:rPr>
          <w:bCs/>
          <w:sz w:val="24"/>
          <w:szCs w:val="24"/>
        </w:rPr>
        <w:t>technicky obdobných řešení, za současného splnění požadovaného účelu použití a kvality.</w:t>
      </w:r>
    </w:p>
    <w:p w:rsidR="00291A7D" w:rsidRPr="003E7B2B" w:rsidRDefault="00291A7D">
      <w:pPr>
        <w:pStyle w:val="Zkladntext"/>
        <w:jc w:val="both"/>
        <w:rPr>
          <w:bCs/>
          <w:sz w:val="24"/>
          <w:szCs w:val="24"/>
        </w:rPr>
      </w:pPr>
      <w:r w:rsidRPr="003E7B2B">
        <w:rPr>
          <w:bCs/>
          <w:sz w:val="24"/>
          <w:szCs w:val="24"/>
        </w:rPr>
        <w:t xml:space="preserve">Předkládaná specifikace dodávky </w:t>
      </w:r>
      <w:r w:rsidR="001D4FBB" w:rsidRPr="003E7B2B">
        <w:rPr>
          <w:b/>
          <w:bCs/>
          <w:sz w:val="24"/>
          <w:szCs w:val="24"/>
          <w:u w:val="single"/>
        </w:rPr>
        <w:t xml:space="preserve"> pletených výrobků a oděvních doplňků</w:t>
      </w:r>
      <w:r w:rsidR="001D4FBB" w:rsidRPr="003E7B2B">
        <w:rPr>
          <w:bCs/>
          <w:sz w:val="24"/>
          <w:szCs w:val="24"/>
        </w:rPr>
        <w:t xml:space="preserve"> </w:t>
      </w:r>
      <w:r w:rsidRPr="003E7B2B">
        <w:rPr>
          <w:bCs/>
          <w:sz w:val="24"/>
          <w:szCs w:val="24"/>
        </w:rPr>
        <w:t xml:space="preserve">(dále též </w:t>
      </w:r>
      <w:r w:rsidRPr="003E7B2B">
        <w:rPr>
          <w:bCs/>
          <w:sz w:val="24"/>
          <w:szCs w:val="24"/>
          <w:lang w:val="cs-CZ"/>
        </w:rPr>
        <w:t>„</w:t>
      </w:r>
      <w:r w:rsidRPr="003E7B2B">
        <w:rPr>
          <w:bCs/>
          <w:sz w:val="24"/>
          <w:szCs w:val="24"/>
        </w:rPr>
        <w:t xml:space="preserve">zboží”) vychází z ověřených technických a užitných vlastností požadovaného zboží pro využítí </w:t>
      </w:r>
      <w:r w:rsidR="009723A0" w:rsidRPr="003E7B2B">
        <w:rPr>
          <w:bCs/>
          <w:sz w:val="24"/>
          <w:szCs w:val="24"/>
        </w:rPr>
        <w:t xml:space="preserve"> </w:t>
      </w:r>
      <w:r w:rsidRPr="003E7B2B">
        <w:rPr>
          <w:bCs/>
          <w:sz w:val="24"/>
          <w:szCs w:val="24"/>
        </w:rPr>
        <w:t>v</w:t>
      </w:r>
      <w:r w:rsidR="003E7B2B">
        <w:rPr>
          <w:bCs/>
          <w:sz w:val="24"/>
          <w:szCs w:val="24"/>
        </w:rPr>
        <w:t> </w:t>
      </w:r>
      <w:r w:rsidRPr="003E7B2B">
        <w:rPr>
          <w:bCs/>
          <w:sz w:val="24"/>
          <w:szCs w:val="24"/>
        </w:rPr>
        <w:t>podmínkách Vězeňské služby České republiky. Záměrem zadávání veřejné zakázky je</w:t>
      </w:r>
      <w:r w:rsidR="003E7B2B">
        <w:rPr>
          <w:bCs/>
          <w:sz w:val="24"/>
          <w:szCs w:val="24"/>
        </w:rPr>
        <w:t> </w:t>
      </w:r>
      <w:r w:rsidRPr="003E7B2B">
        <w:rPr>
          <w:bCs/>
          <w:sz w:val="24"/>
          <w:szCs w:val="24"/>
        </w:rPr>
        <w:t xml:space="preserve">doplnění stávající skladby zboží při zachování jeho ověřených technických a užitných vlastností. </w:t>
      </w:r>
    </w:p>
    <w:p w:rsidR="00291A7D" w:rsidRPr="003E7B2B" w:rsidRDefault="00291A7D">
      <w:pPr>
        <w:pStyle w:val="Zkladntext"/>
        <w:jc w:val="both"/>
        <w:rPr>
          <w:b/>
          <w:bCs/>
          <w:sz w:val="24"/>
          <w:szCs w:val="24"/>
        </w:rPr>
      </w:pPr>
      <w:r w:rsidRPr="003E7B2B">
        <w:rPr>
          <w:bCs/>
          <w:sz w:val="24"/>
          <w:szCs w:val="24"/>
        </w:rPr>
        <w:t>Zadavatel určuje a předkládá technickou specifikaci požadovaného zboží</w:t>
      </w:r>
      <w:r w:rsidR="003E7B2B">
        <w:rPr>
          <w:bCs/>
          <w:sz w:val="24"/>
          <w:szCs w:val="24"/>
        </w:rPr>
        <w:t xml:space="preserve"> </w:t>
      </w:r>
      <w:r w:rsidRPr="003E7B2B">
        <w:rPr>
          <w:bCs/>
          <w:sz w:val="24"/>
          <w:szCs w:val="24"/>
        </w:rPr>
        <w:t>v orientačním zaměření</w:t>
      </w:r>
      <w:r w:rsidR="001D7A23" w:rsidRPr="003E7B2B">
        <w:rPr>
          <w:bCs/>
          <w:sz w:val="24"/>
          <w:szCs w:val="24"/>
        </w:rPr>
        <w:t xml:space="preserve"> </w:t>
      </w:r>
      <w:r w:rsidRPr="003E7B2B">
        <w:rPr>
          <w:bCs/>
          <w:sz w:val="24"/>
          <w:szCs w:val="24"/>
        </w:rPr>
        <w:t>s</w:t>
      </w:r>
      <w:r w:rsidR="004776E1">
        <w:rPr>
          <w:bCs/>
          <w:sz w:val="24"/>
          <w:szCs w:val="24"/>
        </w:rPr>
        <w:t> </w:t>
      </w:r>
      <w:r w:rsidRPr="003E7B2B">
        <w:rPr>
          <w:bCs/>
          <w:sz w:val="24"/>
          <w:szCs w:val="24"/>
        </w:rPr>
        <w:t>tím, že zadavatel připouští v souladu s ustanovením  § 46 odst.3 zákona č.</w:t>
      </w:r>
      <w:r w:rsidR="003E7B2B">
        <w:rPr>
          <w:bCs/>
          <w:sz w:val="24"/>
          <w:szCs w:val="24"/>
        </w:rPr>
        <w:t> </w:t>
      </w:r>
      <w:r w:rsidRPr="003E7B2B">
        <w:rPr>
          <w:bCs/>
          <w:sz w:val="24"/>
          <w:szCs w:val="24"/>
        </w:rPr>
        <w:t>137/2006 Sb.</w:t>
      </w:r>
      <w:r w:rsidR="004776E1">
        <w:rPr>
          <w:bCs/>
          <w:sz w:val="24"/>
          <w:szCs w:val="24"/>
        </w:rPr>
        <w:t>,</w:t>
      </w:r>
      <w:r w:rsidRPr="003E7B2B">
        <w:rPr>
          <w:bCs/>
          <w:sz w:val="24"/>
          <w:szCs w:val="24"/>
        </w:rPr>
        <w:t xml:space="preserve"> </w:t>
      </w:r>
      <w:r w:rsidR="004776E1">
        <w:rPr>
          <w:bCs/>
          <w:sz w:val="24"/>
          <w:szCs w:val="24"/>
        </w:rPr>
        <w:t>o </w:t>
      </w:r>
      <w:r w:rsidRPr="003E7B2B">
        <w:rPr>
          <w:bCs/>
          <w:sz w:val="24"/>
          <w:szCs w:val="24"/>
        </w:rPr>
        <w:t>veřejných zakázkách, použití a předložení i jiných kvalitativně a technicky obdobných řešení, které budou srovnatelné  s požadavky dále uvedenými v této specifikaci.</w:t>
      </w:r>
    </w:p>
    <w:p w:rsidR="00001762" w:rsidRPr="003E7B2B" w:rsidRDefault="00001762">
      <w:pPr>
        <w:pStyle w:val="Zkladntext"/>
        <w:jc w:val="both"/>
        <w:rPr>
          <w:b/>
          <w:bCs/>
          <w:sz w:val="24"/>
          <w:szCs w:val="24"/>
        </w:rPr>
      </w:pPr>
    </w:p>
    <w:p w:rsidR="0073269D" w:rsidRPr="003E7B2B" w:rsidRDefault="0073269D">
      <w:pPr>
        <w:pStyle w:val="Zkladntext"/>
        <w:jc w:val="both"/>
        <w:rPr>
          <w:b/>
          <w:bCs/>
          <w:sz w:val="24"/>
          <w:szCs w:val="24"/>
        </w:rPr>
      </w:pPr>
    </w:p>
    <w:p w:rsidR="00291A7D" w:rsidRPr="003E7B2B" w:rsidRDefault="00291A7D">
      <w:pPr>
        <w:pStyle w:val="Zkladntext"/>
        <w:rPr>
          <w:b/>
          <w:bCs/>
          <w:sz w:val="24"/>
          <w:szCs w:val="24"/>
          <w:u w:val="single"/>
        </w:rPr>
      </w:pPr>
      <w:r w:rsidRPr="003E7B2B">
        <w:rPr>
          <w:b/>
          <w:bCs/>
          <w:sz w:val="24"/>
          <w:szCs w:val="24"/>
          <w:u w:val="single"/>
        </w:rPr>
        <w:t xml:space="preserve">Specifikace dodávky </w:t>
      </w:r>
      <w:r w:rsidR="0073269D" w:rsidRPr="003E7B2B">
        <w:rPr>
          <w:b/>
          <w:bCs/>
          <w:sz w:val="24"/>
          <w:szCs w:val="24"/>
          <w:u w:val="single"/>
        </w:rPr>
        <w:t>pletených výrobků a oděvních doplňků</w:t>
      </w:r>
    </w:p>
    <w:p w:rsidR="00AB6113" w:rsidRPr="003E7B2B" w:rsidRDefault="00AB6113" w:rsidP="00AB6113">
      <w:pPr>
        <w:suppressAutoHyphens w:val="0"/>
        <w:rPr>
          <w:kern w:val="0"/>
        </w:rPr>
      </w:pPr>
    </w:p>
    <w:p w:rsidR="00865F4F" w:rsidRPr="003E7B2B" w:rsidRDefault="00865F4F" w:rsidP="00865F4F">
      <w:pPr>
        <w:jc w:val="both"/>
        <w:rPr>
          <w:b/>
          <w:u w:val="single"/>
        </w:rPr>
      </w:pPr>
      <w:r w:rsidRPr="003E7B2B">
        <w:rPr>
          <w:b/>
          <w:u w:val="single"/>
        </w:rPr>
        <w:t>I. část</w:t>
      </w:r>
    </w:p>
    <w:p w:rsidR="00865F4F" w:rsidRPr="003E7B2B" w:rsidRDefault="00865F4F" w:rsidP="00865F4F">
      <w:pPr>
        <w:ind w:left="360"/>
        <w:jc w:val="both"/>
        <w:rPr>
          <w:bCs/>
        </w:rPr>
      </w:pPr>
    </w:p>
    <w:p w:rsidR="00865F4F" w:rsidRPr="003E7B2B" w:rsidRDefault="00865F4F" w:rsidP="00865F4F">
      <w:pPr>
        <w:ind w:left="360"/>
        <w:jc w:val="both"/>
        <w:rPr>
          <w:b/>
          <w:bCs/>
        </w:rPr>
      </w:pPr>
      <w:r w:rsidRPr="003E7B2B">
        <w:rPr>
          <w:b/>
          <w:bCs/>
        </w:rPr>
        <w:t>Pletené výrobky:</w:t>
      </w:r>
    </w:p>
    <w:p w:rsidR="00865F4F" w:rsidRPr="003E7B2B" w:rsidRDefault="00865F4F" w:rsidP="00865F4F">
      <w:pPr>
        <w:ind w:left="360"/>
        <w:jc w:val="both"/>
        <w:rPr>
          <w:bCs/>
        </w:rPr>
      </w:pPr>
    </w:p>
    <w:p w:rsidR="00865F4F" w:rsidRPr="003E7B2B" w:rsidRDefault="00865F4F" w:rsidP="00865F4F">
      <w:pPr>
        <w:jc w:val="both"/>
        <w:rPr>
          <w:bCs/>
        </w:rPr>
      </w:pPr>
      <w:r w:rsidRPr="003E7B2B">
        <w:t xml:space="preserve">1.  Svetr pletený modrý ke stejnokroji, se znaky   </w:t>
      </w:r>
    </w:p>
    <w:p w:rsidR="00865F4F" w:rsidRPr="003E7B2B" w:rsidRDefault="00865F4F" w:rsidP="00865F4F">
      <w:pPr>
        <w:jc w:val="both"/>
        <w:rPr>
          <w:bCs/>
        </w:rPr>
      </w:pPr>
      <w:r w:rsidRPr="003E7B2B">
        <w:t>2.  Čepice pletená modrá ke stejnokroji</w:t>
      </w:r>
    </w:p>
    <w:p w:rsidR="00865F4F" w:rsidRPr="003E7B2B" w:rsidRDefault="00865F4F" w:rsidP="00865F4F">
      <w:pPr>
        <w:jc w:val="both"/>
      </w:pPr>
      <w:r w:rsidRPr="003E7B2B">
        <w:t>3.  Kukla obličejová černá se síťovinou a otvorem pro oči</w:t>
      </w:r>
    </w:p>
    <w:p w:rsidR="00865F4F" w:rsidRPr="003E7B2B" w:rsidRDefault="00865F4F" w:rsidP="00865F4F">
      <w:pPr>
        <w:jc w:val="both"/>
      </w:pPr>
      <w:r w:rsidRPr="003E7B2B">
        <w:t xml:space="preserve">4.  Rukavice pletené černé pro vězněné osoby     </w:t>
      </w:r>
    </w:p>
    <w:p w:rsidR="00865F4F" w:rsidRPr="003E7B2B" w:rsidRDefault="00865F4F" w:rsidP="00865F4F">
      <w:pPr>
        <w:jc w:val="both"/>
      </w:pPr>
      <w:r w:rsidRPr="003E7B2B">
        <w:t xml:space="preserve">5.  Čepice pletená černá pro vězněné osoby     </w:t>
      </w:r>
    </w:p>
    <w:p w:rsidR="00865F4F" w:rsidRPr="003E7B2B" w:rsidRDefault="00865F4F" w:rsidP="00865F4F">
      <w:pPr>
        <w:jc w:val="both"/>
      </w:pPr>
      <w:r w:rsidRPr="003E7B2B">
        <w:t>6.  Šála pletená šedá pro vězněné osoby</w:t>
      </w:r>
    </w:p>
    <w:p w:rsidR="00865F4F" w:rsidRPr="003E7B2B" w:rsidRDefault="00865F4F" w:rsidP="00865F4F">
      <w:pPr>
        <w:jc w:val="both"/>
      </w:pPr>
      <w:r w:rsidRPr="003E7B2B">
        <w:t xml:space="preserve">     </w:t>
      </w:r>
    </w:p>
    <w:p w:rsidR="00865F4F" w:rsidRPr="003E7B2B" w:rsidRDefault="00865F4F" w:rsidP="00AB6113">
      <w:pPr>
        <w:suppressAutoHyphens w:val="0"/>
        <w:rPr>
          <w:kern w:val="0"/>
        </w:rPr>
      </w:pPr>
    </w:p>
    <w:p w:rsidR="00865F4F" w:rsidRPr="003E7B2B" w:rsidRDefault="00865F4F" w:rsidP="00865F4F">
      <w:pPr>
        <w:jc w:val="both"/>
        <w:rPr>
          <w:b/>
          <w:u w:val="single"/>
        </w:rPr>
      </w:pPr>
      <w:r w:rsidRPr="003E7B2B">
        <w:rPr>
          <w:b/>
          <w:u w:val="single"/>
        </w:rPr>
        <w:t>II. část</w:t>
      </w:r>
    </w:p>
    <w:p w:rsidR="00865F4F" w:rsidRPr="003E7B2B" w:rsidRDefault="00865F4F" w:rsidP="00865F4F">
      <w:pPr>
        <w:ind w:left="360"/>
        <w:jc w:val="both"/>
        <w:rPr>
          <w:bCs/>
        </w:rPr>
      </w:pPr>
    </w:p>
    <w:p w:rsidR="00865F4F" w:rsidRPr="003E7B2B" w:rsidRDefault="00865F4F" w:rsidP="00865F4F">
      <w:pPr>
        <w:ind w:left="360"/>
        <w:jc w:val="both"/>
        <w:rPr>
          <w:b/>
          <w:bCs/>
        </w:rPr>
      </w:pPr>
      <w:r w:rsidRPr="003E7B2B">
        <w:rPr>
          <w:b/>
          <w:bCs/>
        </w:rPr>
        <w:t>Oděvní doplňky</w:t>
      </w:r>
      <w:r w:rsidR="00B7278C">
        <w:rPr>
          <w:b/>
          <w:bCs/>
        </w:rPr>
        <w:t xml:space="preserve"> </w:t>
      </w:r>
      <w:proofErr w:type="spellStart"/>
      <w:r w:rsidR="00B7278C">
        <w:rPr>
          <w:b/>
          <w:bCs/>
        </w:rPr>
        <w:t>fleece</w:t>
      </w:r>
      <w:proofErr w:type="spellEnd"/>
      <w:r w:rsidRPr="003E7B2B">
        <w:rPr>
          <w:b/>
          <w:bCs/>
        </w:rPr>
        <w:t>:</w:t>
      </w:r>
    </w:p>
    <w:p w:rsidR="00865F4F" w:rsidRPr="003E7B2B" w:rsidRDefault="00865F4F" w:rsidP="00865F4F">
      <w:pPr>
        <w:jc w:val="both"/>
      </w:pPr>
    </w:p>
    <w:p w:rsidR="00865F4F" w:rsidRPr="003E7B2B" w:rsidRDefault="00865F4F" w:rsidP="00865F4F">
      <w:pPr>
        <w:jc w:val="both"/>
        <w:rPr>
          <w:bCs/>
        </w:rPr>
      </w:pPr>
      <w:r w:rsidRPr="003E7B2B">
        <w:t xml:space="preserve">7.  Rukavice černé </w:t>
      </w:r>
      <w:proofErr w:type="spellStart"/>
      <w:r w:rsidRPr="003E7B2B">
        <w:t>fleece</w:t>
      </w:r>
      <w:proofErr w:type="spellEnd"/>
      <w:r w:rsidRPr="003E7B2B">
        <w:t xml:space="preserve"> ke stejnokroji</w:t>
      </w:r>
    </w:p>
    <w:p w:rsidR="00865F4F" w:rsidRPr="003E7B2B" w:rsidRDefault="00865F4F" w:rsidP="00865F4F">
      <w:pPr>
        <w:jc w:val="both"/>
      </w:pPr>
      <w:r w:rsidRPr="003E7B2B">
        <w:t xml:space="preserve">8.  Šála modrá </w:t>
      </w:r>
      <w:proofErr w:type="spellStart"/>
      <w:r w:rsidRPr="003E7B2B">
        <w:t>fleece</w:t>
      </w:r>
      <w:proofErr w:type="spellEnd"/>
      <w:r w:rsidRPr="003E7B2B">
        <w:t xml:space="preserve"> ke stejnokroji</w:t>
      </w:r>
    </w:p>
    <w:p w:rsidR="00865F4F" w:rsidRPr="003E7B2B" w:rsidRDefault="00865F4F" w:rsidP="00865F4F">
      <w:pPr>
        <w:jc w:val="both"/>
        <w:rPr>
          <w:bCs/>
        </w:rPr>
      </w:pPr>
      <w:r w:rsidRPr="003E7B2B">
        <w:t xml:space="preserve">     </w:t>
      </w:r>
    </w:p>
    <w:p w:rsidR="00865F4F" w:rsidRPr="003E7B2B" w:rsidRDefault="00865F4F" w:rsidP="00865F4F">
      <w:pPr>
        <w:jc w:val="both"/>
        <w:rPr>
          <w:bCs/>
        </w:rPr>
      </w:pPr>
    </w:p>
    <w:p w:rsidR="00AB6113" w:rsidRPr="003E7B2B" w:rsidRDefault="00AB6113" w:rsidP="00AB6113">
      <w:pPr>
        <w:suppressAutoHyphens w:val="0"/>
        <w:rPr>
          <w:kern w:val="0"/>
        </w:rPr>
      </w:pPr>
    </w:p>
    <w:p w:rsidR="0073269D" w:rsidRPr="003E7B2B" w:rsidRDefault="0073269D" w:rsidP="0073269D">
      <w:pPr>
        <w:jc w:val="both"/>
      </w:pPr>
      <w:r w:rsidRPr="003E7B2B">
        <w:t xml:space="preserve">     </w:t>
      </w:r>
    </w:p>
    <w:p w:rsidR="00A90293" w:rsidRPr="003E7B2B" w:rsidRDefault="001639B1" w:rsidP="00A05F72">
      <w:pPr>
        <w:suppressAutoHyphens w:val="0"/>
        <w:jc w:val="both"/>
        <w:rPr>
          <w:b/>
          <w:bCs/>
          <w:spacing w:val="-5"/>
          <w:kern w:val="0"/>
        </w:rPr>
      </w:pPr>
      <w:r>
        <w:rPr>
          <w:rFonts w:eastAsia="Calibri"/>
          <w:b/>
          <w:lang w:eastAsia="en-US"/>
        </w:rPr>
        <w:lastRenderedPageBreak/>
        <w:t>T</w:t>
      </w:r>
      <w:r w:rsidR="00096CA0" w:rsidRPr="003E7B2B">
        <w:rPr>
          <w:rFonts w:eastAsia="Calibri"/>
          <w:b/>
          <w:lang w:eastAsia="en-US"/>
        </w:rPr>
        <w:t>echnické parametry</w:t>
      </w:r>
      <w:r w:rsidR="007D5CD4" w:rsidRPr="003E7B2B">
        <w:rPr>
          <w:rFonts w:eastAsia="Calibri"/>
          <w:b/>
          <w:lang w:eastAsia="en-US"/>
        </w:rPr>
        <w:t xml:space="preserve"> pro všechny požadované výrobky</w:t>
      </w:r>
      <w:r>
        <w:rPr>
          <w:rFonts w:eastAsia="Calibri"/>
          <w:b/>
          <w:lang w:eastAsia="en-US"/>
        </w:rPr>
        <w:t xml:space="preserve"> – orientační:</w:t>
      </w:r>
    </w:p>
    <w:p w:rsidR="00A90293" w:rsidRPr="003E7B2B" w:rsidRDefault="00A90293" w:rsidP="00A05F72">
      <w:pPr>
        <w:suppressAutoHyphens w:val="0"/>
        <w:jc w:val="both"/>
        <w:rPr>
          <w:bCs/>
          <w:spacing w:val="-5"/>
          <w:kern w:val="0"/>
        </w:rPr>
      </w:pPr>
    </w:p>
    <w:p w:rsidR="007D5CD4" w:rsidRPr="003E7B2B" w:rsidRDefault="007D5CD4" w:rsidP="007D5CD4">
      <w:pPr>
        <w:suppressAutoHyphens w:val="0"/>
        <w:jc w:val="both"/>
      </w:pPr>
      <w:r w:rsidRPr="003E7B2B">
        <w:t xml:space="preserve">Hodnoty zdravotní nezávadnosti </w:t>
      </w:r>
    </w:p>
    <w:p w:rsidR="007D5CD4" w:rsidRPr="003E7B2B" w:rsidRDefault="007D5CD4" w:rsidP="007D5CD4">
      <w:pPr>
        <w:suppressAutoHyphens w:val="0"/>
        <w:jc w:val="both"/>
      </w:pPr>
    </w:p>
    <w:tbl>
      <w:tblPr>
        <w:tblW w:w="928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047"/>
        <w:gridCol w:w="1985"/>
        <w:gridCol w:w="1842"/>
        <w:gridCol w:w="2410"/>
      </w:tblGrid>
      <w:tr w:rsidR="007D5CD4" w:rsidRPr="001639B1" w:rsidTr="001639B1">
        <w:trPr>
          <w:trHeight w:val="290"/>
        </w:trPr>
        <w:tc>
          <w:tcPr>
            <w:tcW w:w="3047" w:type="dxa"/>
          </w:tcPr>
          <w:p w:rsidR="001639B1" w:rsidRPr="001639B1" w:rsidRDefault="007D5CD4" w:rsidP="001639B1">
            <w:pPr>
              <w:suppressAutoHyphens w:val="0"/>
              <w:jc w:val="center"/>
              <w:rPr>
                <w:b/>
              </w:rPr>
            </w:pPr>
            <w:r w:rsidRPr="001639B1">
              <w:rPr>
                <w:b/>
              </w:rPr>
              <w:t>Ukazatel</w:t>
            </w:r>
          </w:p>
        </w:tc>
        <w:tc>
          <w:tcPr>
            <w:tcW w:w="1985" w:type="dxa"/>
          </w:tcPr>
          <w:p w:rsidR="001639B1" w:rsidRPr="001639B1" w:rsidRDefault="007D5CD4" w:rsidP="001639B1">
            <w:pPr>
              <w:suppressAutoHyphens w:val="0"/>
              <w:jc w:val="center"/>
              <w:rPr>
                <w:b/>
              </w:rPr>
            </w:pPr>
            <w:r w:rsidRPr="001639B1">
              <w:rPr>
                <w:b/>
              </w:rPr>
              <w:t>Mě</w:t>
            </w:r>
            <w:r w:rsidR="001639B1">
              <w:rPr>
                <w:b/>
              </w:rPr>
              <w:t>rná</w:t>
            </w:r>
            <w:r w:rsidRPr="001639B1">
              <w:rPr>
                <w:b/>
              </w:rPr>
              <w:t xml:space="preserve"> jednotka</w:t>
            </w:r>
          </w:p>
        </w:tc>
        <w:tc>
          <w:tcPr>
            <w:tcW w:w="1842" w:type="dxa"/>
          </w:tcPr>
          <w:p w:rsidR="007D5CD4" w:rsidRPr="001639B1" w:rsidRDefault="007D5CD4" w:rsidP="001639B1">
            <w:pPr>
              <w:suppressAutoHyphens w:val="0"/>
              <w:jc w:val="center"/>
              <w:rPr>
                <w:b/>
              </w:rPr>
            </w:pPr>
            <w:r w:rsidRPr="001639B1">
              <w:rPr>
                <w:b/>
              </w:rPr>
              <w:t>Hodnota</w:t>
            </w:r>
          </w:p>
        </w:tc>
        <w:tc>
          <w:tcPr>
            <w:tcW w:w="2410" w:type="dxa"/>
          </w:tcPr>
          <w:p w:rsidR="007D5CD4" w:rsidRPr="001639B1" w:rsidRDefault="001639B1" w:rsidP="001639B1">
            <w:pPr>
              <w:suppressAutoHyphens w:val="0"/>
              <w:jc w:val="center"/>
              <w:rPr>
                <w:b/>
              </w:rPr>
            </w:pPr>
            <w:r>
              <w:rPr>
                <w:b/>
              </w:rPr>
              <w:t>Norma</w:t>
            </w:r>
          </w:p>
        </w:tc>
      </w:tr>
      <w:tr w:rsidR="007D5CD4" w:rsidRPr="001639B1" w:rsidTr="001639B1">
        <w:trPr>
          <w:trHeight w:val="267"/>
        </w:trPr>
        <w:tc>
          <w:tcPr>
            <w:tcW w:w="3047" w:type="dxa"/>
            <w:vAlign w:val="center"/>
          </w:tcPr>
          <w:p w:rsidR="007D5CD4" w:rsidRPr="001639B1" w:rsidRDefault="007D5CD4" w:rsidP="001639B1">
            <w:pPr>
              <w:suppressAutoHyphens w:val="0"/>
              <w:rPr>
                <w:sz w:val="22"/>
                <w:szCs w:val="22"/>
              </w:rPr>
            </w:pPr>
            <w:r w:rsidRPr="001639B1">
              <w:rPr>
                <w:sz w:val="22"/>
                <w:szCs w:val="22"/>
              </w:rPr>
              <w:t>Obsah volného formaldehydu</w:t>
            </w:r>
          </w:p>
        </w:tc>
        <w:tc>
          <w:tcPr>
            <w:tcW w:w="1985" w:type="dxa"/>
            <w:vAlign w:val="center"/>
          </w:tcPr>
          <w:p w:rsidR="007D5CD4" w:rsidRPr="001639B1" w:rsidRDefault="007D5CD4" w:rsidP="001639B1">
            <w:pPr>
              <w:suppressAutoHyphens w:val="0"/>
              <w:rPr>
                <w:sz w:val="22"/>
                <w:szCs w:val="22"/>
                <w:vertAlign w:val="superscript"/>
              </w:rPr>
            </w:pPr>
            <w:r w:rsidRPr="001639B1">
              <w:rPr>
                <w:sz w:val="22"/>
                <w:szCs w:val="22"/>
              </w:rPr>
              <w:t>mg.kg</w:t>
            </w:r>
            <w:r w:rsidRPr="001639B1">
              <w:rPr>
                <w:sz w:val="22"/>
                <w:szCs w:val="22"/>
                <w:vertAlign w:val="superscript"/>
              </w:rPr>
              <w:t>-1</w:t>
            </w:r>
          </w:p>
        </w:tc>
        <w:tc>
          <w:tcPr>
            <w:tcW w:w="1842" w:type="dxa"/>
            <w:vAlign w:val="center"/>
          </w:tcPr>
          <w:p w:rsidR="007D5CD4" w:rsidRPr="001639B1" w:rsidRDefault="007D5CD4" w:rsidP="001639B1">
            <w:pPr>
              <w:suppressAutoHyphens w:val="0"/>
              <w:rPr>
                <w:sz w:val="22"/>
                <w:szCs w:val="22"/>
              </w:rPr>
            </w:pPr>
            <w:r w:rsidRPr="001639B1">
              <w:rPr>
                <w:sz w:val="22"/>
                <w:szCs w:val="22"/>
              </w:rPr>
              <w:t>max. 75</w:t>
            </w:r>
          </w:p>
        </w:tc>
        <w:tc>
          <w:tcPr>
            <w:tcW w:w="2410" w:type="dxa"/>
            <w:vAlign w:val="center"/>
          </w:tcPr>
          <w:p w:rsidR="007D5CD4" w:rsidRPr="001639B1" w:rsidRDefault="007D5CD4" w:rsidP="001639B1">
            <w:pPr>
              <w:suppressAutoHyphens w:val="0"/>
              <w:rPr>
                <w:sz w:val="22"/>
                <w:szCs w:val="22"/>
              </w:rPr>
            </w:pPr>
            <w:r w:rsidRPr="001639B1">
              <w:rPr>
                <w:sz w:val="22"/>
                <w:szCs w:val="22"/>
              </w:rPr>
              <w:t>ČSN EN ISO 14184-1</w:t>
            </w:r>
          </w:p>
        </w:tc>
      </w:tr>
      <w:tr w:rsidR="007D5CD4" w:rsidRPr="001639B1" w:rsidTr="001639B1">
        <w:trPr>
          <w:trHeight w:val="325"/>
        </w:trPr>
        <w:tc>
          <w:tcPr>
            <w:tcW w:w="3047" w:type="dxa"/>
            <w:vAlign w:val="center"/>
          </w:tcPr>
          <w:p w:rsidR="007D5CD4" w:rsidRPr="001639B1" w:rsidRDefault="007D5CD4" w:rsidP="001639B1">
            <w:pPr>
              <w:suppressAutoHyphens w:val="0"/>
              <w:rPr>
                <w:sz w:val="22"/>
                <w:szCs w:val="22"/>
              </w:rPr>
            </w:pPr>
            <w:r w:rsidRPr="001639B1">
              <w:rPr>
                <w:sz w:val="22"/>
                <w:szCs w:val="22"/>
              </w:rPr>
              <w:t>pH vodného výluhu</w:t>
            </w:r>
          </w:p>
        </w:tc>
        <w:tc>
          <w:tcPr>
            <w:tcW w:w="1985" w:type="dxa"/>
            <w:vAlign w:val="center"/>
          </w:tcPr>
          <w:p w:rsidR="007D5CD4" w:rsidRPr="001639B1" w:rsidRDefault="007D5CD4" w:rsidP="001639B1">
            <w:pPr>
              <w:suppressAutoHyphens w:val="0"/>
              <w:rPr>
                <w:sz w:val="22"/>
                <w:szCs w:val="22"/>
              </w:rPr>
            </w:pPr>
            <w:r w:rsidRPr="001639B1">
              <w:rPr>
                <w:sz w:val="22"/>
                <w:szCs w:val="22"/>
              </w:rPr>
              <w:t>-</w:t>
            </w:r>
          </w:p>
        </w:tc>
        <w:tc>
          <w:tcPr>
            <w:tcW w:w="1842" w:type="dxa"/>
            <w:vAlign w:val="center"/>
          </w:tcPr>
          <w:p w:rsidR="007D5CD4" w:rsidRPr="001639B1" w:rsidRDefault="007D5CD4" w:rsidP="001639B1">
            <w:pPr>
              <w:suppressAutoHyphens w:val="0"/>
              <w:rPr>
                <w:sz w:val="22"/>
                <w:szCs w:val="22"/>
              </w:rPr>
            </w:pPr>
            <w:r w:rsidRPr="001639B1">
              <w:rPr>
                <w:sz w:val="22"/>
                <w:szCs w:val="22"/>
              </w:rPr>
              <w:t>4,5 – 7,5</w:t>
            </w:r>
          </w:p>
        </w:tc>
        <w:tc>
          <w:tcPr>
            <w:tcW w:w="2410" w:type="dxa"/>
            <w:vAlign w:val="center"/>
          </w:tcPr>
          <w:p w:rsidR="007D5CD4" w:rsidRPr="001639B1" w:rsidRDefault="007D5CD4" w:rsidP="001639B1">
            <w:pPr>
              <w:suppressAutoHyphens w:val="0"/>
              <w:rPr>
                <w:sz w:val="22"/>
                <w:szCs w:val="22"/>
              </w:rPr>
            </w:pPr>
            <w:r w:rsidRPr="001639B1">
              <w:rPr>
                <w:sz w:val="22"/>
                <w:szCs w:val="22"/>
              </w:rPr>
              <w:t>ČSN EN 1413</w:t>
            </w:r>
          </w:p>
        </w:tc>
      </w:tr>
      <w:tr w:rsidR="007D5CD4" w:rsidRPr="001639B1" w:rsidTr="001639B1">
        <w:trPr>
          <w:trHeight w:val="2487"/>
        </w:trPr>
        <w:tc>
          <w:tcPr>
            <w:tcW w:w="3047" w:type="dxa"/>
          </w:tcPr>
          <w:p w:rsidR="00AB6113" w:rsidRPr="001639B1" w:rsidRDefault="007D5CD4" w:rsidP="0006165B">
            <w:pPr>
              <w:suppressAutoHyphens w:val="0"/>
              <w:jc w:val="both"/>
              <w:rPr>
                <w:sz w:val="22"/>
                <w:szCs w:val="22"/>
              </w:rPr>
            </w:pPr>
            <w:r w:rsidRPr="001639B1">
              <w:rPr>
                <w:sz w:val="22"/>
                <w:szCs w:val="22"/>
              </w:rPr>
              <w:t xml:space="preserve">Migrace prvků </w:t>
            </w:r>
          </w:p>
          <w:p w:rsidR="007D5CD4" w:rsidRPr="001639B1" w:rsidRDefault="007D5CD4" w:rsidP="0006165B">
            <w:pPr>
              <w:suppressAutoHyphens w:val="0"/>
              <w:jc w:val="both"/>
              <w:rPr>
                <w:sz w:val="22"/>
                <w:szCs w:val="22"/>
              </w:rPr>
            </w:pPr>
            <w:r w:rsidRPr="001639B1">
              <w:rPr>
                <w:sz w:val="22"/>
                <w:szCs w:val="22"/>
              </w:rPr>
              <w:t>- arsen</w:t>
            </w:r>
          </w:p>
          <w:p w:rsidR="007D5CD4" w:rsidRPr="001639B1" w:rsidRDefault="007D5CD4" w:rsidP="0006165B">
            <w:pPr>
              <w:suppressAutoHyphens w:val="0"/>
              <w:jc w:val="both"/>
              <w:rPr>
                <w:sz w:val="22"/>
                <w:szCs w:val="22"/>
              </w:rPr>
            </w:pPr>
            <w:r w:rsidRPr="001639B1">
              <w:rPr>
                <w:sz w:val="22"/>
                <w:szCs w:val="22"/>
              </w:rPr>
              <w:t>- olovo</w:t>
            </w:r>
          </w:p>
          <w:p w:rsidR="007D5CD4" w:rsidRPr="001639B1" w:rsidRDefault="007D5CD4" w:rsidP="0006165B">
            <w:pPr>
              <w:suppressAutoHyphens w:val="0"/>
              <w:jc w:val="both"/>
              <w:rPr>
                <w:sz w:val="22"/>
                <w:szCs w:val="22"/>
              </w:rPr>
            </w:pPr>
            <w:r w:rsidRPr="001639B1">
              <w:rPr>
                <w:sz w:val="22"/>
                <w:szCs w:val="22"/>
              </w:rPr>
              <w:t>- kadmium</w:t>
            </w:r>
          </w:p>
          <w:p w:rsidR="007D5CD4" w:rsidRPr="001639B1" w:rsidRDefault="007D5CD4" w:rsidP="0006165B">
            <w:pPr>
              <w:suppressAutoHyphens w:val="0"/>
              <w:jc w:val="both"/>
              <w:rPr>
                <w:sz w:val="22"/>
                <w:szCs w:val="22"/>
              </w:rPr>
            </w:pPr>
            <w:r w:rsidRPr="001639B1">
              <w:rPr>
                <w:sz w:val="22"/>
                <w:szCs w:val="22"/>
              </w:rPr>
              <w:t>- rtuť</w:t>
            </w:r>
          </w:p>
          <w:p w:rsidR="007D5CD4" w:rsidRPr="001639B1" w:rsidRDefault="007D5CD4" w:rsidP="0006165B">
            <w:pPr>
              <w:suppressAutoHyphens w:val="0"/>
              <w:jc w:val="both"/>
              <w:rPr>
                <w:sz w:val="22"/>
                <w:szCs w:val="22"/>
              </w:rPr>
            </w:pPr>
            <w:r w:rsidRPr="001639B1">
              <w:rPr>
                <w:sz w:val="22"/>
                <w:szCs w:val="22"/>
              </w:rPr>
              <w:t>- celkový chrom</w:t>
            </w:r>
          </w:p>
          <w:p w:rsidR="007D5CD4" w:rsidRPr="001639B1" w:rsidRDefault="007D5CD4" w:rsidP="0006165B">
            <w:pPr>
              <w:suppressAutoHyphens w:val="0"/>
              <w:jc w:val="both"/>
              <w:rPr>
                <w:sz w:val="22"/>
                <w:szCs w:val="22"/>
              </w:rPr>
            </w:pPr>
            <w:r w:rsidRPr="001639B1">
              <w:rPr>
                <w:sz w:val="22"/>
                <w:szCs w:val="22"/>
              </w:rPr>
              <w:t>- chrom (VI+)</w:t>
            </w:r>
          </w:p>
          <w:p w:rsidR="007D5CD4" w:rsidRPr="001639B1" w:rsidRDefault="007D5CD4" w:rsidP="0006165B">
            <w:pPr>
              <w:suppressAutoHyphens w:val="0"/>
              <w:jc w:val="both"/>
              <w:rPr>
                <w:sz w:val="22"/>
                <w:szCs w:val="22"/>
              </w:rPr>
            </w:pPr>
            <w:r w:rsidRPr="001639B1">
              <w:rPr>
                <w:sz w:val="22"/>
                <w:szCs w:val="22"/>
              </w:rPr>
              <w:t>- kobalt</w:t>
            </w:r>
          </w:p>
          <w:p w:rsidR="007D5CD4" w:rsidRPr="001639B1" w:rsidRDefault="007D5CD4" w:rsidP="0006165B">
            <w:pPr>
              <w:suppressAutoHyphens w:val="0"/>
              <w:jc w:val="both"/>
              <w:rPr>
                <w:sz w:val="22"/>
                <w:szCs w:val="22"/>
              </w:rPr>
            </w:pPr>
            <w:r w:rsidRPr="001639B1">
              <w:rPr>
                <w:sz w:val="22"/>
                <w:szCs w:val="22"/>
              </w:rPr>
              <w:t>- měď</w:t>
            </w:r>
          </w:p>
          <w:p w:rsidR="007D5CD4" w:rsidRPr="001639B1" w:rsidRDefault="007D5CD4" w:rsidP="0006165B">
            <w:pPr>
              <w:suppressAutoHyphens w:val="0"/>
              <w:jc w:val="both"/>
              <w:rPr>
                <w:sz w:val="22"/>
                <w:szCs w:val="22"/>
              </w:rPr>
            </w:pPr>
            <w:r w:rsidRPr="001639B1">
              <w:rPr>
                <w:sz w:val="22"/>
                <w:szCs w:val="22"/>
              </w:rPr>
              <w:t>- nikl</w:t>
            </w:r>
          </w:p>
        </w:tc>
        <w:tc>
          <w:tcPr>
            <w:tcW w:w="1985" w:type="dxa"/>
          </w:tcPr>
          <w:p w:rsidR="007D5CD4" w:rsidRPr="001639B1" w:rsidRDefault="007D5CD4" w:rsidP="0006165B">
            <w:pPr>
              <w:suppressAutoHyphens w:val="0"/>
              <w:jc w:val="both"/>
              <w:rPr>
                <w:sz w:val="22"/>
                <w:szCs w:val="22"/>
                <w:vertAlign w:val="superscript"/>
              </w:rPr>
            </w:pPr>
          </w:p>
          <w:p w:rsidR="007D5CD4" w:rsidRPr="001639B1" w:rsidRDefault="007D5CD4" w:rsidP="0006165B">
            <w:pPr>
              <w:suppressAutoHyphens w:val="0"/>
              <w:jc w:val="both"/>
              <w:rPr>
                <w:sz w:val="22"/>
                <w:szCs w:val="22"/>
                <w:vertAlign w:val="superscript"/>
              </w:rPr>
            </w:pPr>
          </w:p>
          <w:p w:rsidR="007D5CD4" w:rsidRPr="001639B1" w:rsidRDefault="007D5CD4" w:rsidP="0006165B">
            <w:pPr>
              <w:suppressAutoHyphens w:val="0"/>
              <w:jc w:val="both"/>
              <w:rPr>
                <w:sz w:val="22"/>
                <w:szCs w:val="22"/>
              </w:rPr>
            </w:pPr>
          </w:p>
          <w:p w:rsidR="007D5CD4" w:rsidRPr="001639B1" w:rsidRDefault="007D5CD4" w:rsidP="0006165B">
            <w:pPr>
              <w:suppressAutoHyphens w:val="0"/>
              <w:jc w:val="both"/>
              <w:rPr>
                <w:sz w:val="22"/>
                <w:szCs w:val="22"/>
              </w:rPr>
            </w:pPr>
          </w:p>
          <w:p w:rsidR="007D5CD4" w:rsidRPr="001639B1" w:rsidRDefault="007D5CD4" w:rsidP="0006165B">
            <w:pPr>
              <w:suppressAutoHyphens w:val="0"/>
              <w:jc w:val="both"/>
              <w:rPr>
                <w:sz w:val="22"/>
                <w:szCs w:val="22"/>
                <w:vertAlign w:val="superscript"/>
              </w:rPr>
            </w:pPr>
            <w:r w:rsidRPr="001639B1">
              <w:rPr>
                <w:sz w:val="22"/>
                <w:szCs w:val="22"/>
              </w:rPr>
              <w:t>mg.kg</w:t>
            </w:r>
            <w:r w:rsidRPr="001639B1">
              <w:rPr>
                <w:sz w:val="22"/>
                <w:szCs w:val="22"/>
                <w:vertAlign w:val="superscript"/>
              </w:rPr>
              <w:t>-1</w:t>
            </w:r>
          </w:p>
          <w:p w:rsidR="007D5CD4" w:rsidRPr="001639B1" w:rsidRDefault="007D5CD4" w:rsidP="0006165B">
            <w:pPr>
              <w:suppressAutoHyphens w:val="0"/>
              <w:jc w:val="both"/>
              <w:rPr>
                <w:sz w:val="22"/>
                <w:szCs w:val="22"/>
              </w:rPr>
            </w:pPr>
          </w:p>
        </w:tc>
        <w:tc>
          <w:tcPr>
            <w:tcW w:w="1842" w:type="dxa"/>
          </w:tcPr>
          <w:p w:rsidR="007D5CD4" w:rsidRPr="001639B1" w:rsidRDefault="007D5CD4" w:rsidP="0006165B">
            <w:pPr>
              <w:suppressAutoHyphens w:val="0"/>
              <w:jc w:val="both"/>
              <w:rPr>
                <w:sz w:val="22"/>
                <w:szCs w:val="22"/>
              </w:rPr>
            </w:pPr>
          </w:p>
          <w:p w:rsidR="007D5CD4" w:rsidRPr="001639B1" w:rsidRDefault="007D5CD4" w:rsidP="0006165B">
            <w:pPr>
              <w:suppressAutoHyphens w:val="0"/>
              <w:jc w:val="both"/>
              <w:rPr>
                <w:sz w:val="22"/>
                <w:szCs w:val="22"/>
              </w:rPr>
            </w:pPr>
            <w:r w:rsidRPr="001639B1">
              <w:rPr>
                <w:sz w:val="22"/>
                <w:szCs w:val="22"/>
              </w:rPr>
              <w:t>max.</w:t>
            </w:r>
            <w:r w:rsidR="00935C79" w:rsidRPr="001639B1">
              <w:rPr>
                <w:sz w:val="22"/>
                <w:szCs w:val="22"/>
              </w:rPr>
              <w:t xml:space="preserve"> </w:t>
            </w:r>
            <w:r w:rsidRPr="001639B1">
              <w:rPr>
                <w:sz w:val="22"/>
                <w:szCs w:val="22"/>
              </w:rPr>
              <w:t>1,0</w:t>
            </w:r>
          </w:p>
          <w:p w:rsidR="007D5CD4" w:rsidRPr="001639B1" w:rsidRDefault="007D5CD4" w:rsidP="0006165B">
            <w:pPr>
              <w:suppressAutoHyphens w:val="0"/>
              <w:jc w:val="both"/>
              <w:rPr>
                <w:sz w:val="22"/>
                <w:szCs w:val="22"/>
              </w:rPr>
            </w:pPr>
            <w:r w:rsidRPr="001639B1">
              <w:rPr>
                <w:sz w:val="22"/>
                <w:szCs w:val="22"/>
              </w:rPr>
              <w:t>max. 1,0</w:t>
            </w:r>
          </w:p>
          <w:p w:rsidR="007D5CD4" w:rsidRPr="001639B1" w:rsidRDefault="007D5CD4" w:rsidP="0006165B">
            <w:pPr>
              <w:suppressAutoHyphens w:val="0"/>
              <w:jc w:val="both"/>
              <w:rPr>
                <w:sz w:val="22"/>
                <w:szCs w:val="22"/>
              </w:rPr>
            </w:pPr>
            <w:r w:rsidRPr="001639B1">
              <w:rPr>
                <w:sz w:val="22"/>
                <w:szCs w:val="22"/>
              </w:rPr>
              <w:t>max. 0,1</w:t>
            </w:r>
          </w:p>
          <w:p w:rsidR="007D5CD4" w:rsidRPr="001639B1" w:rsidRDefault="007D5CD4" w:rsidP="0006165B">
            <w:pPr>
              <w:suppressAutoHyphens w:val="0"/>
              <w:jc w:val="both"/>
              <w:rPr>
                <w:sz w:val="22"/>
                <w:szCs w:val="22"/>
              </w:rPr>
            </w:pPr>
            <w:r w:rsidRPr="001639B1">
              <w:rPr>
                <w:sz w:val="22"/>
                <w:szCs w:val="22"/>
              </w:rPr>
              <w:t>max. 0,02</w:t>
            </w:r>
          </w:p>
          <w:p w:rsidR="007D5CD4" w:rsidRPr="001639B1" w:rsidRDefault="007D5CD4" w:rsidP="0006165B">
            <w:pPr>
              <w:suppressAutoHyphens w:val="0"/>
              <w:jc w:val="both"/>
              <w:rPr>
                <w:sz w:val="22"/>
                <w:szCs w:val="22"/>
              </w:rPr>
            </w:pPr>
            <w:r w:rsidRPr="001639B1">
              <w:rPr>
                <w:sz w:val="22"/>
                <w:szCs w:val="22"/>
              </w:rPr>
              <w:t>max. 2,0</w:t>
            </w:r>
          </w:p>
          <w:p w:rsidR="007D5CD4" w:rsidRPr="001639B1" w:rsidRDefault="007D5CD4" w:rsidP="0006165B">
            <w:pPr>
              <w:suppressAutoHyphens w:val="0"/>
              <w:jc w:val="both"/>
              <w:rPr>
                <w:sz w:val="22"/>
                <w:szCs w:val="22"/>
              </w:rPr>
            </w:pPr>
            <w:r w:rsidRPr="001639B1">
              <w:rPr>
                <w:sz w:val="22"/>
                <w:szCs w:val="22"/>
              </w:rPr>
              <w:t>max. 0,5</w:t>
            </w:r>
          </w:p>
          <w:p w:rsidR="007D5CD4" w:rsidRPr="001639B1" w:rsidRDefault="007D5CD4" w:rsidP="0006165B">
            <w:pPr>
              <w:suppressAutoHyphens w:val="0"/>
              <w:jc w:val="both"/>
              <w:rPr>
                <w:sz w:val="22"/>
                <w:szCs w:val="22"/>
              </w:rPr>
            </w:pPr>
            <w:r w:rsidRPr="001639B1">
              <w:rPr>
                <w:sz w:val="22"/>
                <w:szCs w:val="22"/>
              </w:rPr>
              <w:t>max. 4,0</w:t>
            </w:r>
          </w:p>
          <w:p w:rsidR="007D5CD4" w:rsidRPr="001639B1" w:rsidRDefault="007D5CD4" w:rsidP="0006165B">
            <w:pPr>
              <w:suppressAutoHyphens w:val="0"/>
              <w:jc w:val="both"/>
              <w:rPr>
                <w:sz w:val="22"/>
                <w:szCs w:val="22"/>
              </w:rPr>
            </w:pPr>
            <w:r w:rsidRPr="001639B1">
              <w:rPr>
                <w:sz w:val="22"/>
                <w:szCs w:val="22"/>
              </w:rPr>
              <w:t>max. 50,0</w:t>
            </w:r>
          </w:p>
          <w:p w:rsidR="007D5CD4" w:rsidRPr="001639B1" w:rsidRDefault="007D5CD4" w:rsidP="00935C79">
            <w:pPr>
              <w:suppressAutoHyphens w:val="0"/>
              <w:jc w:val="both"/>
              <w:rPr>
                <w:sz w:val="22"/>
                <w:szCs w:val="22"/>
              </w:rPr>
            </w:pPr>
            <w:r w:rsidRPr="001639B1">
              <w:rPr>
                <w:sz w:val="22"/>
                <w:szCs w:val="22"/>
              </w:rPr>
              <w:t>max. 4,0</w:t>
            </w:r>
          </w:p>
        </w:tc>
        <w:tc>
          <w:tcPr>
            <w:tcW w:w="2410" w:type="dxa"/>
          </w:tcPr>
          <w:p w:rsidR="007D5CD4" w:rsidRPr="001639B1" w:rsidRDefault="007D5CD4" w:rsidP="0006165B">
            <w:pPr>
              <w:suppressAutoHyphens w:val="0"/>
              <w:jc w:val="both"/>
              <w:rPr>
                <w:sz w:val="22"/>
                <w:szCs w:val="22"/>
              </w:rPr>
            </w:pPr>
          </w:p>
          <w:p w:rsidR="007D5CD4" w:rsidRPr="001639B1" w:rsidRDefault="007D5CD4" w:rsidP="0006165B">
            <w:pPr>
              <w:suppressAutoHyphens w:val="0"/>
              <w:jc w:val="both"/>
              <w:rPr>
                <w:sz w:val="22"/>
                <w:szCs w:val="22"/>
              </w:rPr>
            </w:pPr>
          </w:p>
          <w:p w:rsidR="007D5CD4" w:rsidRPr="001639B1" w:rsidRDefault="007D5CD4" w:rsidP="00935C79">
            <w:pPr>
              <w:suppressAutoHyphens w:val="0"/>
              <w:rPr>
                <w:sz w:val="22"/>
                <w:szCs w:val="22"/>
              </w:rPr>
            </w:pPr>
            <w:r w:rsidRPr="001639B1">
              <w:rPr>
                <w:sz w:val="22"/>
                <w:szCs w:val="22"/>
              </w:rPr>
              <w:t>stanovení technikou AAS (např.</w:t>
            </w:r>
            <w:r w:rsidR="00935C79" w:rsidRPr="001639B1">
              <w:rPr>
                <w:sz w:val="22"/>
                <w:szCs w:val="22"/>
              </w:rPr>
              <w:t xml:space="preserve"> </w:t>
            </w:r>
            <w:r w:rsidRPr="001639B1">
              <w:rPr>
                <w:sz w:val="22"/>
                <w:szCs w:val="22"/>
              </w:rPr>
              <w:t>ČSN EN ISO 15586)</w:t>
            </w:r>
          </w:p>
          <w:p w:rsidR="007D5CD4" w:rsidRPr="001639B1" w:rsidRDefault="007D5CD4" w:rsidP="0006165B">
            <w:pPr>
              <w:suppressAutoHyphens w:val="0"/>
              <w:jc w:val="both"/>
              <w:rPr>
                <w:sz w:val="22"/>
                <w:szCs w:val="22"/>
              </w:rPr>
            </w:pPr>
          </w:p>
        </w:tc>
      </w:tr>
      <w:tr w:rsidR="007D5CD4" w:rsidRPr="001639B1" w:rsidTr="001639B1">
        <w:trPr>
          <w:trHeight w:val="556"/>
        </w:trPr>
        <w:tc>
          <w:tcPr>
            <w:tcW w:w="3047" w:type="dxa"/>
          </w:tcPr>
          <w:p w:rsidR="007D5CD4" w:rsidRPr="001639B1" w:rsidRDefault="007D5CD4" w:rsidP="00EE7DDF">
            <w:pPr>
              <w:suppressAutoHyphens w:val="0"/>
              <w:ind w:right="639"/>
              <w:rPr>
                <w:sz w:val="22"/>
                <w:szCs w:val="22"/>
                <w:vertAlign w:val="superscript"/>
              </w:rPr>
            </w:pPr>
            <w:r w:rsidRPr="001639B1">
              <w:rPr>
                <w:sz w:val="22"/>
                <w:szCs w:val="22"/>
              </w:rPr>
              <w:t xml:space="preserve">Obsah aromatických aminů </w:t>
            </w:r>
          </w:p>
        </w:tc>
        <w:tc>
          <w:tcPr>
            <w:tcW w:w="1985" w:type="dxa"/>
          </w:tcPr>
          <w:p w:rsidR="007D5CD4" w:rsidRPr="001639B1" w:rsidRDefault="007D5CD4" w:rsidP="0006165B">
            <w:pPr>
              <w:suppressAutoHyphens w:val="0"/>
              <w:jc w:val="both"/>
              <w:rPr>
                <w:sz w:val="22"/>
                <w:szCs w:val="22"/>
                <w:vertAlign w:val="superscript"/>
              </w:rPr>
            </w:pPr>
            <w:r w:rsidRPr="001639B1">
              <w:rPr>
                <w:sz w:val="22"/>
                <w:szCs w:val="22"/>
                <w:vertAlign w:val="superscript"/>
              </w:rPr>
              <w:t>-</w:t>
            </w:r>
          </w:p>
        </w:tc>
        <w:tc>
          <w:tcPr>
            <w:tcW w:w="1842" w:type="dxa"/>
            <w:vAlign w:val="center"/>
          </w:tcPr>
          <w:p w:rsidR="007D5CD4" w:rsidRPr="001639B1" w:rsidRDefault="007D5CD4" w:rsidP="0006165B">
            <w:pPr>
              <w:suppressAutoHyphens w:val="0"/>
              <w:jc w:val="both"/>
              <w:rPr>
                <w:sz w:val="22"/>
                <w:szCs w:val="22"/>
              </w:rPr>
            </w:pPr>
            <w:r w:rsidRPr="001639B1">
              <w:rPr>
                <w:sz w:val="22"/>
                <w:szCs w:val="22"/>
              </w:rPr>
              <w:t>neprokázán</w:t>
            </w:r>
          </w:p>
        </w:tc>
        <w:tc>
          <w:tcPr>
            <w:tcW w:w="2410" w:type="dxa"/>
            <w:vAlign w:val="center"/>
          </w:tcPr>
          <w:p w:rsidR="007D5CD4" w:rsidRPr="001639B1" w:rsidRDefault="007D5CD4" w:rsidP="0006165B">
            <w:pPr>
              <w:suppressAutoHyphens w:val="0"/>
              <w:jc w:val="both"/>
              <w:rPr>
                <w:sz w:val="22"/>
                <w:szCs w:val="22"/>
              </w:rPr>
            </w:pPr>
            <w:r w:rsidRPr="001639B1">
              <w:rPr>
                <w:sz w:val="22"/>
                <w:szCs w:val="22"/>
              </w:rPr>
              <w:t>ČSN 62 1156</w:t>
            </w:r>
          </w:p>
          <w:p w:rsidR="00EE7DDF" w:rsidRPr="001639B1" w:rsidRDefault="00EE7DDF" w:rsidP="0006165B">
            <w:pPr>
              <w:suppressAutoHyphens w:val="0"/>
              <w:jc w:val="both"/>
              <w:rPr>
                <w:sz w:val="22"/>
                <w:szCs w:val="22"/>
              </w:rPr>
            </w:pPr>
            <w:r w:rsidRPr="001639B1">
              <w:rPr>
                <w:kern w:val="0"/>
                <w:sz w:val="22"/>
                <w:szCs w:val="22"/>
              </w:rPr>
              <w:t>ČSN EN 14362-1</w:t>
            </w:r>
          </w:p>
        </w:tc>
      </w:tr>
      <w:tr w:rsidR="007D5CD4" w:rsidRPr="001639B1" w:rsidTr="001639B1">
        <w:trPr>
          <w:trHeight w:val="466"/>
        </w:trPr>
        <w:tc>
          <w:tcPr>
            <w:tcW w:w="3047" w:type="dxa"/>
            <w:tcBorders>
              <w:top w:val="single" w:sz="6" w:space="0" w:color="auto"/>
              <w:left w:val="single" w:sz="6" w:space="0" w:color="auto"/>
              <w:bottom w:val="single" w:sz="6" w:space="0" w:color="auto"/>
              <w:right w:val="single" w:sz="6" w:space="0" w:color="auto"/>
            </w:tcBorders>
          </w:tcPr>
          <w:p w:rsidR="007D5CD4" w:rsidRPr="001639B1" w:rsidRDefault="007D5CD4" w:rsidP="009D7CF7">
            <w:pPr>
              <w:suppressAutoHyphens w:val="0"/>
              <w:ind w:right="-70"/>
              <w:rPr>
                <w:sz w:val="22"/>
                <w:szCs w:val="22"/>
              </w:rPr>
            </w:pPr>
            <w:r w:rsidRPr="001639B1">
              <w:rPr>
                <w:sz w:val="22"/>
                <w:szCs w:val="22"/>
              </w:rPr>
              <w:t>Obsah niklu uvolňovaného z kovových doplňků</w:t>
            </w:r>
          </w:p>
        </w:tc>
        <w:tc>
          <w:tcPr>
            <w:tcW w:w="1985" w:type="dxa"/>
            <w:tcBorders>
              <w:top w:val="single" w:sz="6" w:space="0" w:color="auto"/>
              <w:left w:val="single" w:sz="6" w:space="0" w:color="auto"/>
              <w:bottom w:val="single" w:sz="6" w:space="0" w:color="auto"/>
              <w:right w:val="single" w:sz="6" w:space="0" w:color="auto"/>
            </w:tcBorders>
            <w:vAlign w:val="center"/>
          </w:tcPr>
          <w:p w:rsidR="007D5CD4" w:rsidRPr="001639B1" w:rsidRDefault="007D5CD4" w:rsidP="0006165B">
            <w:pPr>
              <w:suppressAutoHyphens w:val="0"/>
              <w:jc w:val="both"/>
              <w:rPr>
                <w:sz w:val="22"/>
                <w:szCs w:val="22"/>
              </w:rPr>
            </w:pPr>
            <w:proofErr w:type="spellStart"/>
            <w:r w:rsidRPr="001639B1">
              <w:rPr>
                <w:sz w:val="22"/>
                <w:szCs w:val="22"/>
              </w:rPr>
              <w:t>μg</w:t>
            </w:r>
            <w:proofErr w:type="spellEnd"/>
            <w:r w:rsidRPr="001639B1">
              <w:rPr>
                <w:sz w:val="22"/>
                <w:szCs w:val="22"/>
              </w:rPr>
              <w:t>/cm</w:t>
            </w:r>
            <w:r w:rsidRPr="001639B1">
              <w:rPr>
                <w:sz w:val="22"/>
                <w:szCs w:val="22"/>
                <w:vertAlign w:val="superscript"/>
              </w:rPr>
              <w:t>2</w:t>
            </w:r>
            <w:r w:rsidRPr="001639B1">
              <w:rPr>
                <w:sz w:val="22"/>
                <w:szCs w:val="22"/>
              </w:rPr>
              <w:t>/týden</w:t>
            </w:r>
          </w:p>
        </w:tc>
        <w:tc>
          <w:tcPr>
            <w:tcW w:w="1842" w:type="dxa"/>
            <w:tcBorders>
              <w:top w:val="single" w:sz="6" w:space="0" w:color="auto"/>
              <w:left w:val="single" w:sz="6" w:space="0" w:color="auto"/>
              <w:bottom w:val="single" w:sz="6" w:space="0" w:color="auto"/>
              <w:right w:val="single" w:sz="6" w:space="0" w:color="auto"/>
            </w:tcBorders>
            <w:vAlign w:val="center"/>
          </w:tcPr>
          <w:p w:rsidR="007D5CD4" w:rsidRPr="001639B1" w:rsidRDefault="007D5CD4" w:rsidP="0006165B">
            <w:pPr>
              <w:suppressAutoHyphens w:val="0"/>
              <w:jc w:val="both"/>
              <w:rPr>
                <w:sz w:val="22"/>
                <w:szCs w:val="22"/>
              </w:rPr>
            </w:pPr>
            <w:r w:rsidRPr="001639B1">
              <w:rPr>
                <w:sz w:val="22"/>
                <w:szCs w:val="22"/>
              </w:rPr>
              <w:t>max. 0,5</w:t>
            </w:r>
          </w:p>
        </w:tc>
        <w:tc>
          <w:tcPr>
            <w:tcW w:w="2410" w:type="dxa"/>
            <w:tcBorders>
              <w:top w:val="single" w:sz="6" w:space="0" w:color="auto"/>
              <w:left w:val="single" w:sz="6" w:space="0" w:color="auto"/>
              <w:bottom w:val="single" w:sz="6" w:space="0" w:color="auto"/>
              <w:right w:val="single" w:sz="6" w:space="0" w:color="auto"/>
            </w:tcBorders>
            <w:vAlign w:val="center"/>
          </w:tcPr>
          <w:p w:rsidR="007D5CD4" w:rsidRPr="001639B1" w:rsidRDefault="007D5CD4" w:rsidP="0006165B">
            <w:pPr>
              <w:suppressAutoHyphens w:val="0"/>
              <w:jc w:val="both"/>
              <w:rPr>
                <w:sz w:val="22"/>
                <w:szCs w:val="22"/>
              </w:rPr>
            </w:pPr>
            <w:r w:rsidRPr="001639B1">
              <w:rPr>
                <w:sz w:val="22"/>
                <w:szCs w:val="22"/>
              </w:rPr>
              <w:t>ČSN EN 1811</w:t>
            </w:r>
          </w:p>
        </w:tc>
      </w:tr>
    </w:tbl>
    <w:p w:rsidR="007D5CD4" w:rsidRPr="003E7B2B" w:rsidRDefault="007D5CD4" w:rsidP="007D5CD4">
      <w:pPr>
        <w:suppressAutoHyphens w:val="0"/>
        <w:rPr>
          <w:kern w:val="0"/>
        </w:rPr>
      </w:pPr>
    </w:p>
    <w:p w:rsidR="0041713D" w:rsidRPr="003E7B2B" w:rsidRDefault="0041713D" w:rsidP="007D5CD4">
      <w:pPr>
        <w:suppressAutoHyphens w:val="0"/>
        <w:rPr>
          <w:kern w:val="0"/>
        </w:rPr>
      </w:pPr>
    </w:p>
    <w:p w:rsidR="00935C79" w:rsidRPr="003E7B2B" w:rsidRDefault="001639B1" w:rsidP="00935C79">
      <w:pPr>
        <w:pStyle w:val="Nadpislnku"/>
        <w:spacing w:before="0" w:after="0"/>
        <w:rPr>
          <w:rFonts w:ascii="Times New Roman" w:hAnsi="Times New Roman"/>
          <w:i/>
          <w:sz w:val="24"/>
          <w:szCs w:val="24"/>
        </w:rPr>
      </w:pPr>
      <w:r>
        <w:rPr>
          <w:rFonts w:ascii="Times New Roman" w:hAnsi="Times New Roman"/>
          <w:sz w:val="24"/>
          <w:szCs w:val="24"/>
        </w:rPr>
        <w:t>Související</w:t>
      </w:r>
      <w:r w:rsidR="00935C79" w:rsidRPr="003E7B2B">
        <w:rPr>
          <w:rFonts w:ascii="Times New Roman" w:hAnsi="Times New Roman"/>
          <w:sz w:val="24"/>
          <w:szCs w:val="24"/>
        </w:rPr>
        <w:t xml:space="preserve"> normy</w:t>
      </w:r>
      <w:r>
        <w:rPr>
          <w:rFonts w:ascii="Times New Roman" w:hAnsi="Times New Roman"/>
          <w:sz w:val="24"/>
          <w:szCs w:val="24"/>
        </w:rPr>
        <w:t>:</w:t>
      </w:r>
    </w:p>
    <w:p w:rsidR="00222630" w:rsidRPr="003E7B2B" w:rsidRDefault="00222630" w:rsidP="00222630">
      <w:pPr>
        <w:suppressAutoHyphens w:val="0"/>
        <w:rPr>
          <w:kern w:val="0"/>
        </w:rPr>
      </w:pPr>
    </w:p>
    <w:p w:rsidR="00935C79" w:rsidRPr="003E7B2B" w:rsidRDefault="00222630" w:rsidP="00935C79">
      <w:pPr>
        <w:suppressAutoHyphens w:val="0"/>
        <w:rPr>
          <w:kern w:val="0"/>
        </w:rPr>
      </w:pPr>
      <w:r w:rsidRPr="003E7B2B">
        <w:rPr>
          <w:kern w:val="0"/>
        </w:rPr>
        <w:t>ČSN 80 5005 Pletené oděvy. Klasifikace.</w:t>
      </w:r>
    </w:p>
    <w:p w:rsidR="00935C79" w:rsidRPr="003E7B2B" w:rsidRDefault="00935C79" w:rsidP="00935C79">
      <w:pPr>
        <w:suppressAutoHyphens w:val="0"/>
        <w:rPr>
          <w:kern w:val="0"/>
        </w:rPr>
      </w:pPr>
      <w:r w:rsidRPr="003E7B2B">
        <w:rPr>
          <w:kern w:val="0"/>
        </w:rPr>
        <w:t>ČSN 80 5004 Pletené kusové výrobky. Společné ustanovení.</w:t>
      </w:r>
    </w:p>
    <w:p w:rsidR="00222630" w:rsidRPr="003E7B2B" w:rsidRDefault="00222630" w:rsidP="00222630">
      <w:pPr>
        <w:suppressAutoHyphens w:val="0"/>
        <w:rPr>
          <w:kern w:val="0"/>
        </w:rPr>
      </w:pPr>
      <w:r w:rsidRPr="003E7B2B">
        <w:rPr>
          <w:kern w:val="0"/>
        </w:rPr>
        <w:t>ČSN 80 5008 Pletené výrobky. Základní nomenklatura ukazatelů jakosti</w:t>
      </w:r>
    </w:p>
    <w:p w:rsidR="00935C79" w:rsidRPr="003E7B2B" w:rsidRDefault="00935C79" w:rsidP="00935C79">
      <w:pPr>
        <w:suppressAutoHyphens w:val="0"/>
        <w:rPr>
          <w:kern w:val="0"/>
        </w:rPr>
      </w:pPr>
      <w:r w:rsidRPr="003E7B2B">
        <w:rPr>
          <w:kern w:val="0"/>
        </w:rPr>
        <w:t>ČSN EN ISO 3758 Textilie. Symboly ošetřování.</w:t>
      </w:r>
    </w:p>
    <w:p w:rsidR="00935C79" w:rsidRPr="003E7B2B" w:rsidRDefault="00935C79" w:rsidP="00935C79">
      <w:pPr>
        <w:suppressAutoHyphens w:val="0"/>
        <w:rPr>
          <w:kern w:val="0"/>
        </w:rPr>
      </w:pPr>
      <w:r w:rsidRPr="003E7B2B">
        <w:rPr>
          <w:kern w:val="0"/>
        </w:rPr>
        <w:t>ČSN 80 0863 Zjištění hmotnosti pletených kusových výrobků a pletených oděvů</w:t>
      </w:r>
    </w:p>
    <w:p w:rsidR="00935C79" w:rsidRPr="003E7B2B" w:rsidRDefault="00935C79" w:rsidP="00935C79">
      <w:pPr>
        <w:suppressAutoHyphens w:val="0"/>
        <w:rPr>
          <w:kern w:val="0"/>
        </w:rPr>
      </w:pPr>
      <w:r w:rsidRPr="003E7B2B">
        <w:rPr>
          <w:kern w:val="0"/>
        </w:rPr>
        <w:t>ČSN 80 0864 Zjištění rozměrů a vnějšího vzhledu pletených kusových výrobků</w:t>
      </w:r>
    </w:p>
    <w:p w:rsidR="00935C79" w:rsidRPr="003E7B2B" w:rsidRDefault="00935C79" w:rsidP="00935C79">
      <w:pPr>
        <w:suppressAutoHyphens w:val="0"/>
        <w:rPr>
          <w:kern w:val="0"/>
        </w:rPr>
      </w:pPr>
      <w:r w:rsidRPr="003E7B2B">
        <w:rPr>
          <w:kern w:val="0"/>
        </w:rPr>
        <w:t>ČSN 80 0880 Zjištění hustoty stehů poškození a prosekání švů pletených kusových výrobků</w:t>
      </w:r>
    </w:p>
    <w:p w:rsidR="00935C79" w:rsidRPr="003E7B2B" w:rsidRDefault="00935C79" w:rsidP="00935C79">
      <w:pPr>
        <w:suppressAutoHyphens w:val="0"/>
        <w:rPr>
          <w:kern w:val="0"/>
        </w:rPr>
      </w:pPr>
      <w:r w:rsidRPr="003E7B2B">
        <w:rPr>
          <w:kern w:val="0"/>
        </w:rPr>
        <w:t>ČSN 80 5003 Názvosloví vzhledových vad pletenin a pletených výrobků</w:t>
      </w:r>
      <w:r w:rsidRPr="003E7B2B">
        <w:rPr>
          <w:kern w:val="0"/>
        </w:rPr>
        <w:tab/>
        <w:t xml:space="preserve">          </w:t>
      </w:r>
    </w:p>
    <w:p w:rsidR="00935C79" w:rsidRPr="003E7B2B" w:rsidRDefault="00935C79" w:rsidP="00935C79">
      <w:pPr>
        <w:suppressAutoHyphens w:val="0"/>
        <w:rPr>
          <w:kern w:val="0"/>
        </w:rPr>
      </w:pPr>
      <w:r w:rsidRPr="003E7B2B">
        <w:rPr>
          <w:kern w:val="0"/>
        </w:rPr>
        <w:t>ČSN 80 2151 Šicí nitě. Společná ustanovení</w:t>
      </w:r>
      <w:r w:rsidRPr="003E7B2B">
        <w:rPr>
          <w:kern w:val="0"/>
        </w:rPr>
        <w:tab/>
      </w:r>
    </w:p>
    <w:p w:rsidR="00935C79" w:rsidRPr="003E7B2B" w:rsidRDefault="00935C79" w:rsidP="00935C79">
      <w:pPr>
        <w:pStyle w:val="Textnormy"/>
        <w:spacing w:after="0"/>
        <w:jc w:val="left"/>
        <w:rPr>
          <w:rFonts w:ascii="Times New Roman" w:hAnsi="Times New Roman"/>
          <w:sz w:val="24"/>
          <w:szCs w:val="24"/>
        </w:rPr>
      </w:pPr>
      <w:r w:rsidRPr="003E7B2B">
        <w:rPr>
          <w:rFonts w:ascii="Times New Roman" w:hAnsi="Times New Roman"/>
          <w:sz w:val="24"/>
          <w:szCs w:val="24"/>
        </w:rPr>
        <w:t>ČSN 80 2000 Textilní nitě. Označování konstrukce</w:t>
      </w:r>
    </w:p>
    <w:p w:rsidR="00935C79" w:rsidRPr="003E7B2B" w:rsidRDefault="00935C79" w:rsidP="00935C79">
      <w:pPr>
        <w:pStyle w:val="Textnormy"/>
        <w:spacing w:after="0"/>
        <w:jc w:val="left"/>
        <w:rPr>
          <w:rFonts w:ascii="Times New Roman" w:hAnsi="Times New Roman"/>
          <w:sz w:val="24"/>
          <w:szCs w:val="24"/>
        </w:rPr>
      </w:pPr>
      <w:r w:rsidRPr="003E7B2B">
        <w:rPr>
          <w:rFonts w:ascii="Times New Roman" w:hAnsi="Times New Roman"/>
          <w:sz w:val="24"/>
          <w:szCs w:val="24"/>
        </w:rPr>
        <w:t>ČSN 80 5012 Pletené ošacení klasifikace</w:t>
      </w:r>
    </w:p>
    <w:p w:rsidR="00935C79" w:rsidRPr="003E7B2B" w:rsidRDefault="00935C79" w:rsidP="007D5CD4">
      <w:pPr>
        <w:suppressAutoHyphens w:val="0"/>
        <w:rPr>
          <w:kern w:val="0"/>
        </w:rPr>
      </w:pPr>
    </w:p>
    <w:p w:rsidR="007079D4" w:rsidRPr="003E7B2B" w:rsidRDefault="007079D4" w:rsidP="007D5CD4">
      <w:pPr>
        <w:suppressAutoHyphens w:val="0"/>
        <w:rPr>
          <w:kern w:val="0"/>
        </w:rPr>
      </w:pPr>
    </w:p>
    <w:p w:rsidR="0041713D" w:rsidRPr="001639B1" w:rsidRDefault="001639B1" w:rsidP="0041713D">
      <w:pPr>
        <w:pStyle w:val="Obrzek"/>
        <w:keepNext w:val="0"/>
        <w:spacing w:after="0"/>
        <w:jc w:val="left"/>
        <w:rPr>
          <w:rFonts w:ascii="Times New Roman" w:hAnsi="Times New Roman"/>
          <w:b/>
          <w:sz w:val="24"/>
          <w:szCs w:val="24"/>
        </w:rPr>
      </w:pPr>
      <w:r w:rsidRPr="001639B1">
        <w:rPr>
          <w:rFonts w:ascii="Times New Roman" w:hAnsi="Times New Roman"/>
          <w:b/>
          <w:sz w:val="24"/>
          <w:szCs w:val="24"/>
        </w:rPr>
        <w:t>Pletené výrobky</w:t>
      </w:r>
      <w:r w:rsidR="0041713D" w:rsidRPr="001639B1">
        <w:rPr>
          <w:rFonts w:ascii="Times New Roman" w:hAnsi="Times New Roman"/>
          <w:b/>
          <w:sz w:val="24"/>
          <w:szCs w:val="24"/>
        </w:rPr>
        <w:t xml:space="preserve"> – svetry</w:t>
      </w:r>
    </w:p>
    <w:p w:rsidR="0041713D" w:rsidRPr="003E7B2B" w:rsidRDefault="0041713D" w:rsidP="0041713D"/>
    <w:tbl>
      <w:tblPr>
        <w:tblW w:w="914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756"/>
        <w:gridCol w:w="1843"/>
        <w:gridCol w:w="1276"/>
        <w:gridCol w:w="2268"/>
      </w:tblGrid>
      <w:tr w:rsidR="0041713D" w:rsidRPr="001639B1" w:rsidTr="00742922">
        <w:trPr>
          <w:trHeight w:val="205"/>
        </w:trPr>
        <w:tc>
          <w:tcPr>
            <w:tcW w:w="3756" w:type="dxa"/>
            <w:vAlign w:val="center"/>
          </w:tcPr>
          <w:p w:rsidR="0041713D" w:rsidRPr="001639B1" w:rsidRDefault="0041713D" w:rsidP="001639B1">
            <w:pPr>
              <w:pStyle w:val="Texttabulky"/>
              <w:jc w:val="center"/>
              <w:rPr>
                <w:rFonts w:ascii="Times New Roman" w:hAnsi="Times New Roman"/>
                <w:b/>
                <w:sz w:val="24"/>
                <w:szCs w:val="24"/>
              </w:rPr>
            </w:pPr>
            <w:r w:rsidRPr="001639B1">
              <w:rPr>
                <w:rFonts w:ascii="Times New Roman" w:hAnsi="Times New Roman"/>
                <w:b/>
                <w:sz w:val="24"/>
                <w:szCs w:val="24"/>
              </w:rPr>
              <w:t>Ukazatel</w:t>
            </w:r>
          </w:p>
        </w:tc>
        <w:tc>
          <w:tcPr>
            <w:tcW w:w="1843" w:type="dxa"/>
            <w:vAlign w:val="center"/>
          </w:tcPr>
          <w:p w:rsidR="0041713D" w:rsidRPr="001639B1" w:rsidRDefault="0041713D" w:rsidP="001639B1">
            <w:pPr>
              <w:pStyle w:val="Texttabulky"/>
              <w:jc w:val="center"/>
              <w:rPr>
                <w:rFonts w:ascii="Times New Roman" w:hAnsi="Times New Roman"/>
                <w:b/>
                <w:sz w:val="24"/>
                <w:szCs w:val="24"/>
              </w:rPr>
            </w:pPr>
            <w:r w:rsidRPr="001639B1">
              <w:rPr>
                <w:rFonts w:ascii="Times New Roman" w:hAnsi="Times New Roman"/>
                <w:b/>
                <w:sz w:val="24"/>
                <w:szCs w:val="24"/>
              </w:rPr>
              <w:t>Mě</w:t>
            </w:r>
            <w:r w:rsidR="001639B1" w:rsidRPr="001639B1">
              <w:rPr>
                <w:rFonts w:ascii="Times New Roman" w:hAnsi="Times New Roman"/>
                <w:b/>
                <w:sz w:val="24"/>
                <w:szCs w:val="24"/>
              </w:rPr>
              <w:t xml:space="preserve">rná </w:t>
            </w:r>
            <w:r w:rsidRPr="001639B1">
              <w:rPr>
                <w:rFonts w:ascii="Times New Roman" w:hAnsi="Times New Roman"/>
                <w:b/>
                <w:sz w:val="24"/>
                <w:szCs w:val="24"/>
              </w:rPr>
              <w:t>jednotka</w:t>
            </w:r>
          </w:p>
        </w:tc>
        <w:tc>
          <w:tcPr>
            <w:tcW w:w="1276" w:type="dxa"/>
            <w:vAlign w:val="center"/>
          </w:tcPr>
          <w:p w:rsidR="0041713D" w:rsidRPr="001639B1" w:rsidRDefault="0041713D" w:rsidP="001639B1">
            <w:pPr>
              <w:pStyle w:val="Texttabulky"/>
              <w:jc w:val="center"/>
              <w:rPr>
                <w:rFonts w:ascii="Times New Roman" w:hAnsi="Times New Roman"/>
                <w:b/>
                <w:sz w:val="24"/>
                <w:szCs w:val="24"/>
              </w:rPr>
            </w:pPr>
            <w:r w:rsidRPr="001639B1">
              <w:rPr>
                <w:rFonts w:ascii="Times New Roman" w:hAnsi="Times New Roman"/>
                <w:b/>
                <w:sz w:val="24"/>
                <w:szCs w:val="24"/>
              </w:rPr>
              <w:t>Hodnota</w:t>
            </w:r>
          </w:p>
        </w:tc>
        <w:tc>
          <w:tcPr>
            <w:tcW w:w="2268" w:type="dxa"/>
            <w:vAlign w:val="center"/>
          </w:tcPr>
          <w:p w:rsidR="0041713D" w:rsidRPr="001639B1" w:rsidRDefault="001639B1" w:rsidP="001639B1">
            <w:pPr>
              <w:pStyle w:val="Texttabulky"/>
              <w:jc w:val="center"/>
              <w:rPr>
                <w:rFonts w:ascii="Times New Roman" w:hAnsi="Times New Roman"/>
                <w:b/>
                <w:sz w:val="24"/>
                <w:szCs w:val="24"/>
              </w:rPr>
            </w:pPr>
            <w:r w:rsidRPr="001639B1">
              <w:rPr>
                <w:rFonts w:ascii="Times New Roman" w:hAnsi="Times New Roman"/>
                <w:b/>
                <w:sz w:val="24"/>
                <w:szCs w:val="24"/>
              </w:rPr>
              <w:t>Norma</w:t>
            </w:r>
          </w:p>
        </w:tc>
      </w:tr>
      <w:tr w:rsidR="0041713D" w:rsidRPr="001639B1" w:rsidTr="00742922">
        <w:trPr>
          <w:trHeight w:val="285"/>
        </w:trPr>
        <w:tc>
          <w:tcPr>
            <w:tcW w:w="3756" w:type="dxa"/>
          </w:tcPr>
          <w:p w:rsidR="0041713D" w:rsidRPr="001639B1" w:rsidRDefault="0041713D" w:rsidP="0041713D">
            <w:pPr>
              <w:pStyle w:val="Texttabulky"/>
              <w:rPr>
                <w:rFonts w:ascii="Times New Roman" w:hAnsi="Times New Roman"/>
                <w:sz w:val="22"/>
                <w:szCs w:val="22"/>
              </w:rPr>
            </w:pPr>
            <w:r w:rsidRPr="001639B1">
              <w:rPr>
                <w:rFonts w:ascii="Times New Roman" w:hAnsi="Times New Roman"/>
                <w:sz w:val="22"/>
                <w:szCs w:val="22"/>
              </w:rPr>
              <w:t xml:space="preserve">Změna rozměrů po třech cyklech údržby </w:t>
            </w:r>
          </w:p>
        </w:tc>
        <w:tc>
          <w:tcPr>
            <w:tcW w:w="1843" w:type="dxa"/>
            <w:vAlign w:val="center"/>
          </w:tcPr>
          <w:p w:rsidR="0041713D" w:rsidRPr="001639B1" w:rsidRDefault="0041713D" w:rsidP="00222630">
            <w:pPr>
              <w:pStyle w:val="Texttabulky"/>
              <w:jc w:val="center"/>
              <w:rPr>
                <w:rFonts w:ascii="Times New Roman" w:hAnsi="Times New Roman"/>
                <w:sz w:val="22"/>
                <w:szCs w:val="22"/>
              </w:rPr>
            </w:pPr>
            <w:r w:rsidRPr="001639B1">
              <w:rPr>
                <w:rFonts w:ascii="Times New Roman" w:hAnsi="Times New Roman"/>
                <w:sz w:val="22"/>
                <w:szCs w:val="22"/>
              </w:rPr>
              <w:t>%</w:t>
            </w:r>
          </w:p>
        </w:tc>
        <w:tc>
          <w:tcPr>
            <w:tcW w:w="1276" w:type="dxa"/>
            <w:vAlign w:val="center"/>
          </w:tcPr>
          <w:p w:rsidR="0041713D" w:rsidRPr="001639B1" w:rsidRDefault="0041713D" w:rsidP="00222630">
            <w:pPr>
              <w:pStyle w:val="Texttabulky"/>
              <w:jc w:val="center"/>
              <w:rPr>
                <w:rFonts w:ascii="Times New Roman" w:hAnsi="Times New Roman"/>
                <w:sz w:val="22"/>
                <w:szCs w:val="22"/>
              </w:rPr>
            </w:pPr>
            <w:r w:rsidRPr="001639B1">
              <w:rPr>
                <w:rFonts w:ascii="Times New Roman" w:hAnsi="Times New Roman"/>
                <w:sz w:val="22"/>
                <w:szCs w:val="22"/>
              </w:rPr>
              <w:t>max. ±5</w:t>
            </w:r>
          </w:p>
        </w:tc>
        <w:tc>
          <w:tcPr>
            <w:tcW w:w="2268" w:type="dxa"/>
            <w:vAlign w:val="center"/>
          </w:tcPr>
          <w:p w:rsidR="0041713D" w:rsidRPr="001639B1" w:rsidRDefault="0041713D" w:rsidP="00222630">
            <w:pPr>
              <w:pStyle w:val="Texttabulky"/>
              <w:spacing w:before="0" w:after="0"/>
              <w:rPr>
                <w:rFonts w:ascii="Times New Roman" w:hAnsi="Times New Roman"/>
                <w:sz w:val="22"/>
                <w:szCs w:val="22"/>
              </w:rPr>
            </w:pPr>
            <w:r w:rsidRPr="001639B1">
              <w:rPr>
                <w:rFonts w:ascii="Times New Roman" w:hAnsi="Times New Roman"/>
                <w:sz w:val="22"/>
                <w:szCs w:val="22"/>
              </w:rPr>
              <w:t>ČSN EN 25077</w:t>
            </w:r>
          </w:p>
          <w:p w:rsidR="0041713D" w:rsidRPr="001639B1" w:rsidRDefault="0041713D" w:rsidP="00222630">
            <w:pPr>
              <w:pStyle w:val="Texttabulky"/>
              <w:spacing w:before="0" w:after="0"/>
              <w:rPr>
                <w:rFonts w:ascii="Times New Roman" w:hAnsi="Times New Roman"/>
                <w:sz w:val="22"/>
                <w:szCs w:val="22"/>
              </w:rPr>
            </w:pPr>
            <w:r w:rsidRPr="001639B1">
              <w:rPr>
                <w:rFonts w:ascii="Times New Roman" w:hAnsi="Times New Roman"/>
                <w:sz w:val="22"/>
                <w:szCs w:val="22"/>
              </w:rPr>
              <w:t>ČSN EN ISO 6330</w:t>
            </w:r>
          </w:p>
        </w:tc>
      </w:tr>
      <w:tr w:rsidR="0041713D" w:rsidRPr="001639B1" w:rsidTr="00742922">
        <w:trPr>
          <w:trHeight w:val="205"/>
        </w:trPr>
        <w:tc>
          <w:tcPr>
            <w:tcW w:w="3756" w:type="dxa"/>
          </w:tcPr>
          <w:p w:rsidR="0041713D" w:rsidRPr="001639B1" w:rsidRDefault="0041713D" w:rsidP="00222630">
            <w:pPr>
              <w:pStyle w:val="Texttabulky"/>
              <w:rPr>
                <w:rFonts w:ascii="Times New Roman" w:hAnsi="Times New Roman"/>
                <w:sz w:val="22"/>
                <w:szCs w:val="22"/>
              </w:rPr>
            </w:pPr>
            <w:r w:rsidRPr="001639B1">
              <w:rPr>
                <w:rFonts w:ascii="Times New Roman" w:hAnsi="Times New Roman"/>
                <w:sz w:val="22"/>
                <w:szCs w:val="22"/>
              </w:rPr>
              <w:t>Odolnost proti oděru</w:t>
            </w:r>
          </w:p>
        </w:tc>
        <w:tc>
          <w:tcPr>
            <w:tcW w:w="1843" w:type="dxa"/>
            <w:vAlign w:val="center"/>
          </w:tcPr>
          <w:p w:rsidR="0041713D" w:rsidRPr="001639B1" w:rsidRDefault="0041713D" w:rsidP="00222630">
            <w:pPr>
              <w:pStyle w:val="Texttabulky"/>
              <w:jc w:val="center"/>
              <w:rPr>
                <w:rFonts w:ascii="Times New Roman" w:hAnsi="Times New Roman"/>
                <w:sz w:val="22"/>
                <w:szCs w:val="22"/>
              </w:rPr>
            </w:pPr>
            <w:r w:rsidRPr="001639B1">
              <w:rPr>
                <w:rFonts w:ascii="Times New Roman" w:hAnsi="Times New Roman"/>
                <w:sz w:val="22"/>
                <w:szCs w:val="22"/>
              </w:rPr>
              <w:t>počet otáček</w:t>
            </w:r>
          </w:p>
        </w:tc>
        <w:tc>
          <w:tcPr>
            <w:tcW w:w="1276" w:type="dxa"/>
            <w:vAlign w:val="center"/>
          </w:tcPr>
          <w:p w:rsidR="0041713D" w:rsidRPr="001639B1" w:rsidRDefault="0041713D" w:rsidP="00222630">
            <w:pPr>
              <w:pStyle w:val="Texttabulky"/>
              <w:jc w:val="center"/>
              <w:rPr>
                <w:rFonts w:ascii="Times New Roman" w:hAnsi="Times New Roman"/>
                <w:sz w:val="22"/>
                <w:szCs w:val="22"/>
              </w:rPr>
            </w:pPr>
            <w:r w:rsidRPr="001639B1">
              <w:rPr>
                <w:rFonts w:ascii="Times New Roman" w:hAnsi="Times New Roman"/>
                <w:sz w:val="22"/>
                <w:szCs w:val="22"/>
              </w:rPr>
              <w:t>min. 20000</w:t>
            </w:r>
          </w:p>
        </w:tc>
        <w:tc>
          <w:tcPr>
            <w:tcW w:w="2268" w:type="dxa"/>
            <w:vAlign w:val="center"/>
          </w:tcPr>
          <w:p w:rsidR="0041713D" w:rsidRPr="001639B1" w:rsidRDefault="0041713D" w:rsidP="00222630">
            <w:pPr>
              <w:pStyle w:val="Texttabulky"/>
              <w:rPr>
                <w:rFonts w:ascii="Times New Roman" w:hAnsi="Times New Roman"/>
                <w:sz w:val="22"/>
                <w:szCs w:val="22"/>
              </w:rPr>
            </w:pPr>
            <w:r w:rsidRPr="001639B1">
              <w:rPr>
                <w:rFonts w:ascii="Times New Roman" w:hAnsi="Times New Roman"/>
                <w:sz w:val="22"/>
                <w:szCs w:val="22"/>
              </w:rPr>
              <w:t>ČSN EN ISO 12 947-2</w:t>
            </w:r>
          </w:p>
        </w:tc>
      </w:tr>
      <w:tr w:rsidR="0041713D" w:rsidRPr="001639B1" w:rsidTr="00742922">
        <w:trPr>
          <w:trHeight w:val="205"/>
        </w:trPr>
        <w:tc>
          <w:tcPr>
            <w:tcW w:w="3756" w:type="dxa"/>
          </w:tcPr>
          <w:p w:rsidR="0041713D" w:rsidRPr="001639B1" w:rsidRDefault="0041713D" w:rsidP="0041713D">
            <w:pPr>
              <w:pStyle w:val="Texttabulky"/>
              <w:rPr>
                <w:rFonts w:ascii="Times New Roman" w:hAnsi="Times New Roman"/>
                <w:sz w:val="22"/>
                <w:szCs w:val="22"/>
              </w:rPr>
            </w:pPr>
            <w:r w:rsidRPr="001639B1">
              <w:rPr>
                <w:rFonts w:ascii="Times New Roman" w:hAnsi="Times New Roman"/>
                <w:sz w:val="22"/>
                <w:szCs w:val="22"/>
              </w:rPr>
              <w:t xml:space="preserve">Odolnost proti </w:t>
            </w:r>
            <w:proofErr w:type="spellStart"/>
            <w:r w:rsidRPr="001639B1">
              <w:rPr>
                <w:rFonts w:ascii="Times New Roman" w:hAnsi="Times New Roman"/>
                <w:sz w:val="22"/>
                <w:szCs w:val="22"/>
              </w:rPr>
              <w:t>žmolkování</w:t>
            </w:r>
            <w:proofErr w:type="spellEnd"/>
            <w:r w:rsidRPr="001639B1">
              <w:rPr>
                <w:rFonts w:ascii="Times New Roman" w:hAnsi="Times New Roman"/>
                <w:sz w:val="22"/>
                <w:szCs w:val="22"/>
              </w:rPr>
              <w:t xml:space="preserve"> </w:t>
            </w:r>
          </w:p>
        </w:tc>
        <w:tc>
          <w:tcPr>
            <w:tcW w:w="1843" w:type="dxa"/>
            <w:vAlign w:val="center"/>
          </w:tcPr>
          <w:p w:rsidR="0041713D" w:rsidRPr="001639B1" w:rsidRDefault="0041713D" w:rsidP="00222630">
            <w:pPr>
              <w:pStyle w:val="Texttabulky"/>
              <w:jc w:val="center"/>
              <w:rPr>
                <w:rFonts w:ascii="Times New Roman" w:hAnsi="Times New Roman"/>
                <w:sz w:val="22"/>
                <w:szCs w:val="22"/>
              </w:rPr>
            </w:pPr>
            <w:r w:rsidRPr="001639B1">
              <w:rPr>
                <w:rFonts w:ascii="Times New Roman" w:hAnsi="Times New Roman"/>
                <w:sz w:val="22"/>
                <w:szCs w:val="22"/>
              </w:rPr>
              <w:t>stupeň</w:t>
            </w:r>
          </w:p>
        </w:tc>
        <w:tc>
          <w:tcPr>
            <w:tcW w:w="1276" w:type="dxa"/>
            <w:vAlign w:val="center"/>
          </w:tcPr>
          <w:p w:rsidR="0041713D" w:rsidRPr="001639B1" w:rsidRDefault="0041713D" w:rsidP="00222630">
            <w:pPr>
              <w:pStyle w:val="Texttabulky"/>
              <w:jc w:val="center"/>
              <w:rPr>
                <w:rFonts w:ascii="Times New Roman" w:hAnsi="Times New Roman"/>
                <w:sz w:val="22"/>
                <w:szCs w:val="22"/>
              </w:rPr>
            </w:pPr>
            <w:r w:rsidRPr="001639B1">
              <w:rPr>
                <w:rFonts w:ascii="Times New Roman" w:hAnsi="Times New Roman"/>
                <w:sz w:val="22"/>
                <w:szCs w:val="22"/>
              </w:rPr>
              <w:t>min. 3-4</w:t>
            </w:r>
          </w:p>
        </w:tc>
        <w:tc>
          <w:tcPr>
            <w:tcW w:w="2268" w:type="dxa"/>
            <w:vAlign w:val="center"/>
          </w:tcPr>
          <w:p w:rsidR="0041713D" w:rsidRPr="001639B1" w:rsidRDefault="0041713D" w:rsidP="00222630">
            <w:pPr>
              <w:pStyle w:val="Texttabulky"/>
              <w:rPr>
                <w:rFonts w:ascii="Times New Roman" w:hAnsi="Times New Roman"/>
                <w:sz w:val="22"/>
                <w:szCs w:val="22"/>
              </w:rPr>
            </w:pPr>
            <w:r w:rsidRPr="001639B1">
              <w:rPr>
                <w:rFonts w:ascii="Times New Roman" w:hAnsi="Times New Roman"/>
                <w:sz w:val="22"/>
                <w:szCs w:val="22"/>
              </w:rPr>
              <w:t>ČSN EN ISO 12945-2</w:t>
            </w:r>
          </w:p>
        </w:tc>
      </w:tr>
      <w:tr w:rsidR="0041713D" w:rsidRPr="001639B1" w:rsidTr="00742922">
        <w:trPr>
          <w:trHeight w:val="285"/>
        </w:trPr>
        <w:tc>
          <w:tcPr>
            <w:tcW w:w="3756" w:type="dxa"/>
          </w:tcPr>
          <w:p w:rsidR="0041713D" w:rsidRPr="001639B1" w:rsidRDefault="0041713D" w:rsidP="001639B1">
            <w:pPr>
              <w:pStyle w:val="Texttabulky"/>
              <w:rPr>
                <w:rFonts w:ascii="Times New Roman" w:hAnsi="Times New Roman"/>
                <w:sz w:val="22"/>
                <w:szCs w:val="22"/>
                <w:vertAlign w:val="superscript"/>
              </w:rPr>
            </w:pPr>
            <w:r w:rsidRPr="001639B1">
              <w:rPr>
                <w:rFonts w:ascii="Times New Roman" w:hAnsi="Times New Roman"/>
                <w:sz w:val="22"/>
                <w:szCs w:val="22"/>
              </w:rPr>
              <w:t>Změna vzhledu po třech cyklech údržby</w:t>
            </w:r>
          </w:p>
        </w:tc>
        <w:tc>
          <w:tcPr>
            <w:tcW w:w="1843" w:type="dxa"/>
            <w:vAlign w:val="center"/>
          </w:tcPr>
          <w:p w:rsidR="0041713D" w:rsidRPr="001639B1" w:rsidRDefault="00F36115" w:rsidP="00222630">
            <w:pPr>
              <w:pStyle w:val="Texttabulky"/>
              <w:jc w:val="center"/>
              <w:rPr>
                <w:rFonts w:ascii="Times New Roman" w:hAnsi="Times New Roman"/>
                <w:sz w:val="22"/>
                <w:szCs w:val="22"/>
              </w:rPr>
            </w:pPr>
            <w:r>
              <w:rPr>
                <w:rFonts w:ascii="Times New Roman" w:hAnsi="Times New Roman"/>
                <w:sz w:val="22"/>
                <w:szCs w:val="22"/>
              </w:rPr>
              <w:t>stupeň</w:t>
            </w:r>
          </w:p>
        </w:tc>
        <w:tc>
          <w:tcPr>
            <w:tcW w:w="1276" w:type="dxa"/>
            <w:vAlign w:val="center"/>
          </w:tcPr>
          <w:p w:rsidR="0041713D" w:rsidRPr="001639B1" w:rsidRDefault="0041713D" w:rsidP="001639B1">
            <w:pPr>
              <w:pStyle w:val="Texttabulky"/>
              <w:tabs>
                <w:tab w:val="left" w:pos="922"/>
              </w:tabs>
              <w:jc w:val="center"/>
              <w:rPr>
                <w:rFonts w:ascii="Times New Roman" w:hAnsi="Times New Roman"/>
                <w:sz w:val="22"/>
                <w:szCs w:val="22"/>
              </w:rPr>
            </w:pPr>
            <w:r w:rsidRPr="001639B1">
              <w:rPr>
                <w:rFonts w:ascii="Times New Roman" w:hAnsi="Times New Roman"/>
                <w:sz w:val="22"/>
                <w:szCs w:val="22"/>
              </w:rPr>
              <w:t>min. 4</w:t>
            </w:r>
          </w:p>
        </w:tc>
        <w:tc>
          <w:tcPr>
            <w:tcW w:w="2268" w:type="dxa"/>
            <w:vAlign w:val="center"/>
          </w:tcPr>
          <w:p w:rsidR="0041713D" w:rsidRPr="001639B1" w:rsidRDefault="0041713D" w:rsidP="0021058B">
            <w:pPr>
              <w:pStyle w:val="Texttabulky"/>
              <w:rPr>
                <w:rFonts w:ascii="Times New Roman" w:hAnsi="Times New Roman"/>
                <w:sz w:val="22"/>
                <w:szCs w:val="22"/>
                <w:vertAlign w:val="superscript"/>
              </w:rPr>
            </w:pPr>
            <w:r w:rsidRPr="001639B1">
              <w:rPr>
                <w:rFonts w:ascii="Times New Roman" w:hAnsi="Times New Roman"/>
                <w:sz w:val="22"/>
                <w:szCs w:val="22"/>
              </w:rPr>
              <w:t>ČSN EN ISO 15487</w:t>
            </w:r>
          </w:p>
        </w:tc>
      </w:tr>
      <w:tr w:rsidR="0041713D" w:rsidRPr="001639B1" w:rsidTr="00742922">
        <w:trPr>
          <w:trHeight w:val="2249"/>
        </w:trPr>
        <w:tc>
          <w:tcPr>
            <w:tcW w:w="3756" w:type="dxa"/>
          </w:tcPr>
          <w:p w:rsidR="0041713D" w:rsidRPr="001639B1" w:rsidRDefault="0041713D" w:rsidP="00222630">
            <w:pPr>
              <w:pStyle w:val="Texttabulky"/>
              <w:spacing w:before="0" w:after="0"/>
              <w:rPr>
                <w:rFonts w:ascii="Times New Roman" w:hAnsi="Times New Roman"/>
                <w:sz w:val="22"/>
                <w:szCs w:val="22"/>
                <w:vertAlign w:val="superscript"/>
              </w:rPr>
            </w:pPr>
            <w:r w:rsidRPr="001639B1">
              <w:rPr>
                <w:rFonts w:ascii="Times New Roman" w:hAnsi="Times New Roman"/>
                <w:b/>
                <w:sz w:val="22"/>
                <w:szCs w:val="22"/>
              </w:rPr>
              <w:lastRenderedPageBreak/>
              <w:t>Stálobarevnost</w:t>
            </w:r>
            <w:r w:rsidRPr="001639B1">
              <w:rPr>
                <w:rFonts w:ascii="Times New Roman" w:hAnsi="Times New Roman"/>
                <w:sz w:val="22"/>
                <w:szCs w:val="22"/>
              </w:rPr>
              <w:t xml:space="preserve">: </w:t>
            </w:r>
          </w:p>
          <w:p w:rsidR="0041713D" w:rsidRPr="001639B1" w:rsidRDefault="0041713D" w:rsidP="00222630">
            <w:pPr>
              <w:pStyle w:val="Texttabulky"/>
              <w:spacing w:before="0" w:after="0"/>
              <w:ind w:left="142"/>
              <w:rPr>
                <w:rFonts w:ascii="Times New Roman" w:hAnsi="Times New Roman"/>
                <w:sz w:val="22"/>
                <w:szCs w:val="22"/>
              </w:rPr>
            </w:pPr>
            <w:r w:rsidRPr="001639B1">
              <w:rPr>
                <w:rFonts w:ascii="Times New Roman" w:hAnsi="Times New Roman"/>
                <w:sz w:val="22"/>
                <w:szCs w:val="22"/>
              </w:rPr>
              <w:t>na světle</w:t>
            </w:r>
          </w:p>
          <w:p w:rsidR="0041713D" w:rsidRPr="001639B1" w:rsidRDefault="0041713D" w:rsidP="00222630">
            <w:pPr>
              <w:pStyle w:val="Texttabulky"/>
              <w:spacing w:before="0" w:after="0"/>
              <w:ind w:left="142"/>
              <w:rPr>
                <w:rFonts w:ascii="Times New Roman" w:hAnsi="Times New Roman"/>
                <w:sz w:val="22"/>
                <w:szCs w:val="22"/>
                <w:vertAlign w:val="superscript"/>
              </w:rPr>
            </w:pPr>
            <w:r w:rsidRPr="001639B1">
              <w:rPr>
                <w:rFonts w:ascii="Times New Roman" w:hAnsi="Times New Roman"/>
                <w:sz w:val="22"/>
                <w:szCs w:val="22"/>
              </w:rPr>
              <w:t xml:space="preserve">v praní </w:t>
            </w:r>
          </w:p>
          <w:p w:rsidR="00F44CEB" w:rsidRPr="001639B1" w:rsidRDefault="0041713D" w:rsidP="00222630">
            <w:pPr>
              <w:pStyle w:val="Texttabulky"/>
              <w:spacing w:before="0" w:after="0"/>
              <w:ind w:left="142"/>
              <w:rPr>
                <w:rFonts w:ascii="Times New Roman" w:hAnsi="Times New Roman"/>
                <w:sz w:val="22"/>
                <w:szCs w:val="22"/>
              </w:rPr>
            </w:pPr>
            <w:r w:rsidRPr="001639B1">
              <w:rPr>
                <w:rFonts w:ascii="Times New Roman" w:hAnsi="Times New Roman"/>
                <w:sz w:val="22"/>
                <w:szCs w:val="22"/>
              </w:rPr>
              <w:t>v chem</w:t>
            </w:r>
            <w:r w:rsidR="00F44CEB" w:rsidRPr="001639B1">
              <w:rPr>
                <w:rFonts w:ascii="Times New Roman" w:hAnsi="Times New Roman"/>
                <w:sz w:val="22"/>
                <w:szCs w:val="22"/>
              </w:rPr>
              <w:t>ickém</w:t>
            </w:r>
            <w:r w:rsidRPr="001639B1">
              <w:rPr>
                <w:rFonts w:ascii="Times New Roman" w:hAnsi="Times New Roman"/>
                <w:sz w:val="22"/>
                <w:szCs w:val="22"/>
              </w:rPr>
              <w:t xml:space="preserve"> čištění </w:t>
            </w:r>
          </w:p>
          <w:p w:rsidR="0041713D" w:rsidRPr="001639B1" w:rsidRDefault="0041713D" w:rsidP="00222630">
            <w:pPr>
              <w:pStyle w:val="Texttabulky"/>
              <w:spacing w:before="0" w:after="0"/>
              <w:ind w:left="142"/>
              <w:rPr>
                <w:rFonts w:ascii="Times New Roman" w:hAnsi="Times New Roman"/>
                <w:sz w:val="22"/>
                <w:szCs w:val="22"/>
              </w:rPr>
            </w:pPr>
            <w:r w:rsidRPr="001639B1">
              <w:rPr>
                <w:rFonts w:ascii="Times New Roman" w:hAnsi="Times New Roman"/>
                <w:sz w:val="22"/>
                <w:szCs w:val="22"/>
              </w:rPr>
              <w:t>při žehlení za vlhka</w:t>
            </w:r>
          </w:p>
          <w:p w:rsidR="0041713D" w:rsidRPr="001639B1" w:rsidRDefault="0041713D" w:rsidP="00222630">
            <w:pPr>
              <w:pStyle w:val="Texttabulky"/>
              <w:spacing w:before="0" w:after="0"/>
              <w:ind w:left="142"/>
              <w:rPr>
                <w:rFonts w:ascii="Times New Roman" w:hAnsi="Times New Roman"/>
                <w:sz w:val="22"/>
                <w:szCs w:val="22"/>
              </w:rPr>
            </w:pPr>
            <w:r w:rsidRPr="001639B1">
              <w:rPr>
                <w:rFonts w:ascii="Times New Roman" w:hAnsi="Times New Roman"/>
                <w:sz w:val="22"/>
                <w:szCs w:val="22"/>
              </w:rPr>
              <w:t>v otěru za sucha</w:t>
            </w:r>
          </w:p>
          <w:p w:rsidR="0041713D" w:rsidRPr="001639B1" w:rsidRDefault="0041713D" w:rsidP="00222630">
            <w:pPr>
              <w:pStyle w:val="Texttabulky"/>
              <w:spacing w:before="0" w:after="0"/>
              <w:ind w:left="142"/>
              <w:rPr>
                <w:rFonts w:ascii="Times New Roman" w:hAnsi="Times New Roman"/>
                <w:sz w:val="22"/>
                <w:szCs w:val="22"/>
              </w:rPr>
            </w:pPr>
            <w:r w:rsidRPr="001639B1">
              <w:rPr>
                <w:rFonts w:ascii="Times New Roman" w:hAnsi="Times New Roman"/>
                <w:sz w:val="22"/>
                <w:szCs w:val="22"/>
              </w:rPr>
              <w:t>v otěru za vlhka</w:t>
            </w:r>
          </w:p>
          <w:p w:rsidR="0041713D" w:rsidRPr="001639B1" w:rsidRDefault="0041713D" w:rsidP="00222630">
            <w:pPr>
              <w:pStyle w:val="Texttabulky"/>
              <w:spacing w:before="0" w:after="0"/>
              <w:ind w:left="142"/>
              <w:rPr>
                <w:rFonts w:ascii="Times New Roman" w:hAnsi="Times New Roman"/>
                <w:sz w:val="22"/>
                <w:szCs w:val="22"/>
              </w:rPr>
            </w:pPr>
            <w:r w:rsidRPr="001639B1">
              <w:rPr>
                <w:rFonts w:ascii="Times New Roman" w:hAnsi="Times New Roman"/>
                <w:sz w:val="22"/>
                <w:szCs w:val="22"/>
              </w:rPr>
              <w:t>v potu</w:t>
            </w:r>
          </w:p>
        </w:tc>
        <w:tc>
          <w:tcPr>
            <w:tcW w:w="1843" w:type="dxa"/>
          </w:tcPr>
          <w:p w:rsidR="007079D4" w:rsidRPr="001639B1" w:rsidRDefault="007079D4" w:rsidP="007079D4">
            <w:pPr>
              <w:pStyle w:val="Texttabulky"/>
              <w:spacing w:before="0" w:after="0"/>
              <w:jc w:val="center"/>
              <w:rPr>
                <w:rFonts w:ascii="Times New Roman" w:hAnsi="Times New Roman"/>
                <w:sz w:val="22"/>
                <w:szCs w:val="22"/>
              </w:rPr>
            </w:pPr>
          </w:p>
          <w:p w:rsidR="007079D4" w:rsidRPr="001639B1" w:rsidRDefault="007079D4" w:rsidP="007079D4">
            <w:pPr>
              <w:pStyle w:val="Texttabulky"/>
              <w:spacing w:before="0" w:after="0"/>
              <w:jc w:val="center"/>
              <w:rPr>
                <w:rFonts w:ascii="Times New Roman" w:hAnsi="Times New Roman"/>
                <w:sz w:val="22"/>
                <w:szCs w:val="22"/>
              </w:rPr>
            </w:pPr>
          </w:p>
          <w:p w:rsidR="007079D4" w:rsidRPr="001639B1" w:rsidRDefault="007079D4" w:rsidP="007079D4">
            <w:pPr>
              <w:pStyle w:val="Texttabulky"/>
              <w:spacing w:before="0" w:after="0"/>
              <w:jc w:val="center"/>
              <w:rPr>
                <w:rFonts w:ascii="Times New Roman" w:hAnsi="Times New Roman"/>
                <w:sz w:val="22"/>
                <w:szCs w:val="22"/>
              </w:rPr>
            </w:pPr>
          </w:p>
          <w:p w:rsidR="007079D4" w:rsidRPr="001639B1" w:rsidRDefault="007079D4" w:rsidP="007079D4">
            <w:pPr>
              <w:pStyle w:val="Texttabulky"/>
              <w:spacing w:before="0" w:after="0"/>
              <w:jc w:val="center"/>
              <w:rPr>
                <w:rFonts w:ascii="Times New Roman" w:hAnsi="Times New Roman"/>
                <w:sz w:val="22"/>
                <w:szCs w:val="22"/>
              </w:rPr>
            </w:pPr>
          </w:p>
          <w:p w:rsidR="007079D4" w:rsidRPr="001639B1" w:rsidRDefault="007079D4" w:rsidP="007079D4">
            <w:pPr>
              <w:pStyle w:val="Texttabulky"/>
              <w:spacing w:before="0" w:after="0"/>
              <w:jc w:val="center"/>
              <w:rPr>
                <w:rFonts w:ascii="Times New Roman" w:hAnsi="Times New Roman"/>
                <w:sz w:val="22"/>
                <w:szCs w:val="22"/>
              </w:rPr>
            </w:pPr>
          </w:p>
          <w:p w:rsidR="0041713D" w:rsidRPr="001639B1" w:rsidRDefault="0041713D" w:rsidP="007079D4">
            <w:pPr>
              <w:pStyle w:val="Texttabulky"/>
              <w:spacing w:before="0" w:after="0"/>
              <w:jc w:val="center"/>
              <w:rPr>
                <w:rFonts w:ascii="Times New Roman" w:hAnsi="Times New Roman"/>
                <w:sz w:val="22"/>
                <w:szCs w:val="22"/>
              </w:rPr>
            </w:pPr>
            <w:r w:rsidRPr="001639B1">
              <w:rPr>
                <w:rFonts w:ascii="Times New Roman" w:hAnsi="Times New Roman"/>
                <w:sz w:val="22"/>
                <w:szCs w:val="22"/>
              </w:rPr>
              <w:t>stupeň</w:t>
            </w:r>
          </w:p>
        </w:tc>
        <w:tc>
          <w:tcPr>
            <w:tcW w:w="1276" w:type="dxa"/>
          </w:tcPr>
          <w:p w:rsidR="007612B9" w:rsidRPr="001639B1" w:rsidRDefault="007612B9" w:rsidP="007612B9">
            <w:pPr>
              <w:pStyle w:val="Texttabulky"/>
              <w:spacing w:before="0" w:after="0"/>
              <w:rPr>
                <w:rFonts w:ascii="Times New Roman" w:hAnsi="Times New Roman"/>
                <w:sz w:val="22"/>
                <w:szCs w:val="22"/>
              </w:rPr>
            </w:pPr>
            <w:r w:rsidRPr="001639B1">
              <w:rPr>
                <w:rFonts w:ascii="Times New Roman" w:hAnsi="Times New Roman"/>
                <w:sz w:val="22"/>
                <w:szCs w:val="22"/>
              </w:rPr>
              <w:t xml:space="preserve">              </w:t>
            </w:r>
          </w:p>
          <w:p w:rsidR="0041713D" w:rsidRPr="001639B1" w:rsidRDefault="0041713D" w:rsidP="001639B1">
            <w:pPr>
              <w:pStyle w:val="Texttabulky"/>
              <w:spacing w:before="0" w:after="0"/>
              <w:jc w:val="center"/>
              <w:rPr>
                <w:rFonts w:ascii="Times New Roman" w:hAnsi="Times New Roman"/>
                <w:sz w:val="22"/>
                <w:szCs w:val="22"/>
              </w:rPr>
            </w:pPr>
            <w:r w:rsidRPr="001639B1">
              <w:rPr>
                <w:rFonts w:ascii="Times New Roman" w:hAnsi="Times New Roman"/>
                <w:sz w:val="22"/>
                <w:szCs w:val="22"/>
              </w:rPr>
              <w:t>min. 4</w:t>
            </w:r>
          </w:p>
          <w:p w:rsidR="0041713D" w:rsidRPr="001639B1" w:rsidRDefault="001639B1" w:rsidP="001639B1">
            <w:pPr>
              <w:pStyle w:val="Texttabulky"/>
              <w:spacing w:before="0" w:after="0"/>
              <w:rPr>
                <w:rFonts w:ascii="Times New Roman" w:hAnsi="Times New Roman"/>
                <w:sz w:val="22"/>
                <w:szCs w:val="22"/>
              </w:rPr>
            </w:pPr>
            <w:r>
              <w:rPr>
                <w:rFonts w:ascii="Times New Roman" w:hAnsi="Times New Roman"/>
                <w:sz w:val="22"/>
                <w:szCs w:val="22"/>
              </w:rPr>
              <w:t xml:space="preserve">     </w:t>
            </w:r>
            <w:r w:rsidR="0041713D" w:rsidRPr="001639B1">
              <w:rPr>
                <w:rFonts w:ascii="Times New Roman" w:hAnsi="Times New Roman"/>
                <w:sz w:val="22"/>
                <w:szCs w:val="22"/>
              </w:rPr>
              <w:t>min. 4</w:t>
            </w:r>
          </w:p>
          <w:p w:rsidR="0041713D" w:rsidRPr="001639B1" w:rsidRDefault="001639B1" w:rsidP="001639B1">
            <w:pPr>
              <w:pStyle w:val="Texttabulky"/>
              <w:spacing w:before="0" w:after="0"/>
              <w:rPr>
                <w:rFonts w:ascii="Times New Roman" w:hAnsi="Times New Roman"/>
                <w:sz w:val="22"/>
                <w:szCs w:val="22"/>
              </w:rPr>
            </w:pPr>
            <w:r>
              <w:rPr>
                <w:rFonts w:ascii="Times New Roman" w:hAnsi="Times New Roman"/>
                <w:sz w:val="22"/>
                <w:szCs w:val="22"/>
              </w:rPr>
              <w:t xml:space="preserve">     </w:t>
            </w:r>
            <w:r w:rsidR="0041713D" w:rsidRPr="001639B1">
              <w:rPr>
                <w:rFonts w:ascii="Times New Roman" w:hAnsi="Times New Roman"/>
                <w:sz w:val="22"/>
                <w:szCs w:val="22"/>
              </w:rPr>
              <w:t>min. 4</w:t>
            </w:r>
          </w:p>
          <w:p w:rsidR="00F44CEB" w:rsidRPr="001639B1" w:rsidRDefault="001639B1" w:rsidP="001639B1">
            <w:pPr>
              <w:pStyle w:val="Texttabulky"/>
              <w:spacing w:before="0" w:after="0"/>
              <w:rPr>
                <w:rFonts w:ascii="Times New Roman" w:hAnsi="Times New Roman"/>
                <w:sz w:val="22"/>
                <w:szCs w:val="22"/>
              </w:rPr>
            </w:pPr>
            <w:r>
              <w:rPr>
                <w:rFonts w:ascii="Times New Roman" w:hAnsi="Times New Roman"/>
                <w:sz w:val="22"/>
                <w:szCs w:val="22"/>
              </w:rPr>
              <w:t xml:space="preserve">         -</w:t>
            </w:r>
          </w:p>
          <w:p w:rsidR="0041713D" w:rsidRPr="001639B1" w:rsidRDefault="001639B1" w:rsidP="001639B1">
            <w:pPr>
              <w:pStyle w:val="Texttabulky"/>
              <w:spacing w:before="0" w:after="0"/>
              <w:rPr>
                <w:rFonts w:ascii="Times New Roman" w:hAnsi="Times New Roman"/>
                <w:sz w:val="22"/>
                <w:szCs w:val="22"/>
              </w:rPr>
            </w:pPr>
            <w:r>
              <w:rPr>
                <w:rFonts w:ascii="Times New Roman" w:hAnsi="Times New Roman"/>
                <w:sz w:val="22"/>
                <w:szCs w:val="22"/>
              </w:rPr>
              <w:t xml:space="preserve">     </w:t>
            </w:r>
            <w:r w:rsidR="0041713D" w:rsidRPr="001639B1">
              <w:rPr>
                <w:rFonts w:ascii="Times New Roman" w:hAnsi="Times New Roman"/>
                <w:sz w:val="22"/>
                <w:szCs w:val="22"/>
              </w:rPr>
              <w:t>min. 4</w:t>
            </w:r>
          </w:p>
          <w:p w:rsidR="00F44CEB" w:rsidRPr="001639B1" w:rsidRDefault="001639B1" w:rsidP="001639B1">
            <w:pPr>
              <w:pStyle w:val="Texttabulky"/>
              <w:spacing w:before="0" w:after="0"/>
              <w:rPr>
                <w:rFonts w:ascii="Times New Roman" w:hAnsi="Times New Roman"/>
                <w:sz w:val="22"/>
                <w:szCs w:val="22"/>
              </w:rPr>
            </w:pPr>
            <w:r>
              <w:rPr>
                <w:rFonts w:ascii="Times New Roman" w:hAnsi="Times New Roman"/>
                <w:sz w:val="22"/>
                <w:szCs w:val="22"/>
              </w:rPr>
              <w:t xml:space="preserve">         -</w:t>
            </w:r>
          </w:p>
          <w:p w:rsidR="0041713D" w:rsidRPr="001639B1" w:rsidRDefault="001639B1" w:rsidP="001639B1">
            <w:pPr>
              <w:pStyle w:val="Texttabulky"/>
              <w:spacing w:before="0" w:after="0"/>
              <w:rPr>
                <w:rFonts w:ascii="Times New Roman" w:hAnsi="Times New Roman"/>
                <w:sz w:val="22"/>
                <w:szCs w:val="22"/>
              </w:rPr>
            </w:pPr>
            <w:r>
              <w:rPr>
                <w:rFonts w:ascii="Times New Roman" w:hAnsi="Times New Roman"/>
                <w:sz w:val="22"/>
                <w:szCs w:val="22"/>
              </w:rPr>
              <w:t xml:space="preserve">     </w:t>
            </w:r>
            <w:r w:rsidR="0041713D" w:rsidRPr="001639B1">
              <w:rPr>
                <w:rFonts w:ascii="Times New Roman" w:hAnsi="Times New Roman"/>
                <w:sz w:val="22"/>
                <w:szCs w:val="22"/>
              </w:rPr>
              <w:t>min. 4</w:t>
            </w:r>
          </w:p>
          <w:p w:rsidR="0041713D" w:rsidRPr="001639B1" w:rsidRDefault="001639B1" w:rsidP="00742922">
            <w:pPr>
              <w:pStyle w:val="Texttabulky"/>
              <w:spacing w:before="0" w:after="0"/>
              <w:rPr>
                <w:rFonts w:ascii="Times New Roman" w:hAnsi="Times New Roman"/>
                <w:sz w:val="22"/>
                <w:szCs w:val="22"/>
              </w:rPr>
            </w:pPr>
            <w:r>
              <w:rPr>
                <w:rFonts w:ascii="Times New Roman" w:hAnsi="Times New Roman"/>
                <w:sz w:val="22"/>
                <w:szCs w:val="22"/>
              </w:rPr>
              <w:t xml:space="preserve">     </w:t>
            </w:r>
            <w:r w:rsidR="0041713D" w:rsidRPr="001639B1">
              <w:rPr>
                <w:rFonts w:ascii="Times New Roman" w:hAnsi="Times New Roman"/>
                <w:sz w:val="22"/>
                <w:szCs w:val="22"/>
              </w:rPr>
              <w:t>min. 3-4</w:t>
            </w:r>
          </w:p>
        </w:tc>
        <w:tc>
          <w:tcPr>
            <w:tcW w:w="2268" w:type="dxa"/>
          </w:tcPr>
          <w:p w:rsidR="0041713D" w:rsidRPr="001639B1" w:rsidRDefault="0041713D" w:rsidP="00222630">
            <w:pPr>
              <w:pStyle w:val="Texttabulky"/>
              <w:spacing w:before="0" w:after="0"/>
              <w:rPr>
                <w:rFonts w:ascii="Times New Roman" w:hAnsi="Times New Roman"/>
                <w:sz w:val="22"/>
                <w:szCs w:val="22"/>
              </w:rPr>
            </w:pPr>
          </w:p>
          <w:p w:rsidR="0041713D" w:rsidRPr="001639B1" w:rsidRDefault="0041713D" w:rsidP="00222630">
            <w:pPr>
              <w:pStyle w:val="Texttabulky"/>
              <w:spacing w:before="0" w:after="0"/>
              <w:rPr>
                <w:rFonts w:ascii="Times New Roman" w:hAnsi="Times New Roman"/>
                <w:sz w:val="22"/>
                <w:szCs w:val="22"/>
              </w:rPr>
            </w:pPr>
            <w:r w:rsidRPr="001639B1">
              <w:rPr>
                <w:rFonts w:ascii="Times New Roman" w:hAnsi="Times New Roman"/>
                <w:sz w:val="22"/>
                <w:szCs w:val="22"/>
              </w:rPr>
              <w:t xml:space="preserve">ČSN EN ISO </w:t>
            </w:r>
            <w:proofErr w:type="gramStart"/>
            <w:r w:rsidRPr="001639B1">
              <w:rPr>
                <w:rFonts w:ascii="Times New Roman" w:hAnsi="Times New Roman"/>
                <w:sz w:val="22"/>
                <w:szCs w:val="22"/>
              </w:rPr>
              <w:t>105-B02</w:t>
            </w:r>
            <w:proofErr w:type="gramEnd"/>
          </w:p>
          <w:p w:rsidR="0041713D" w:rsidRPr="001639B1" w:rsidRDefault="0041713D" w:rsidP="00222630">
            <w:pPr>
              <w:pStyle w:val="Texttabulky"/>
              <w:spacing w:before="0" w:after="0"/>
              <w:rPr>
                <w:rFonts w:ascii="Times New Roman" w:hAnsi="Times New Roman"/>
                <w:sz w:val="22"/>
                <w:szCs w:val="22"/>
              </w:rPr>
            </w:pPr>
            <w:r w:rsidRPr="001639B1">
              <w:rPr>
                <w:rFonts w:ascii="Times New Roman" w:hAnsi="Times New Roman"/>
                <w:sz w:val="22"/>
                <w:szCs w:val="22"/>
              </w:rPr>
              <w:t xml:space="preserve">ČSN EN ISO </w:t>
            </w:r>
            <w:proofErr w:type="gramStart"/>
            <w:r w:rsidRPr="001639B1">
              <w:rPr>
                <w:rFonts w:ascii="Times New Roman" w:hAnsi="Times New Roman"/>
                <w:sz w:val="22"/>
                <w:szCs w:val="22"/>
              </w:rPr>
              <w:t>105-C06</w:t>
            </w:r>
            <w:proofErr w:type="gramEnd"/>
          </w:p>
          <w:p w:rsidR="0041713D" w:rsidRPr="001639B1" w:rsidRDefault="0041713D" w:rsidP="00222630">
            <w:pPr>
              <w:pStyle w:val="Texttabulky"/>
              <w:spacing w:before="0" w:after="0"/>
              <w:rPr>
                <w:rFonts w:ascii="Times New Roman" w:hAnsi="Times New Roman"/>
                <w:sz w:val="22"/>
                <w:szCs w:val="22"/>
              </w:rPr>
            </w:pPr>
            <w:r w:rsidRPr="001639B1">
              <w:rPr>
                <w:rFonts w:ascii="Times New Roman" w:hAnsi="Times New Roman"/>
                <w:sz w:val="22"/>
                <w:szCs w:val="22"/>
              </w:rPr>
              <w:t>ČSN EN ISO 105-</w:t>
            </w:r>
          </w:p>
          <w:p w:rsidR="0041713D" w:rsidRPr="001639B1" w:rsidRDefault="0041713D" w:rsidP="00222630">
            <w:pPr>
              <w:pStyle w:val="Texttabulky"/>
              <w:spacing w:before="0" w:after="0"/>
              <w:rPr>
                <w:rFonts w:ascii="Times New Roman" w:hAnsi="Times New Roman"/>
                <w:sz w:val="22"/>
                <w:szCs w:val="22"/>
              </w:rPr>
            </w:pPr>
            <w:r w:rsidRPr="001639B1">
              <w:rPr>
                <w:rFonts w:ascii="Times New Roman" w:hAnsi="Times New Roman"/>
                <w:sz w:val="22"/>
                <w:szCs w:val="22"/>
              </w:rPr>
              <w:t xml:space="preserve">ČSN EN ISO </w:t>
            </w:r>
            <w:proofErr w:type="gramStart"/>
            <w:r w:rsidRPr="001639B1">
              <w:rPr>
                <w:rFonts w:ascii="Times New Roman" w:hAnsi="Times New Roman"/>
                <w:sz w:val="22"/>
                <w:szCs w:val="22"/>
              </w:rPr>
              <w:t>105-X11</w:t>
            </w:r>
            <w:proofErr w:type="gramEnd"/>
          </w:p>
          <w:p w:rsidR="0041713D" w:rsidRPr="001639B1" w:rsidRDefault="0041713D" w:rsidP="00222630">
            <w:pPr>
              <w:pStyle w:val="Texttabulky"/>
              <w:spacing w:before="0" w:after="0"/>
              <w:rPr>
                <w:rFonts w:ascii="Times New Roman" w:hAnsi="Times New Roman"/>
                <w:sz w:val="22"/>
                <w:szCs w:val="22"/>
              </w:rPr>
            </w:pPr>
            <w:r w:rsidRPr="001639B1">
              <w:rPr>
                <w:rFonts w:ascii="Times New Roman" w:hAnsi="Times New Roman"/>
                <w:sz w:val="22"/>
                <w:szCs w:val="22"/>
              </w:rPr>
              <w:t xml:space="preserve">ČSN EN ISO </w:t>
            </w:r>
            <w:proofErr w:type="gramStart"/>
            <w:r w:rsidRPr="001639B1">
              <w:rPr>
                <w:rFonts w:ascii="Times New Roman" w:hAnsi="Times New Roman"/>
                <w:sz w:val="22"/>
                <w:szCs w:val="22"/>
              </w:rPr>
              <w:t>105-X12</w:t>
            </w:r>
            <w:proofErr w:type="gramEnd"/>
          </w:p>
          <w:p w:rsidR="0041713D" w:rsidRPr="001639B1" w:rsidRDefault="0041713D" w:rsidP="00222630">
            <w:pPr>
              <w:pStyle w:val="Texttabulky"/>
              <w:spacing w:before="0" w:after="0"/>
              <w:rPr>
                <w:rFonts w:ascii="Times New Roman" w:hAnsi="Times New Roman"/>
                <w:sz w:val="22"/>
                <w:szCs w:val="22"/>
              </w:rPr>
            </w:pPr>
            <w:r w:rsidRPr="001639B1">
              <w:rPr>
                <w:rFonts w:ascii="Times New Roman" w:hAnsi="Times New Roman"/>
                <w:sz w:val="22"/>
                <w:szCs w:val="22"/>
              </w:rPr>
              <w:t xml:space="preserve">ČSN EN ISO </w:t>
            </w:r>
            <w:proofErr w:type="gramStart"/>
            <w:r w:rsidRPr="001639B1">
              <w:rPr>
                <w:rFonts w:ascii="Times New Roman" w:hAnsi="Times New Roman"/>
                <w:sz w:val="22"/>
                <w:szCs w:val="22"/>
              </w:rPr>
              <w:t>105-X12</w:t>
            </w:r>
            <w:proofErr w:type="gramEnd"/>
          </w:p>
          <w:p w:rsidR="0041713D" w:rsidRPr="001639B1" w:rsidRDefault="0041713D" w:rsidP="00222630">
            <w:pPr>
              <w:pStyle w:val="Texttabulky"/>
              <w:spacing w:before="0" w:after="0"/>
              <w:rPr>
                <w:rFonts w:ascii="Times New Roman" w:hAnsi="Times New Roman"/>
                <w:sz w:val="22"/>
                <w:szCs w:val="22"/>
              </w:rPr>
            </w:pPr>
            <w:r w:rsidRPr="001639B1">
              <w:rPr>
                <w:rFonts w:ascii="Times New Roman" w:hAnsi="Times New Roman"/>
                <w:sz w:val="22"/>
                <w:szCs w:val="22"/>
              </w:rPr>
              <w:t xml:space="preserve">ČSN EN ISO </w:t>
            </w:r>
            <w:proofErr w:type="gramStart"/>
            <w:r w:rsidRPr="001639B1">
              <w:rPr>
                <w:rFonts w:ascii="Times New Roman" w:hAnsi="Times New Roman"/>
                <w:sz w:val="22"/>
                <w:szCs w:val="22"/>
              </w:rPr>
              <w:t>105-E04</w:t>
            </w:r>
            <w:proofErr w:type="gramEnd"/>
          </w:p>
        </w:tc>
      </w:tr>
    </w:tbl>
    <w:p w:rsidR="0041713D" w:rsidRPr="003E7B2B" w:rsidRDefault="0041713D" w:rsidP="007D5CD4">
      <w:pPr>
        <w:suppressAutoHyphens w:val="0"/>
        <w:rPr>
          <w:kern w:val="0"/>
        </w:rPr>
      </w:pPr>
    </w:p>
    <w:p w:rsidR="00935C79" w:rsidRPr="003E7B2B" w:rsidRDefault="00935C79" w:rsidP="007D5CD4">
      <w:pPr>
        <w:suppressAutoHyphens w:val="0"/>
        <w:rPr>
          <w:kern w:val="0"/>
        </w:rPr>
      </w:pPr>
    </w:p>
    <w:p w:rsidR="0041713D" w:rsidRPr="00F36115" w:rsidRDefault="00742922" w:rsidP="00F36115">
      <w:pPr>
        <w:pStyle w:val="Tabulka"/>
      </w:pPr>
      <w:r w:rsidRPr="00F36115">
        <w:t>O</w:t>
      </w:r>
      <w:r w:rsidR="00F70835" w:rsidRPr="00F36115">
        <w:t xml:space="preserve">děvní doplňky – </w:t>
      </w:r>
      <w:r w:rsidR="00F36115" w:rsidRPr="00F36115">
        <w:t xml:space="preserve">pletené a </w:t>
      </w:r>
      <w:proofErr w:type="spellStart"/>
      <w:r w:rsidR="00F36115" w:rsidRPr="00F36115">
        <w:t>fleece</w:t>
      </w:r>
      <w:proofErr w:type="spellEnd"/>
    </w:p>
    <w:p w:rsidR="0041713D" w:rsidRPr="003E7B2B" w:rsidRDefault="0041713D" w:rsidP="0041713D"/>
    <w:tbl>
      <w:tblPr>
        <w:tblW w:w="946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756"/>
        <w:gridCol w:w="1843"/>
        <w:gridCol w:w="1382"/>
        <w:gridCol w:w="2480"/>
      </w:tblGrid>
      <w:tr w:rsidR="0041713D" w:rsidRPr="00F36115" w:rsidTr="00F36115">
        <w:trPr>
          <w:trHeight w:val="553"/>
        </w:trPr>
        <w:tc>
          <w:tcPr>
            <w:tcW w:w="3756" w:type="dxa"/>
            <w:tcBorders>
              <w:top w:val="single" w:sz="6" w:space="0" w:color="auto"/>
              <w:left w:val="single" w:sz="6" w:space="0" w:color="auto"/>
              <w:bottom w:val="single" w:sz="6" w:space="0" w:color="auto"/>
              <w:right w:val="single" w:sz="6" w:space="0" w:color="auto"/>
            </w:tcBorders>
            <w:vAlign w:val="center"/>
          </w:tcPr>
          <w:p w:rsidR="0041713D" w:rsidRPr="00F36115" w:rsidRDefault="0041713D" w:rsidP="00F36115">
            <w:pPr>
              <w:pStyle w:val="Texttabulky"/>
              <w:jc w:val="center"/>
              <w:rPr>
                <w:rFonts w:ascii="Times New Roman" w:hAnsi="Times New Roman"/>
                <w:b/>
                <w:sz w:val="24"/>
                <w:szCs w:val="24"/>
              </w:rPr>
            </w:pPr>
            <w:r w:rsidRPr="00F36115">
              <w:rPr>
                <w:rFonts w:ascii="Times New Roman" w:hAnsi="Times New Roman"/>
                <w:b/>
                <w:sz w:val="24"/>
                <w:szCs w:val="24"/>
              </w:rPr>
              <w:t>Ukazatel</w:t>
            </w:r>
          </w:p>
        </w:tc>
        <w:tc>
          <w:tcPr>
            <w:tcW w:w="1843" w:type="dxa"/>
            <w:tcBorders>
              <w:top w:val="single" w:sz="6" w:space="0" w:color="auto"/>
              <w:left w:val="single" w:sz="6" w:space="0" w:color="auto"/>
              <w:bottom w:val="single" w:sz="6" w:space="0" w:color="auto"/>
              <w:right w:val="single" w:sz="6" w:space="0" w:color="auto"/>
            </w:tcBorders>
            <w:vAlign w:val="center"/>
          </w:tcPr>
          <w:p w:rsidR="0041713D" w:rsidRPr="00F36115" w:rsidRDefault="00F36115" w:rsidP="00F36115">
            <w:pPr>
              <w:pStyle w:val="Texttabulky"/>
              <w:jc w:val="center"/>
              <w:rPr>
                <w:rFonts w:ascii="Times New Roman" w:hAnsi="Times New Roman"/>
                <w:b/>
                <w:sz w:val="24"/>
                <w:szCs w:val="24"/>
              </w:rPr>
            </w:pPr>
            <w:r w:rsidRPr="00F36115">
              <w:rPr>
                <w:rFonts w:ascii="Times New Roman" w:hAnsi="Times New Roman"/>
                <w:b/>
                <w:sz w:val="24"/>
                <w:szCs w:val="24"/>
              </w:rPr>
              <w:t xml:space="preserve">Měrná </w:t>
            </w:r>
            <w:r w:rsidR="0041713D" w:rsidRPr="00F36115">
              <w:rPr>
                <w:rFonts w:ascii="Times New Roman" w:hAnsi="Times New Roman"/>
                <w:b/>
                <w:sz w:val="24"/>
                <w:szCs w:val="24"/>
              </w:rPr>
              <w:t>jednotka</w:t>
            </w:r>
          </w:p>
        </w:tc>
        <w:tc>
          <w:tcPr>
            <w:tcW w:w="1382" w:type="dxa"/>
            <w:tcBorders>
              <w:top w:val="single" w:sz="6" w:space="0" w:color="auto"/>
              <w:left w:val="single" w:sz="6" w:space="0" w:color="auto"/>
              <w:bottom w:val="single" w:sz="6" w:space="0" w:color="auto"/>
              <w:right w:val="single" w:sz="6" w:space="0" w:color="auto"/>
            </w:tcBorders>
            <w:vAlign w:val="center"/>
          </w:tcPr>
          <w:p w:rsidR="0041713D" w:rsidRPr="00F36115" w:rsidRDefault="0041713D" w:rsidP="00F36115">
            <w:pPr>
              <w:pStyle w:val="Texttabulky"/>
              <w:jc w:val="center"/>
              <w:rPr>
                <w:rFonts w:ascii="Times New Roman" w:hAnsi="Times New Roman"/>
                <w:b/>
                <w:sz w:val="24"/>
                <w:szCs w:val="24"/>
              </w:rPr>
            </w:pPr>
            <w:r w:rsidRPr="00F36115">
              <w:rPr>
                <w:rFonts w:ascii="Times New Roman" w:hAnsi="Times New Roman"/>
                <w:b/>
                <w:sz w:val="24"/>
                <w:szCs w:val="24"/>
              </w:rPr>
              <w:t>Hodnota</w:t>
            </w:r>
          </w:p>
        </w:tc>
        <w:tc>
          <w:tcPr>
            <w:tcW w:w="2480" w:type="dxa"/>
            <w:tcBorders>
              <w:top w:val="single" w:sz="6" w:space="0" w:color="auto"/>
              <w:left w:val="single" w:sz="6" w:space="0" w:color="auto"/>
              <w:bottom w:val="single" w:sz="6" w:space="0" w:color="auto"/>
              <w:right w:val="single" w:sz="6" w:space="0" w:color="auto"/>
            </w:tcBorders>
            <w:vAlign w:val="center"/>
          </w:tcPr>
          <w:p w:rsidR="0041713D" w:rsidRPr="00F36115" w:rsidRDefault="0041713D" w:rsidP="00F36115">
            <w:pPr>
              <w:pStyle w:val="Texttabulky"/>
              <w:jc w:val="center"/>
              <w:rPr>
                <w:rFonts w:ascii="Times New Roman" w:hAnsi="Times New Roman"/>
                <w:b/>
                <w:sz w:val="24"/>
                <w:szCs w:val="24"/>
              </w:rPr>
            </w:pPr>
            <w:r w:rsidRPr="00F36115">
              <w:rPr>
                <w:rFonts w:ascii="Times New Roman" w:hAnsi="Times New Roman"/>
                <w:b/>
                <w:sz w:val="24"/>
                <w:szCs w:val="24"/>
              </w:rPr>
              <w:t>Zkušební metoda</w:t>
            </w:r>
          </w:p>
        </w:tc>
      </w:tr>
      <w:tr w:rsidR="0041713D" w:rsidRPr="000B10B6" w:rsidTr="00F36115">
        <w:trPr>
          <w:trHeight w:val="567"/>
        </w:trPr>
        <w:tc>
          <w:tcPr>
            <w:tcW w:w="3756" w:type="dxa"/>
            <w:tcBorders>
              <w:top w:val="single" w:sz="6" w:space="0" w:color="auto"/>
              <w:left w:val="single" w:sz="6" w:space="0" w:color="auto"/>
              <w:bottom w:val="single" w:sz="6" w:space="0" w:color="auto"/>
              <w:right w:val="single" w:sz="6" w:space="0" w:color="auto"/>
            </w:tcBorders>
          </w:tcPr>
          <w:p w:rsidR="0041713D" w:rsidRPr="000B10B6" w:rsidRDefault="0041713D" w:rsidP="0041713D">
            <w:pPr>
              <w:pStyle w:val="Texttabulky"/>
              <w:rPr>
                <w:rFonts w:ascii="Times New Roman" w:hAnsi="Times New Roman"/>
                <w:sz w:val="22"/>
                <w:szCs w:val="22"/>
              </w:rPr>
            </w:pPr>
            <w:r w:rsidRPr="000B10B6">
              <w:rPr>
                <w:rFonts w:ascii="Times New Roman" w:hAnsi="Times New Roman"/>
                <w:sz w:val="22"/>
                <w:szCs w:val="22"/>
              </w:rPr>
              <w:t xml:space="preserve">Změna rozměrů po třech cyklech údržby </w:t>
            </w:r>
          </w:p>
        </w:tc>
        <w:tc>
          <w:tcPr>
            <w:tcW w:w="1843" w:type="dxa"/>
            <w:tcBorders>
              <w:top w:val="single" w:sz="6" w:space="0" w:color="auto"/>
              <w:left w:val="single" w:sz="6" w:space="0" w:color="auto"/>
              <w:bottom w:val="single" w:sz="6" w:space="0" w:color="auto"/>
              <w:right w:val="single" w:sz="6" w:space="0" w:color="auto"/>
            </w:tcBorders>
            <w:vAlign w:val="center"/>
          </w:tcPr>
          <w:p w:rsidR="0041713D" w:rsidRPr="000B10B6" w:rsidRDefault="0041713D" w:rsidP="00222630">
            <w:pPr>
              <w:pStyle w:val="Texttabulky"/>
              <w:jc w:val="center"/>
              <w:rPr>
                <w:rFonts w:ascii="Times New Roman" w:hAnsi="Times New Roman"/>
                <w:sz w:val="22"/>
                <w:szCs w:val="22"/>
              </w:rPr>
            </w:pPr>
            <w:r w:rsidRPr="000B10B6">
              <w:rPr>
                <w:rFonts w:ascii="Times New Roman" w:hAnsi="Times New Roman"/>
                <w:sz w:val="22"/>
                <w:szCs w:val="22"/>
              </w:rPr>
              <w:t>%</w:t>
            </w:r>
          </w:p>
        </w:tc>
        <w:tc>
          <w:tcPr>
            <w:tcW w:w="1382" w:type="dxa"/>
            <w:tcBorders>
              <w:top w:val="single" w:sz="6" w:space="0" w:color="auto"/>
              <w:left w:val="single" w:sz="6" w:space="0" w:color="auto"/>
              <w:bottom w:val="single" w:sz="6" w:space="0" w:color="auto"/>
              <w:right w:val="single" w:sz="6" w:space="0" w:color="auto"/>
            </w:tcBorders>
          </w:tcPr>
          <w:p w:rsidR="0041713D" w:rsidRPr="000B10B6" w:rsidRDefault="0041713D" w:rsidP="00222630">
            <w:pPr>
              <w:pStyle w:val="Texttabulky"/>
              <w:jc w:val="center"/>
              <w:rPr>
                <w:rFonts w:ascii="Times New Roman" w:hAnsi="Times New Roman"/>
                <w:sz w:val="22"/>
                <w:szCs w:val="22"/>
              </w:rPr>
            </w:pPr>
            <w:r w:rsidRPr="000B10B6">
              <w:rPr>
                <w:rFonts w:ascii="Times New Roman" w:hAnsi="Times New Roman"/>
                <w:sz w:val="22"/>
                <w:szCs w:val="22"/>
              </w:rPr>
              <w:t>max. ±5</w:t>
            </w:r>
          </w:p>
        </w:tc>
        <w:tc>
          <w:tcPr>
            <w:tcW w:w="2480" w:type="dxa"/>
            <w:tcBorders>
              <w:top w:val="single" w:sz="6" w:space="0" w:color="auto"/>
              <w:left w:val="single" w:sz="6" w:space="0" w:color="auto"/>
              <w:bottom w:val="single" w:sz="6" w:space="0" w:color="auto"/>
              <w:right w:val="single" w:sz="6" w:space="0" w:color="auto"/>
            </w:tcBorders>
            <w:vAlign w:val="center"/>
          </w:tcPr>
          <w:p w:rsidR="0041713D" w:rsidRPr="000B10B6" w:rsidRDefault="0041713D" w:rsidP="0021058B">
            <w:pPr>
              <w:pStyle w:val="Texttabulky"/>
              <w:spacing w:before="0" w:after="0"/>
              <w:rPr>
                <w:rFonts w:ascii="Times New Roman" w:hAnsi="Times New Roman"/>
                <w:sz w:val="22"/>
                <w:szCs w:val="22"/>
              </w:rPr>
            </w:pPr>
            <w:r w:rsidRPr="000B10B6">
              <w:rPr>
                <w:rFonts w:ascii="Times New Roman" w:hAnsi="Times New Roman"/>
                <w:sz w:val="22"/>
                <w:szCs w:val="22"/>
              </w:rPr>
              <w:t>ČSN EN 25077</w:t>
            </w:r>
          </w:p>
          <w:p w:rsidR="0041713D" w:rsidRPr="000B10B6" w:rsidRDefault="0041713D" w:rsidP="0021058B">
            <w:pPr>
              <w:pStyle w:val="Texttabulky"/>
              <w:spacing w:before="0" w:after="0"/>
              <w:rPr>
                <w:rFonts w:ascii="Times New Roman" w:hAnsi="Times New Roman"/>
                <w:sz w:val="22"/>
                <w:szCs w:val="22"/>
              </w:rPr>
            </w:pPr>
            <w:r w:rsidRPr="000B10B6">
              <w:rPr>
                <w:rFonts w:ascii="Times New Roman" w:hAnsi="Times New Roman"/>
                <w:sz w:val="22"/>
                <w:szCs w:val="22"/>
              </w:rPr>
              <w:t>ČSN EN ISO 6330</w:t>
            </w:r>
          </w:p>
        </w:tc>
      </w:tr>
      <w:tr w:rsidR="0041713D" w:rsidRPr="000B10B6" w:rsidTr="00F36115">
        <w:trPr>
          <w:trHeight w:val="405"/>
        </w:trPr>
        <w:tc>
          <w:tcPr>
            <w:tcW w:w="3756" w:type="dxa"/>
            <w:tcBorders>
              <w:top w:val="single" w:sz="6" w:space="0" w:color="auto"/>
              <w:left w:val="single" w:sz="6" w:space="0" w:color="auto"/>
              <w:bottom w:val="single" w:sz="6" w:space="0" w:color="auto"/>
              <w:right w:val="single" w:sz="6" w:space="0" w:color="auto"/>
            </w:tcBorders>
          </w:tcPr>
          <w:p w:rsidR="0041713D" w:rsidRPr="000B10B6" w:rsidRDefault="0041713D" w:rsidP="0041713D">
            <w:pPr>
              <w:pStyle w:val="Texttabulky"/>
              <w:rPr>
                <w:rFonts w:ascii="Times New Roman" w:hAnsi="Times New Roman"/>
                <w:sz w:val="22"/>
                <w:szCs w:val="22"/>
              </w:rPr>
            </w:pPr>
            <w:r w:rsidRPr="000B10B6">
              <w:rPr>
                <w:rFonts w:ascii="Times New Roman" w:hAnsi="Times New Roman"/>
                <w:sz w:val="22"/>
                <w:szCs w:val="22"/>
              </w:rPr>
              <w:t xml:space="preserve">Odolnost proti </w:t>
            </w:r>
            <w:proofErr w:type="spellStart"/>
            <w:r w:rsidRPr="000B10B6">
              <w:rPr>
                <w:rFonts w:ascii="Times New Roman" w:hAnsi="Times New Roman"/>
                <w:sz w:val="22"/>
                <w:szCs w:val="22"/>
              </w:rPr>
              <w:t>žmolkování</w:t>
            </w:r>
            <w:proofErr w:type="spellEnd"/>
          </w:p>
        </w:tc>
        <w:tc>
          <w:tcPr>
            <w:tcW w:w="1843" w:type="dxa"/>
            <w:tcBorders>
              <w:top w:val="single" w:sz="6" w:space="0" w:color="auto"/>
              <w:left w:val="single" w:sz="6" w:space="0" w:color="auto"/>
              <w:bottom w:val="single" w:sz="6" w:space="0" w:color="auto"/>
              <w:right w:val="single" w:sz="6" w:space="0" w:color="auto"/>
            </w:tcBorders>
            <w:vAlign w:val="center"/>
          </w:tcPr>
          <w:p w:rsidR="0041713D" w:rsidRPr="000B10B6" w:rsidRDefault="00F36115" w:rsidP="00222630">
            <w:pPr>
              <w:pStyle w:val="Texttabulky"/>
              <w:jc w:val="center"/>
              <w:rPr>
                <w:rFonts w:ascii="Times New Roman" w:hAnsi="Times New Roman"/>
                <w:sz w:val="22"/>
                <w:szCs w:val="22"/>
              </w:rPr>
            </w:pPr>
            <w:r>
              <w:rPr>
                <w:rFonts w:ascii="Times New Roman" w:hAnsi="Times New Roman"/>
                <w:sz w:val="22"/>
                <w:szCs w:val="22"/>
              </w:rPr>
              <w:t>stupeň</w:t>
            </w:r>
          </w:p>
        </w:tc>
        <w:tc>
          <w:tcPr>
            <w:tcW w:w="1382" w:type="dxa"/>
            <w:tcBorders>
              <w:top w:val="single" w:sz="6" w:space="0" w:color="auto"/>
              <w:left w:val="single" w:sz="6" w:space="0" w:color="auto"/>
              <w:bottom w:val="single" w:sz="6" w:space="0" w:color="auto"/>
              <w:right w:val="single" w:sz="6" w:space="0" w:color="auto"/>
            </w:tcBorders>
            <w:vAlign w:val="center"/>
          </w:tcPr>
          <w:p w:rsidR="0041713D" w:rsidRPr="000B10B6" w:rsidRDefault="0041713D" w:rsidP="00222630">
            <w:pPr>
              <w:pStyle w:val="Texttabulky"/>
              <w:jc w:val="center"/>
              <w:rPr>
                <w:rFonts w:ascii="Times New Roman" w:hAnsi="Times New Roman"/>
                <w:sz w:val="22"/>
                <w:szCs w:val="22"/>
              </w:rPr>
            </w:pPr>
            <w:r w:rsidRPr="000B10B6">
              <w:rPr>
                <w:rFonts w:ascii="Times New Roman" w:hAnsi="Times New Roman"/>
                <w:sz w:val="22"/>
                <w:szCs w:val="22"/>
              </w:rPr>
              <w:t>min.</w:t>
            </w:r>
            <w:r w:rsidR="00F36115">
              <w:rPr>
                <w:rFonts w:ascii="Times New Roman" w:hAnsi="Times New Roman"/>
                <w:sz w:val="22"/>
                <w:szCs w:val="22"/>
              </w:rPr>
              <w:t xml:space="preserve"> </w:t>
            </w:r>
            <w:r w:rsidRPr="000B10B6">
              <w:rPr>
                <w:rFonts w:ascii="Times New Roman" w:hAnsi="Times New Roman"/>
                <w:sz w:val="22"/>
                <w:szCs w:val="22"/>
              </w:rPr>
              <w:t>3-4</w:t>
            </w:r>
          </w:p>
        </w:tc>
        <w:tc>
          <w:tcPr>
            <w:tcW w:w="2480" w:type="dxa"/>
            <w:tcBorders>
              <w:top w:val="single" w:sz="6" w:space="0" w:color="auto"/>
              <w:left w:val="single" w:sz="6" w:space="0" w:color="auto"/>
              <w:bottom w:val="single" w:sz="6" w:space="0" w:color="auto"/>
              <w:right w:val="single" w:sz="6" w:space="0" w:color="auto"/>
            </w:tcBorders>
            <w:vAlign w:val="center"/>
          </w:tcPr>
          <w:p w:rsidR="0041713D" w:rsidRPr="000B10B6" w:rsidRDefault="0041713D" w:rsidP="0021058B">
            <w:pPr>
              <w:pStyle w:val="Texttabulky"/>
              <w:rPr>
                <w:rFonts w:ascii="Times New Roman" w:hAnsi="Times New Roman"/>
                <w:sz w:val="22"/>
                <w:szCs w:val="22"/>
              </w:rPr>
            </w:pPr>
            <w:r w:rsidRPr="000B10B6">
              <w:rPr>
                <w:rFonts w:ascii="Times New Roman" w:hAnsi="Times New Roman"/>
                <w:sz w:val="22"/>
                <w:szCs w:val="22"/>
              </w:rPr>
              <w:t>ČSN EN ISO 12945-2</w:t>
            </w:r>
          </w:p>
        </w:tc>
      </w:tr>
      <w:tr w:rsidR="0041713D" w:rsidRPr="000B10B6" w:rsidTr="00F36115">
        <w:trPr>
          <w:trHeight w:val="424"/>
        </w:trPr>
        <w:tc>
          <w:tcPr>
            <w:tcW w:w="3756" w:type="dxa"/>
          </w:tcPr>
          <w:p w:rsidR="0041713D" w:rsidRPr="000B10B6" w:rsidRDefault="000B10B6" w:rsidP="00222630">
            <w:pPr>
              <w:pStyle w:val="Texttabulky"/>
              <w:rPr>
                <w:rFonts w:ascii="Times New Roman" w:hAnsi="Times New Roman"/>
                <w:sz w:val="22"/>
                <w:szCs w:val="22"/>
                <w:vertAlign w:val="superscript"/>
              </w:rPr>
            </w:pPr>
            <w:r>
              <w:rPr>
                <w:rFonts w:ascii="Times New Roman" w:hAnsi="Times New Roman"/>
                <w:sz w:val="22"/>
                <w:szCs w:val="22"/>
              </w:rPr>
              <w:t xml:space="preserve">Změna vzhledu po třech cyklech </w:t>
            </w:r>
            <w:r w:rsidR="0041713D" w:rsidRPr="000B10B6">
              <w:rPr>
                <w:rFonts w:ascii="Times New Roman" w:hAnsi="Times New Roman"/>
                <w:sz w:val="22"/>
                <w:szCs w:val="22"/>
              </w:rPr>
              <w:t>údržby</w:t>
            </w:r>
          </w:p>
        </w:tc>
        <w:tc>
          <w:tcPr>
            <w:tcW w:w="1843" w:type="dxa"/>
            <w:vAlign w:val="center"/>
          </w:tcPr>
          <w:p w:rsidR="0041713D" w:rsidRPr="000B10B6" w:rsidRDefault="0041713D" w:rsidP="00F36115">
            <w:pPr>
              <w:pStyle w:val="Texttabulky"/>
              <w:jc w:val="center"/>
              <w:rPr>
                <w:rFonts w:ascii="Times New Roman" w:hAnsi="Times New Roman"/>
                <w:sz w:val="22"/>
                <w:szCs w:val="22"/>
              </w:rPr>
            </w:pPr>
            <w:r w:rsidRPr="000B10B6">
              <w:rPr>
                <w:rFonts w:ascii="Times New Roman" w:hAnsi="Times New Roman"/>
                <w:sz w:val="22"/>
                <w:szCs w:val="22"/>
              </w:rPr>
              <w:t>st</w:t>
            </w:r>
            <w:r w:rsidR="00F36115">
              <w:rPr>
                <w:rFonts w:ascii="Times New Roman" w:hAnsi="Times New Roman"/>
                <w:sz w:val="22"/>
                <w:szCs w:val="22"/>
              </w:rPr>
              <w:t>upeň</w:t>
            </w:r>
          </w:p>
        </w:tc>
        <w:tc>
          <w:tcPr>
            <w:tcW w:w="1382" w:type="dxa"/>
            <w:vAlign w:val="center"/>
          </w:tcPr>
          <w:p w:rsidR="0041713D" w:rsidRPr="000B10B6" w:rsidRDefault="000B10B6" w:rsidP="00222630">
            <w:pPr>
              <w:pStyle w:val="Texttabulky"/>
              <w:tabs>
                <w:tab w:val="left" w:pos="922"/>
              </w:tabs>
              <w:rPr>
                <w:rFonts w:ascii="Times New Roman" w:hAnsi="Times New Roman"/>
                <w:sz w:val="22"/>
                <w:szCs w:val="22"/>
              </w:rPr>
            </w:pPr>
            <w:r>
              <w:rPr>
                <w:rFonts w:ascii="Times New Roman" w:hAnsi="Times New Roman"/>
                <w:sz w:val="22"/>
                <w:szCs w:val="22"/>
              </w:rPr>
              <w:t xml:space="preserve">      </w:t>
            </w:r>
            <w:r w:rsidR="0041713D" w:rsidRPr="000B10B6">
              <w:rPr>
                <w:rFonts w:ascii="Times New Roman" w:hAnsi="Times New Roman"/>
                <w:sz w:val="22"/>
                <w:szCs w:val="22"/>
              </w:rPr>
              <w:t>min. 4</w:t>
            </w:r>
          </w:p>
        </w:tc>
        <w:tc>
          <w:tcPr>
            <w:tcW w:w="2480" w:type="dxa"/>
            <w:vAlign w:val="center"/>
          </w:tcPr>
          <w:p w:rsidR="0041713D" w:rsidRPr="000B10B6" w:rsidRDefault="0041713D" w:rsidP="0021058B">
            <w:pPr>
              <w:pStyle w:val="Texttabulky"/>
              <w:rPr>
                <w:rFonts w:ascii="Times New Roman" w:hAnsi="Times New Roman"/>
                <w:sz w:val="22"/>
                <w:szCs w:val="22"/>
                <w:vertAlign w:val="superscript"/>
              </w:rPr>
            </w:pPr>
            <w:r w:rsidRPr="000B10B6">
              <w:rPr>
                <w:rFonts w:ascii="Times New Roman" w:hAnsi="Times New Roman"/>
                <w:sz w:val="22"/>
                <w:szCs w:val="22"/>
              </w:rPr>
              <w:t>ČSN EN ISO 15487</w:t>
            </w:r>
          </w:p>
        </w:tc>
      </w:tr>
      <w:tr w:rsidR="0041713D" w:rsidRPr="000B10B6" w:rsidTr="00F36115">
        <w:trPr>
          <w:trHeight w:val="1536"/>
        </w:trPr>
        <w:tc>
          <w:tcPr>
            <w:tcW w:w="3756" w:type="dxa"/>
          </w:tcPr>
          <w:p w:rsidR="0041713D" w:rsidRPr="00F36115" w:rsidRDefault="0041713D" w:rsidP="00222630">
            <w:pPr>
              <w:pStyle w:val="Texttabulky"/>
              <w:spacing w:before="0" w:after="0"/>
              <w:rPr>
                <w:rFonts w:ascii="Times New Roman" w:hAnsi="Times New Roman"/>
                <w:b/>
                <w:sz w:val="22"/>
                <w:szCs w:val="22"/>
                <w:vertAlign w:val="superscript"/>
              </w:rPr>
            </w:pPr>
            <w:r w:rsidRPr="00F36115">
              <w:rPr>
                <w:rFonts w:ascii="Times New Roman" w:hAnsi="Times New Roman"/>
                <w:b/>
                <w:sz w:val="22"/>
                <w:szCs w:val="22"/>
              </w:rPr>
              <w:t xml:space="preserve">Stálobarevnost: </w:t>
            </w:r>
          </w:p>
          <w:p w:rsidR="0041713D" w:rsidRPr="000B10B6" w:rsidRDefault="0041713D" w:rsidP="00222630">
            <w:pPr>
              <w:pStyle w:val="Texttabulky"/>
              <w:spacing w:before="0" w:after="0"/>
              <w:ind w:left="142"/>
              <w:rPr>
                <w:rFonts w:ascii="Times New Roman" w:hAnsi="Times New Roman"/>
                <w:sz w:val="22"/>
                <w:szCs w:val="22"/>
              </w:rPr>
            </w:pPr>
            <w:r w:rsidRPr="000B10B6">
              <w:rPr>
                <w:rFonts w:ascii="Times New Roman" w:hAnsi="Times New Roman"/>
                <w:sz w:val="22"/>
                <w:szCs w:val="22"/>
              </w:rPr>
              <w:t>na světle</w:t>
            </w:r>
          </w:p>
          <w:p w:rsidR="0041713D" w:rsidRPr="000B10B6" w:rsidRDefault="0041713D" w:rsidP="00222630">
            <w:pPr>
              <w:pStyle w:val="Texttabulky"/>
              <w:spacing w:before="0" w:after="0"/>
              <w:ind w:left="142"/>
              <w:rPr>
                <w:rFonts w:ascii="Times New Roman" w:hAnsi="Times New Roman"/>
                <w:sz w:val="22"/>
                <w:szCs w:val="22"/>
              </w:rPr>
            </w:pPr>
            <w:r w:rsidRPr="000B10B6">
              <w:rPr>
                <w:rFonts w:ascii="Times New Roman" w:hAnsi="Times New Roman"/>
                <w:sz w:val="22"/>
                <w:szCs w:val="22"/>
              </w:rPr>
              <w:t xml:space="preserve">v praní </w:t>
            </w:r>
          </w:p>
          <w:p w:rsidR="0041713D" w:rsidRPr="000B10B6" w:rsidRDefault="0041713D" w:rsidP="00222630">
            <w:pPr>
              <w:pStyle w:val="Texttabulky"/>
              <w:spacing w:before="0" w:after="0"/>
              <w:ind w:left="142"/>
              <w:rPr>
                <w:rFonts w:ascii="Times New Roman" w:hAnsi="Times New Roman"/>
                <w:sz w:val="22"/>
                <w:szCs w:val="22"/>
              </w:rPr>
            </w:pPr>
            <w:r w:rsidRPr="000B10B6">
              <w:rPr>
                <w:rFonts w:ascii="Times New Roman" w:hAnsi="Times New Roman"/>
                <w:sz w:val="22"/>
                <w:szCs w:val="22"/>
              </w:rPr>
              <w:t>v otěru za sucha</w:t>
            </w:r>
          </w:p>
          <w:p w:rsidR="0041713D" w:rsidRPr="000B10B6" w:rsidRDefault="0041713D" w:rsidP="00222630">
            <w:pPr>
              <w:pStyle w:val="Texttabulky"/>
              <w:spacing w:before="0" w:after="0"/>
              <w:ind w:left="142"/>
              <w:rPr>
                <w:rFonts w:ascii="Times New Roman" w:hAnsi="Times New Roman"/>
                <w:sz w:val="22"/>
                <w:szCs w:val="22"/>
              </w:rPr>
            </w:pPr>
            <w:r w:rsidRPr="000B10B6">
              <w:rPr>
                <w:rFonts w:ascii="Times New Roman" w:hAnsi="Times New Roman"/>
                <w:sz w:val="22"/>
                <w:szCs w:val="22"/>
              </w:rPr>
              <w:t>v otěru za vlhka</w:t>
            </w:r>
          </w:p>
          <w:p w:rsidR="0041713D" w:rsidRPr="000B10B6" w:rsidRDefault="0041713D" w:rsidP="00222630">
            <w:pPr>
              <w:pStyle w:val="Texttabulky"/>
              <w:spacing w:before="0" w:after="0"/>
              <w:ind w:left="142"/>
              <w:rPr>
                <w:rFonts w:ascii="Times New Roman" w:hAnsi="Times New Roman"/>
                <w:sz w:val="22"/>
                <w:szCs w:val="22"/>
              </w:rPr>
            </w:pPr>
            <w:r w:rsidRPr="000B10B6">
              <w:rPr>
                <w:rFonts w:ascii="Times New Roman" w:hAnsi="Times New Roman"/>
                <w:sz w:val="22"/>
                <w:szCs w:val="22"/>
              </w:rPr>
              <w:t>v potu</w:t>
            </w:r>
          </w:p>
        </w:tc>
        <w:tc>
          <w:tcPr>
            <w:tcW w:w="1843" w:type="dxa"/>
            <w:vAlign w:val="center"/>
          </w:tcPr>
          <w:p w:rsidR="0041713D" w:rsidRPr="000B10B6" w:rsidRDefault="0041713D" w:rsidP="00222630">
            <w:pPr>
              <w:pStyle w:val="Texttabulky"/>
              <w:spacing w:before="0" w:after="0"/>
              <w:jc w:val="center"/>
              <w:rPr>
                <w:rFonts w:ascii="Times New Roman" w:hAnsi="Times New Roman"/>
                <w:sz w:val="22"/>
                <w:szCs w:val="22"/>
              </w:rPr>
            </w:pPr>
            <w:r w:rsidRPr="000B10B6">
              <w:rPr>
                <w:rFonts w:ascii="Times New Roman" w:hAnsi="Times New Roman"/>
                <w:sz w:val="22"/>
                <w:szCs w:val="22"/>
              </w:rPr>
              <w:t>stupeň</w:t>
            </w:r>
          </w:p>
        </w:tc>
        <w:tc>
          <w:tcPr>
            <w:tcW w:w="1382" w:type="dxa"/>
          </w:tcPr>
          <w:p w:rsidR="007612B9" w:rsidRPr="000B10B6" w:rsidRDefault="007F67CC" w:rsidP="007612B9">
            <w:pPr>
              <w:pStyle w:val="Texttabulky"/>
              <w:spacing w:before="0" w:after="0"/>
              <w:ind w:left="-70"/>
              <w:rPr>
                <w:rFonts w:ascii="Times New Roman" w:hAnsi="Times New Roman"/>
                <w:sz w:val="22"/>
                <w:szCs w:val="22"/>
              </w:rPr>
            </w:pPr>
            <w:r w:rsidRPr="000B10B6">
              <w:rPr>
                <w:rFonts w:ascii="Times New Roman" w:hAnsi="Times New Roman"/>
                <w:sz w:val="22"/>
                <w:szCs w:val="22"/>
              </w:rPr>
              <w:t xml:space="preserve">               </w:t>
            </w:r>
          </w:p>
          <w:p w:rsidR="0041713D" w:rsidRPr="000B10B6" w:rsidRDefault="007612B9" w:rsidP="000B10B6">
            <w:pPr>
              <w:pStyle w:val="Texttabulky"/>
              <w:spacing w:before="0" w:after="0"/>
              <w:ind w:left="-70"/>
              <w:jc w:val="both"/>
              <w:rPr>
                <w:rFonts w:ascii="Times New Roman" w:hAnsi="Times New Roman"/>
                <w:sz w:val="22"/>
                <w:szCs w:val="22"/>
              </w:rPr>
            </w:pPr>
            <w:r w:rsidRPr="000B10B6">
              <w:rPr>
                <w:rFonts w:ascii="Times New Roman" w:hAnsi="Times New Roman"/>
                <w:sz w:val="22"/>
                <w:szCs w:val="22"/>
              </w:rPr>
              <w:t xml:space="preserve">     </w:t>
            </w:r>
            <w:r w:rsidR="0041713D" w:rsidRPr="000B10B6">
              <w:rPr>
                <w:rFonts w:ascii="Times New Roman" w:hAnsi="Times New Roman"/>
                <w:sz w:val="22"/>
                <w:szCs w:val="22"/>
              </w:rPr>
              <w:t>min. 4</w:t>
            </w:r>
          </w:p>
          <w:p w:rsidR="0041713D" w:rsidRPr="000B10B6" w:rsidRDefault="000B10B6" w:rsidP="000B10B6">
            <w:pPr>
              <w:pStyle w:val="Texttabulky"/>
              <w:spacing w:before="0" w:after="0"/>
              <w:jc w:val="both"/>
              <w:rPr>
                <w:rFonts w:ascii="Times New Roman" w:hAnsi="Times New Roman"/>
                <w:sz w:val="22"/>
                <w:szCs w:val="22"/>
              </w:rPr>
            </w:pPr>
            <w:r>
              <w:rPr>
                <w:rFonts w:ascii="Times New Roman" w:hAnsi="Times New Roman"/>
                <w:sz w:val="22"/>
                <w:szCs w:val="22"/>
              </w:rPr>
              <w:t xml:space="preserve">   </w:t>
            </w:r>
            <w:r w:rsidR="0041713D" w:rsidRPr="000B10B6">
              <w:rPr>
                <w:rFonts w:ascii="Times New Roman" w:hAnsi="Times New Roman"/>
                <w:sz w:val="22"/>
                <w:szCs w:val="22"/>
              </w:rPr>
              <w:t xml:space="preserve">min. </w:t>
            </w:r>
            <w:r w:rsidR="00E75695" w:rsidRPr="000B10B6">
              <w:rPr>
                <w:rFonts w:ascii="Times New Roman" w:hAnsi="Times New Roman"/>
                <w:sz w:val="22"/>
                <w:szCs w:val="22"/>
              </w:rPr>
              <w:t>3-4</w:t>
            </w:r>
          </w:p>
          <w:p w:rsidR="0041713D" w:rsidRPr="000B10B6" w:rsidRDefault="000B10B6" w:rsidP="000B10B6">
            <w:pPr>
              <w:pStyle w:val="Texttabulky"/>
              <w:spacing w:before="0" w:after="0"/>
              <w:jc w:val="both"/>
              <w:rPr>
                <w:rFonts w:ascii="Times New Roman" w:hAnsi="Times New Roman"/>
                <w:sz w:val="22"/>
                <w:szCs w:val="22"/>
              </w:rPr>
            </w:pPr>
            <w:r>
              <w:rPr>
                <w:rFonts w:ascii="Times New Roman" w:hAnsi="Times New Roman"/>
                <w:sz w:val="22"/>
                <w:szCs w:val="22"/>
              </w:rPr>
              <w:t xml:space="preserve">   </w:t>
            </w:r>
            <w:r w:rsidR="0041713D" w:rsidRPr="000B10B6">
              <w:rPr>
                <w:rFonts w:ascii="Times New Roman" w:hAnsi="Times New Roman"/>
                <w:sz w:val="22"/>
                <w:szCs w:val="22"/>
              </w:rPr>
              <w:t xml:space="preserve">min. </w:t>
            </w:r>
            <w:r w:rsidR="00E75695" w:rsidRPr="000B10B6">
              <w:rPr>
                <w:rFonts w:ascii="Times New Roman" w:hAnsi="Times New Roman"/>
                <w:sz w:val="22"/>
                <w:szCs w:val="22"/>
              </w:rPr>
              <w:t>3-</w:t>
            </w:r>
            <w:r w:rsidR="0041713D" w:rsidRPr="000B10B6">
              <w:rPr>
                <w:rFonts w:ascii="Times New Roman" w:hAnsi="Times New Roman"/>
                <w:sz w:val="22"/>
                <w:szCs w:val="22"/>
              </w:rPr>
              <w:t>4</w:t>
            </w:r>
          </w:p>
          <w:p w:rsidR="0041713D" w:rsidRPr="000B10B6" w:rsidRDefault="000B10B6" w:rsidP="000B10B6">
            <w:pPr>
              <w:pStyle w:val="Texttabulky"/>
              <w:spacing w:before="0" w:after="0"/>
              <w:jc w:val="both"/>
              <w:rPr>
                <w:rFonts w:ascii="Times New Roman" w:hAnsi="Times New Roman"/>
                <w:sz w:val="22"/>
                <w:szCs w:val="22"/>
              </w:rPr>
            </w:pPr>
            <w:r>
              <w:rPr>
                <w:rFonts w:ascii="Times New Roman" w:hAnsi="Times New Roman"/>
                <w:sz w:val="22"/>
                <w:szCs w:val="22"/>
              </w:rPr>
              <w:t xml:space="preserve">   </w:t>
            </w:r>
            <w:r w:rsidR="0041713D" w:rsidRPr="000B10B6">
              <w:rPr>
                <w:rFonts w:ascii="Times New Roman" w:hAnsi="Times New Roman"/>
                <w:sz w:val="22"/>
                <w:szCs w:val="22"/>
              </w:rPr>
              <w:t>min. 3-4</w:t>
            </w:r>
          </w:p>
          <w:p w:rsidR="0041713D" w:rsidRPr="000B10B6" w:rsidRDefault="000B10B6" w:rsidP="000B10B6">
            <w:pPr>
              <w:pStyle w:val="Texttabulky"/>
              <w:spacing w:before="0" w:after="0"/>
              <w:jc w:val="both"/>
              <w:rPr>
                <w:rFonts w:ascii="Times New Roman" w:hAnsi="Times New Roman"/>
                <w:sz w:val="22"/>
                <w:szCs w:val="22"/>
              </w:rPr>
            </w:pPr>
            <w:r>
              <w:rPr>
                <w:rFonts w:ascii="Times New Roman" w:hAnsi="Times New Roman"/>
                <w:sz w:val="22"/>
                <w:szCs w:val="22"/>
              </w:rPr>
              <w:t xml:space="preserve">   </w:t>
            </w:r>
            <w:r w:rsidR="0041713D" w:rsidRPr="000B10B6">
              <w:rPr>
                <w:rFonts w:ascii="Times New Roman" w:hAnsi="Times New Roman"/>
                <w:sz w:val="22"/>
                <w:szCs w:val="22"/>
              </w:rPr>
              <w:t xml:space="preserve">min. </w:t>
            </w:r>
            <w:r w:rsidR="00E75695" w:rsidRPr="000B10B6">
              <w:rPr>
                <w:rFonts w:ascii="Times New Roman" w:hAnsi="Times New Roman"/>
                <w:sz w:val="22"/>
                <w:szCs w:val="22"/>
              </w:rPr>
              <w:t>3-</w:t>
            </w:r>
            <w:r w:rsidR="0041713D" w:rsidRPr="000B10B6">
              <w:rPr>
                <w:rFonts w:ascii="Times New Roman" w:hAnsi="Times New Roman"/>
                <w:sz w:val="22"/>
                <w:szCs w:val="22"/>
              </w:rPr>
              <w:t>4</w:t>
            </w:r>
          </w:p>
        </w:tc>
        <w:tc>
          <w:tcPr>
            <w:tcW w:w="2480" w:type="dxa"/>
          </w:tcPr>
          <w:p w:rsidR="0041713D" w:rsidRPr="000B10B6" w:rsidRDefault="0041713D" w:rsidP="00222630">
            <w:pPr>
              <w:pStyle w:val="Texttabulky"/>
              <w:spacing w:before="0" w:after="0"/>
              <w:rPr>
                <w:rFonts w:ascii="Times New Roman" w:hAnsi="Times New Roman"/>
                <w:sz w:val="22"/>
                <w:szCs w:val="22"/>
              </w:rPr>
            </w:pPr>
          </w:p>
          <w:p w:rsidR="0041713D" w:rsidRPr="000B10B6" w:rsidRDefault="0041713D" w:rsidP="00222630">
            <w:pPr>
              <w:pStyle w:val="Texttabulky"/>
              <w:spacing w:before="0" w:after="0"/>
              <w:rPr>
                <w:rFonts w:ascii="Times New Roman" w:hAnsi="Times New Roman"/>
                <w:sz w:val="22"/>
                <w:szCs w:val="22"/>
              </w:rPr>
            </w:pPr>
            <w:r w:rsidRPr="000B10B6">
              <w:rPr>
                <w:rFonts w:ascii="Times New Roman" w:hAnsi="Times New Roman"/>
                <w:sz w:val="22"/>
                <w:szCs w:val="22"/>
              </w:rPr>
              <w:t xml:space="preserve">ČSN EN ISO </w:t>
            </w:r>
            <w:proofErr w:type="gramStart"/>
            <w:r w:rsidRPr="000B10B6">
              <w:rPr>
                <w:rFonts w:ascii="Times New Roman" w:hAnsi="Times New Roman"/>
                <w:sz w:val="22"/>
                <w:szCs w:val="22"/>
              </w:rPr>
              <w:t>105-B02</w:t>
            </w:r>
            <w:proofErr w:type="gramEnd"/>
          </w:p>
          <w:p w:rsidR="0041713D" w:rsidRPr="000B10B6" w:rsidRDefault="0041713D" w:rsidP="00222630">
            <w:pPr>
              <w:pStyle w:val="Texttabulky"/>
              <w:spacing w:before="0" w:after="0"/>
              <w:rPr>
                <w:rFonts w:ascii="Times New Roman" w:hAnsi="Times New Roman"/>
                <w:sz w:val="22"/>
                <w:szCs w:val="22"/>
              </w:rPr>
            </w:pPr>
            <w:r w:rsidRPr="000B10B6">
              <w:rPr>
                <w:rFonts w:ascii="Times New Roman" w:hAnsi="Times New Roman"/>
                <w:sz w:val="22"/>
                <w:szCs w:val="22"/>
              </w:rPr>
              <w:t xml:space="preserve">ČSN EN ISO </w:t>
            </w:r>
            <w:proofErr w:type="gramStart"/>
            <w:r w:rsidRPr="000B10B6">
              <w:rPr>
                <w:rFonts w:ascii="Times New Roman" w:hAnsi="Times New Roman"/>
                <w:sz w:val="22"/>
                <w:szCs w:val="22"/>
              </w:rPr>
              <w:t>105-C06</w:t>
            </w:r>
            <w:proofErr w:type="gramEnd"/>
          </w:p>
          <w:p w:rsidR="0041713D" w:rsidRPr="000B10B6" w:rsidRDefault="0041713D" w:rsidP="00222630">
            <w:pPr>
              <w:pStyle w:val="Texttabulky"/>
              <w:spacing w:before="0" w:after="0"/>
              <w:rPr>
                <w:rFonts w:ascii="Times New Roman" w:hAnsi="Times New Roman"/>
                <w:sz w:val="22"/>
                <w:szCs w:val="22"/>
              </w:rPr>
            </w:pPr>
            <w:r w:rsidRPr="000B10B6">
              <w:rPr>
                <w:rFonts w:ascii="Times New Roman" w:hAnsi="Times New Roman"/>
                <w:sz w:val="22"/>
                <w:szCs w:val="22"/>
              </w:rPr>
              <w:t xml:space="preserve">ČSN EN ISO </w:t>
            </w:r>
            <w:proofErr w:type="gramStart"/>
            <w:r w:rsidRPr="000B10B6">
              <w:rPr>
                <w:rFonts w:ascii="Times New Roman" w:hAnsi="Times New Roman"/>
                <w:sz w:val="22"/>
                <w:szCs w:val="22"/>
              </w:rPr>
              <w:t>105-X12</w:t>
            </w:r>
            <w:proofErr w:type="gramEnd"/>
          </w:p>
          <w:p w:rsidR="0041713D" w:rsidRPr="000B10B6" w:rsidRDefault="0041713D" w:rsidP="00222630">
            <w:pPr>
              <w:pStyle w:val="Texttabulky"/>
              <w:spacing w:before="0" w:after="0"/>
              <w:rPr>
                <w:rFonts w:ascii="Times New Roman" w:hAnsi="Times New Roman"/>
                <w:sz w:val="22"/>
                <w:szCs w:val="22"/>
              </w:rPr>
            </w:pPr>
            <w:r w:rsidRPr="000B10B6">
              <w:rPr>
                <w:rFonts w:ascii="Times New Roman" w:hAnsi="Times New Roman"/>
                <w:sz w:val="22"/>
                <w:szCs w:val="22"/>
              </w:rPr>
              <w:t xml:space="preserve">ČSN EN ISO </w:t>
            </w:r>
            <w:proofErr w:type="gramStart"/>
            <w:r w:rsidRPr="000B10B6">
              <w:rPr>
                <w:rFonts w:ascii="Times New Roman" w:hAnsi="Times New Roman"/>
                <w:sz w:val="22"/>
                <w:szCs w:val="22"/>
              </w:rPr>
              <w:t>105-X12</w:t>
            </w:r>
            <w:proofErr w:type="gramEnd"/>
          </w:p>
          <w:p w:rsidR="0041713D" w:rsidRPr="000B10B6" w:rsidRDefault="0041713D" w:rsidP="00222630">
            <w:pPr>
              <w:pStyle w:val="Texttabulky"/>
              <w:spacing w:before="0" w:after="0"/>
              <w:rPr>
                <w:rFonts w:ascii="Times New Roman" w:hAnsi="Times New Roman"/>
                <w:sz w:val="22"/>
                <w:szCs w:val="22"/>
              </w:rPr>
            </w:pPr>
            <w:r w:rsidRPr="000B10B6">
              <w:rPr>
                <w:rFonts w:ascii="Times New Roman" w:hAnsi="Times New Roman"/>
                <w:sz w:val="22"/>
                <w:szCs w:val="22"/>
              </w:rPr>
              <w:t xml:space="preserve">ČSN EN ISO </w:t>
            </w:r>
            <w:proofErr w:type="gramStart"/>
            <w:r w:rsidRPr="000B10B6">
              <w:rPr>
                <w:rFonts w:ascii="Times New Roman" w:hAnsi="Times New Roman"/>
                <w:sz w:val="22"/>
                <w:szCs w:val="22"/>
              </w:rPr>
              <w:t>105-E04</w:t>
            </w:r>
            <w:proofErr w:type="gramEnd"/>
          </w:p>
        </w:tc>
      </w:tr>
    </w:tbl>
    <w:p w:rsidR="0034688E" w:rsidRDefault="0034688E" w:rsidP="007D5CD4">
      <w:pPr>
        <w:suppressAutoHyphens w:val="0"/>
        <w:rPr>
          <w:kern w:val="0"/>
          <w:sz w:val="22"/>
          <w:szCs w:val="22"/>
        </w:rPr>
      </w:pPr>
    </w:p>
    <w:p w:rsidR="004776E1" w:rsidRPr="000B10B6" w:rsidRDefault="004776E1" w:rsidP="007D5CD4">
      <w:pPr>
        <w:suppressAutoHyphens w:val="0"/>
        <w:rPr>
          <w:kern w:val="0"/>
          <w:sz w:val="22"/>
          <w:szCs w:val="22"/>
        </w:rPr>
      </w:pPr>
    </w:p>
    <w:p w:rsidR="0034688E" w:rsidRPr="00A3332D" w:rsidRDefault="00A3332D" w:rsidP="007D5CD4">
      <w:pPr>
        <w:suppressAutoHyphens w:val="0"/>
        <w:rPr>
          <w:b/>
          <w:kern w:val="0"/>
          <w:u w:val="single"/>
        </w:rPr>
      </w:pPr>
      <w:r w:rsidRPr="00A3332D">
        <w:rPr>
          <w:b/>
          <w:kern w:val="0"/>
          <w:u w:val="single"/>
        </w:rPr>
        <w:t>I. část – pletené výrobky</w:t>
      </w:r>
    </w:p>
    <w:p w:rsidR="00A3332D" w:rsidRPr="003E7B2B" w:rsidRDefault="00A3332D" w:rsidP="007D5CD4">
      <w:pPr>
        <w:suppressAutoHyphens w:val="0"/>
        <w:rPr>
          <w:kern w:val="0"/>
        </w:rPr>
      </w:pPr>
    </w:p>
    <w:p w:rsidR="0034688E" w:rsidRPr="003E7B2B" w:rsidRDefault="0034688E" w:rsidP="0034688E">
      <w:pPr>
        <w:numPr>
          <w:ilvl w:val="0"/>
          <w:numId w:val="17"/>
        </w:numPr>
        <w:tabs>
          <w:tab w:val="left" w:pos="284"/>
        </w:tabs>
        <w:suppressAutoHyphens w:val="0"/>
        <w:ind w:left="0" w:firstLine="0"/>
        <w:jc w:val="both"/>
        <w:rPr>
          <w:b/>
          <w:bCs/>
        </w:rPr>
      </w:pPr>
      <w:r w:rsidRPr="003E7B2B">
        <w:rPr>
          <w:b/>
        </w:rPr>
        <w:t>Svetr pletený modrý ke stejnokroji, se znaky</w:t>
      </w:r>
    </w:p>
    <w:p w:rsidR="0034688E" w:rsidRPr="003E7B2B" w:rsidRDefault="0034688E" w:rsidP="007D5CD4">
      <w:pPr>
        <w:suppressAutoHyphens w:val="0"/>
        <w:rPr>
          <w:kern w:val="0"/>
        </w:rPr>
      </w:pPr>
    </w:p>
    <w:p w:rsidR="0034688E" w:rsidRPr="003E7B2B" w:rsidRDefault="0034688E" w:rsidP="0034688E">
      <w:pPr>
        <w:suppressAutoHyphens w:val="0"/>
        <w:jc w:val="both"/>
        <w:rPr>
          <w:bCs/>
          <w:kern w:val="0"/>
          <w:u w:val="single"/>
        </w:rPr>
      </w:pPr>
      <w:r w:rsidRPr="003E7B2B">
        <w:rPr>
          <w:bCs/>
          <w:kern w:val="0"/>
          <w:u w:val="single"/>
        </w:rPr>
        <w:t>Základní popis výrobku</w:t>
      </w:r>
    </w:p>
    <w:p w:rsidR="00AB6113" w:rsidRPr="003E7B2B" w:rsidRDefault="00AB6113" w:rsidP="00F02650">
      <w:pPr>
        <w:suppressAutoHyphens w:val="0"/>
        <w:rPr>
          <w:kern w:val="0"/>
        </w:rPr>
      </w:pPr>
    </w:p>
    <w:p w:rsidR="0034688E" w:rsidRPr="003E7B2B" w:rsidRDefault="0034688E" w:rsidP="0034688E">
      <w:pPr>
        <w:jc w:val="both"/>
      </w:pPr>
      <w:r w:rsidRPr="003E7B2B">
        <w:t>Svetr s dlouhými rukávy je vyroben v podkládané vazbě. Ukončen je  jednoduchým lemem</w:t>
      </w:r>
      <w:r w:rsidR="005079A7" w:rsidRPr="003E7B2B">
        <w:t xml:space="preserve"> </w:t>
      </w:r>
      <w:r w:rsidRPr="00F36115">
        <w:t>na</w:t>
      </w:r>
      <w:r w:rsidR="00F36115">
        <w:t> </w:t>
      </w:r>
      <w:r w:rsidRPr="00F36115">
        <w:t>předním</w:t>
      </w:r>
      <w:r w:rsidRPr="003E7B2B">
        <w:t xml:space="preserve"> a zadním díle</w:t>
      </w:r>
      <w:r w:rsidR="005079A7" w:rsidRPr="003E7B2B">
        <w:t>, výška 70 mm</w:t>
      </w:r>
      <w:r w:rsidRPr="003E7B2B">
        <w:t>.  Rukávy jsou ukončeny dvojitým lemem na ohrnutí</w:t>
      </w:r>
      <w:r w:rsidR="005079A7" w:rsidRPr="003E7B2B">
        <w:t>, celková výška 160 mm</w:t>
      </w:r>
      <w:r w:rsidRPr="003E7B2B">
        <w:t>. Svetr má výstřih do „V“. Na ramenou a rukávech je aplikováno látkové zesílení</w:t>
      </w:r>
      <w:r w:rsidR="00D4553A" w:rsidRPr="003E7B2B">
        <w:t xml:space="preserve"> z materiálu dále specifikovaného</w:t>
      </w:r>
      <w:r w:rsidR="00F36115">
        <w:t>.</w:t>
      </w:r>
      <w:r w:rsidR="00D4553A" w:rsidRPr="003E7B2B">
        <w:t xml:space="preserve"> </w:t>
      </w:r>
      <w:r w:rsidRPr="003E7B2B">
        <w:t>Na ramenních švech jsou napevno našity nárameníky.</w:t>
      </w:r>
      <w:r w:rsidR="005079A7" w:rsidRPr="003E7B2B">
        <w:t xml:space="preserve"> </w:t>
      </w:r>
      <w:r w:rsidRPr="003E7B2B">
        <w:t>U</w:t>
      </w:r>
      <w:r w:rsidR="004776E1">
        <w:t> </w:t>
      </w:r>
      <w:r w:rsidRPr="003E7B2B">
        <w:t xml:space="preserve">levého nárameníku </w:t>
      </w:r>
      <w:r w:rsidR="00E37411" w:rsidRPr="003E7B2B">
        <w:t>u všití do průramku je ponechán otvor 1,5 cm. N</w:t>
      </w:r>
      <w:r w:rsidRPr="003E7B2B">
        <w:t xml:space="preserve">a levé straně předního dílu </w:t>
      </w:r>
      <w:r w:rsidR="00E37411" w:rsidRPr="003E7B2B">
        <w:t xml:space="preserve">je našita </w:t>
      </w:r>
      <w:r w:rsidRPr="003E7B2B">
        <w:t>kaps</w:t>
      </w:r>
      <w:r w:rsidR="00E37411" w:rsidRPr="003E7B2B">
        <w:t>a</w:t>
      </w:r>
      <w:r w:rsidRPr="003E7B2B">
        <w:t xml:space="preserve"> </w:t>
      </w:r>
      <w:r w:rsidR="0012021B" w:rsidRPr="003E7B2B">
        <w:t xml:space="preserve">200 x 150 mm (V x Š) </w:t>
      </w:r>
      <w:r w:rsidRPr="003E7B2B">
        <w:t>s</w:t>
      </w:r>
      <w:r w:rsidR="0012021B" w:rsidRPr="003E7B2B">
        <w:t> </w:t>
      </w:r>
      <w:r w:rsidRPr="003E7B2B">
        <w:t>patkou</w:t>
      </w:r>
      <w:r w:rsidR="0012021B" w:rsidRPr="003E7B2B">
        <w:t xml:space="preserve"> </w:t>
      </w:r>
      <w:r w:rsidR="007142F0" w:rsidRPr="003E7B2B">
        <w:t xml:space="preserve">70 x 150 mm (V x Š). Patka </w:t>
      </w:r>
      <w:r w:rsidR="006540D8" w:rsidRPr="003E7B2B">
        <w:t>uzavír</w:t>
      </w:r>
      <w:r w:rsidR="007142F0" w:rsidRPr="003E7B2B">
        <w:t xml:space="preserve">á kapsu </w:t>
      </w:r>
      <w:r w:rsidR="006540D8" w:rsidRPr="003E7B2B">
        <w:t>na</w:t>
      </w:r>
      <w:r w:rsidR="004776E1">
        <w:t> </w:t>
      </w:r>
      <w:proofErr w:type="spellStart"/>
      <w:r w:rsidR="006540D8" w:rsidRPr="003E7B2B">
        <w:t>velcro</w:t>
      </w:r>
      <w:proofErr w:type="spellEnd"/>
      <w:r w:rsidR="006540D8" w:rsidRPr="003E7B2B">
        <w:t xml:space="preserve"> (suchý zip)</w:t>
      </w:r>
      <w:r w:rsidR="007142F0" w:rsidRPr="003E7B2B">
        <w:t>, 2 kusy 20 x 20 mm umístěné cca 20 mm od okrajů kapsy</w:t>
      </w:r>
      <w:r w:rsidR="006540D8" w:rsidRPr="003E7B2B">
        <w:t xml:space="preserve">. </w:t>
      </w:r>
      <w:r w:rsidR="00CE7BE3" w:rsidRPr="003E7B2B">
        <w:t>Patka je nasazena cca 250 mm od horního okraje kapsy a horní hrana patky je přišita s</w:t>
      </w:r>
      <w:r w:rsidR="00F36115">
        <w:t> </w:t>
      </w:r>
      <w:r w:rsidR="00CE7BE3" w:rsidRPr="003E7B2B">
        <w:t>vynecháním dvou otvorů (od</w:t>
      </w:r>
      <w:r w:rsidR="004776E1">
        <w:t> </w:t>
      </w:r>
      <w:r w:rsidR="00CE7BE3" w:rsidRPr="003E7B2B">
        <w:t xml:space="preserve">středu svetru) pro tužku. </w:t>
      </w:r>
      <w:r w:rsidR="006540D8" w:rsidRPr="003E7B2B">
        <w:t>Pod patkou kapsy je</w:t>
      </w:r>
      <w:r w:rsidR="00D4553A" w:rsidRPr="003E7B2B">
        <w:t xml:space="preserve"> </w:t>
      </w:r>
      <w:r w:rsidR="006540D8" w:rsidRPr="003E7B2B">
        <w:t>u pravé st</w:t>
      </w:r>
      <w:r w:rsidR="00F36115">
        <w:t>r</w:t>
      </w:r>
      <w:r w:rsidR="006540D8" w:rsidRPr="003E7B2B">
        <w:t xml:space="preserve">any našit černý knoflík </w:t>
      </w:r>
      <w:r w:rsidR="006540D8" w:rsidRPr="003E7B2B">
        <w:rPr>
          <w:kern w:val="24"/>
        </w:rPr>
        <w:t>Ø</w:t>
      </w:r>
      <w:r w:rsidR="00E37411" w:rsidRPr="003E7B2B">
        <w:t xml:space="preserve"> </w:t>
      </w:r>
      <w:r w:rsidR="006540D8" w:rsidRPr="003E7B2B">
        <w:t xml:space="preserve">15 mm. </w:t>
      </w:r>
      <w:r w:rsidRPr="003E7B2B">
        <w:t>Na</w:t>
      </w:r>
      <w:r w:rsidR="004776E1">
        <w:t> </w:t>
      </w:r>
      <w:r w:rsidRPr="003E7B2B">
        <w:t xml:space="preserve">pravé straně je naproti kapse </w:t>
      </w:r>
      <w:r w:rsidR="006540D8" w:rsidRPr="003E7B2B">
        <w:t xml:space="preserve">je </w:t>
      </w:r>
      <w:r w:rsidRPr="003E7B2B">
        <w:t>našit</w:t>
      </w:r>
      <w:r w:rsidR="006540D8" w:rsidRPr="003E7B2B">
        <w:t>é</w:t>
      </w:r>
      <w:r w:rsidRPr="003E7B2B">
        <w:t xml:space="preserve"> </w:t>
      </w:r>
      <w:proofErr w:type="spellStart"/>
      <w:r w:rsidR="006540D8" w:rsidRPr="003E7B2B">
        <w:t>velcro</w:t>
      </w:r>
      <w:proofErr w:type="spellEnd"/>
      <w:r w:rsidR="006540D8" w:rsidRPr="003E7B2B">
        <w:t xml:space="preserve"> – mechová část v rozměru 50 x 60 mm (V x Š). </w:t>
      </w:r>
      <w:r w:rsidRPr="003E7B2B">
        <w:t xml:space="preserve">Svetr je na </w:t>
      </w:r>
      <w:r w:rsidR="006540D8" w:rsidRPr="003E7B2B">
        <w:t xml:space="preserve">pravém </w:t>
      </w:r>
      <w:r w:rsidRPr="003E7B2B">
        <w:t>rukáv</w:t>
      </w:r>
      <w:r w:rsidR="006540D8" w:rsidRPr="003E7B2B">
        <w:t>u</w:t>
      </w:r>
      <w:r w:rsidRPr="003E7B2B">
        <w:t xml:space="preserve"> označen </w:t>
      </w:r>
      <w:r w:rsidR="006540D8" w:rsidRPr="003E7B2B">
        <w:t xml:space="preserve">textilním znakem </w:t>
      </w:r>
      <w:r w:rsidRPr="003E7B2B">
        <w:t>Vězeňské služby a</w:t>
      </w:r>
      <w:r w:rsidR="006540D8" w:rsidRPr="003E7B2B">
        <w:t xml:space="preserve"> na levém rukávu textilním znakem</w:t>
      </w:r>
      <w:r w:rsidRPr="003E7B2B">
        <w:t xml:space="preserve"> České republiky</w:t>
      </w:r>
      <w:r w:rsidR="006540D8" w:rsidRPr="003E7B2B">
        <w:t xml:space="preserve">. </w:t>
      </w:r>
      <w:r w:rsidR="00D4553A" w:rsidRPr="003E7B2B">
        <w:rPr>
          <w:bCs/>
          <w:kern w:val="0"/>
        </w:rPr>
        <w:t>Oba znaky jsou nedílnou součástí dodávky hotového výrobku. Oba znaky zajišťuje a společně s výrobkem dodává uchazeč podle specifikace dále uvedené v této technické specifikaci.</w:t>
      </w:r>
    </w:p>
    <w:p w:rsidR="000E2662" w:rsidRPr="003E7B2B" w:rsidRDefault="000E2662" w:rsidP="000E2662">
      <w:pPr>
        <w:suppressAutoHyphens w:val="0"/>
        <w:rPr>
          <w:caps/>
          <w:kern w:val="0"/>
        </w:rPr>
      </w:pPr>
    </w:p>
    <w:p w:rsidR="004776E1" w:rsidRDefault="004776E1" w:rsidP="000E2662">
      <w:pPr>
        <w:keepNext/>
        <w:numPr>
          <w:ilvl w:val="0"/>
          <w:numId w:val="1"/>
        </w:numPr>
        <w:tabs>
          <w:tab w:val="clear" w:pos="432"/>
        </w:tabs>
        <w:suppressAutoHyphens w:val="0"/>
        <w:ind w:left="0" w:firstLine="0"/>
        <w:outlineLvl w:val="1"/>
        <w:rPr>
          <w:b/>
          <w:bCs/>
          <w:kern w:val="0"/>
        </w:rPr>
      </w:pPr>
    </w:p>
    <w:p w:rsidR="000E2662" w:rsidRPr="003E7B2B" w:rsidRDefault="000E2662" w:rsidP="000E2662">
      <w:pPr>
        <w:keepNext/>
        <w:numPr>
          <w:ilvl w:val="0"/>
          <w:numId w:val="1"/>
        </w:numPr>
        <w:tabs>
          <w:tab w:val="clear" w:pos="432"/>
        </w:tabs>
        <w:suppressAutoHyphens w:val="0"/>
        <w:ind w:left="0" w:firstLine="0"/>
        <w:outlineLvl w:val="1"/>
        <w:rPr>
          <w:b/>
          <w:bCs/>
          <w:kern w:val="0"/>
        </w:rPr>
      </w:pPr>
      <w:r w:rsidRPr="003E7B2B">
        <w:rPr>
          <w:b/>
          <w:bCs/>
          <w:kern w:val="0"/>
        </w:rPr>
        <w:t>MATERIÁL</w:t>
      </w:r>
      <w:r w:rsidR="0042200B">
        <w:rPr>
          <w:b/>
          <w:bCs/>
          <w:kern w:val="0"/>
        </w:rPr>
        <w:t>Y</w:t>
      </w:r>
    </w:p>
    <w:p w:rsidR="000E2662" w:rsidRPr="003E7B2B" w:rsidRDefault="000E2662" w:rsidP="000E2662">
      <w:pPr>
        <w:suppressAutoHyphens w:val="0"/>
        <w:rPr>
          <w:kern w:val="0"/>
        </w:rPr>
      </w:pPr>
    </w:p>
    <w:p w:rsidR="0042200B" w:rsidRPr="00B7278C" w:rsidRDefault="00B7278C" w:rsidP="00B7278C">
      <w:pPr>
        <w:suppressAutoHyphens w:val="0"/>
        <w:jc w:val="both"/>
        <w:rPr>
          <w:iCs/>
          <w:kern w:val="0"/>
        </w:rPr>
      </w:pPr>
      <w:r>
        <w:rPr>
          <w:i/>
          <w:kern w:val="0"/>
        </w:rPr>
        <w:t>Z</w:t>
      </w:r>
      <w:r w:rsidR="007142F0" w:rsidRPr="00B7278C">
        <w:rPr>
          <w:i/>
          <w:kern w:val="0"/>
        </w:rPr>
        <w:t xml:space="preserve">ákladní </w:t>
      </w:r>
      <w:r w:rsidR="000E2662" w:rsidRPr="00B7278C">
        <w:rPr>
          <w:i/>
          <w:kern w:val="0"/>
        </w:rPr>
        <w:t>materiál</w:t>
      </w:r>
      <w:r w:rsidR="000E2662" w:rsidRPr="00B7278C">
        <w:rPr>
          <w:kern w:val="0"/>
        </w:rPr>
        <w:t xml:space="preserve"> –</w:t>
      </w:r>
      <w:r w:rsidR="005079A7" w:rsidRPr="00B7278C">
        <w:rPr>
          <w:kern w:val="0"/>
        </w:rPr>
        <w:t xml:space="preserve"> </w:t>
      </w:r>
      <w:r w:rsidR="000E2662" w:rsidRPr="00B7278C">
        <w:rPr>
          <w:kern w:val="0"/>
        </w:rPr>
        <w:t xml:space="preserve">pletenina ve složení: </w:t>
      </w:r>
      <w:r w:rsidR="005079A7" w:rsidRPr="00B7278C">
        <w:rPr>
          <w:kern w:val="0"/>
        </w:rPr>
        <w:t>30</w:t>
      </w:r>
      <w:r w:rsidR="000E2662" w:rsidRPr="00B7278C">
        <w:rPr>
          <w:kern w:val="0"/>
        </w:rPr>
        <w:t xml:space="preserve"> % vlna/ </w:t>
      </w:r>
      <w:r w:rsidR="005079A7" w:rsidRPr="00B7278C">
        <w:rPr>
          <w:kern w:val="0"/>
        </w:rPr>
        <w:t>70</w:t>
      </w:r>
      <w:r w:rsidR="000E2662" w:rsidRPr="00B7278C">
        <w:rPr>
          <w:kern w:val="0"/>
        </w:rPr>
        <w:t xml:space="preserve">% </w:t>
      </w:r>
      <w:proofErr w:type="spellStart"/>
      <w:r w:rsidR="005079A7" w:rsidRPr="00B7278C">
        <w:rPr>
          <w:kern w:val="0"/>
        </w:rPr>
        <w:t>acryl</w:t>
      </w:r>
      <w:proofErr w:type="spellEnd"/>
      <w:r w:rsidR="000E2662" w:rsidRPr="00B7278C">
        <w:rPr>
          <w:kern w:val="0"/>
        </w:rPr>
        <w:t xml:space="preserve">, </w:t>
      </w:r>
      <w:proofErr w:type="spellStart"/>
      <w:r w:rsidR="005079A7" w:rsidRPr="00B7278C">
        <w:rPr>
          <w:kern w:val="0"/>
        </w:rPr>
        <w:t>Nm</w:t>
      </w:r>
      <w:proofErr w:type="spellEnd"/>
      <w:r w:rsidR="005079A7" w:rsidRPr="00B7278C">
        <w:rPr>
          <w:kern w:val="0"/>
        </w:rPr>
        <w:t xml:space="preserve"> 28/2</w:t>
      </w:r>
      <w:r w:rsidR="000E2662" w:rsidRPr="00B7278C">
        <w:rPr>
          <w:iCs/>
          <w:kern w:val="0"/>
        </w:rPr>
        <w:t xml:space="preserve">, </w:t>
      </w:r>
    </w:p>
    <w:p w:rsidR="007142F0" w:rsidRPr="00B7278C" w:rsidRDefault="000E2662" w:rsidP="00B7278C">
      <w:pPr>
        <w:pStyle w:val="Odstavecseseznamem"/>
        <w:numPr>
          <w:ilvl w:val="0"/>
          <w:numId w:val="27"/>
        </w:numPr>
        <w:suppressAutoHyphens w:val="0"/>
        <w:jc w:val="both"/>
        <w:rPr>
          <w:iCs/>
          <w:kern w:val="0"/>
        </w:rPr>
      </w:pPr>
      <w:r w:rsidRPr="00B7278C">
        <w:rPr>
          <w:b/>
          <w:i/>
          <w:iCs/>
          <w:kern w:val="0"/>
        </w:rPr>
        <w:t>barva</w:t>
      </w:r>
      <w:r w:rsidRPr="00B7278C">
        <w:rPr>
          <w:b/>
          <w:iCs/>
          <w:kern w:val="0"/>
        </w:rPr>
        <w:t>:</w:t>
      </w:r>
      <w:r w:rsidRPr="00B7278C">
        <w:rPr>
          <w:iCs/>
          <w:kern w:val="0"/>
        </w:rPr>
        <w:t xml:space="preserve"> tmavě modrá – </w:t>
      </w:r>
      <w:proofErr w:type="spellStart"/>
      <w:r w:rsidRPr="00B7278C">
        <w:rPr>
          <w:iCs/>
          <w:kern w:val="0"/>
        </w:rPr>
        <w:t>Pantone</w:t>
      </w:r>
      <w:proofErr w:type="spellEnd"/>
      <w:r w:rsidRPr="00B7278C">
        <w:rPr>
          <w:iCs/>
          <w:kern w:val="0"/>
        </w:rPr>
        <w:t xml:space="preserve"> 19-402</w:t>
      </w:r>
      <w:r w:rsidR="0012021B" w:rsidRPr="00B7278C">
        <w:rPr>
          <w:iCs/>
          <w:kern w:val="0"/>
        </w:rPr>
        <w:t>4</w:t>
      </w:r>
      <w:r w:rsidRPr="00B7278C">
        <w:rPr>
          <w:iCs/>
          <w:kern w:val="0"/>
        </w:rPr>
        <w:t>.</w:t>
      </w:r>
    </w:p>
    <w:p w:rsidR="007142F0" w:rsidRPr="003E7B2B" w:rsidRDefault="007142F0" w:rsidP="000E2662">
      <w:pPr>
        <w:suppressAutoHyphens w:val="0"/>
        <w:jc w:val="both"/>
        <w:rPr>
          <w:iCs/>
          <w:kern w:val="0"/>
        </w:rPr>
      </w:pPr>
    </w:p>
    <w:p w:rsidR="00E9298B" w:rsidRPr="00F36115" w:rsidRDefault="00E9298B" w:rsidP="000E2662">
      <w:pPr>
        <w:suppressAutoHyphens w:val="0"/>
        <w:jc w:val="both"/>
        <w:rPr>
          <w:i/>
          <w:iCs/>
          <w:kern w:val="0"/>
        </w:rPr>
      </w:pPr>
      <w:r w:rsidRPr="00F36115">
        <w:rPr>
          <w:i/>
          <w:iCs/>
          <w:kern w:val="0"/>
        </w:rPr>
        <w:t>Aplikace, kapsa, nárameníky:</w:t>
      </w:r>
    </w:p>
    <w:p w:rsidR="008F72A1" w:rsidRPr="003E7B2B" w:rsidRDefault="00E9298B" w:rsidP="008F72A1">
      <w:pPr>
        <w:pStyle w:val="Odstavecseseznamem"/>
        <w:numPr>
          <w:ilvl w:val="0"/>
          <w:numId w:val="20"/>
        </w:numPr>
        <w:suppressAutoHyphens w:val="0"/>
        <w:jc w:val="both"/>
        <w:rPr>
          <w:iCs/>
          <w:kern w:val="0"/>
        </w:rPr>
      </w:pPr>
      <w:r w:rsidRPr="00B7278C">
        <w:rPr>
          <w:b/>
          <w:iCs/>
          <w:kern w:val="0"/>
        </w:rPr>
        <w:t>materiál</w:t>
      </w:r>
      <w:r w:rsidR="00B7278C">
        <w:rPr>
          <w:iCs/>
          <w:kern w:val="0"/>
        </w:rPr>
        <w:t xml:space="preserve">: </w:t>
      </w:r>
      <w:r w:rsidR="008F72A1" w:rsidRPr="003E7B2B">
        <w:rPr>
          <w:iCs/>
          <w:kern w:val="0"/>
        </w:rPr>
        <w:t>složení 65% polyester/35% bavlna</w:t>
      </w:r>
    </w:p>
    <w:p w:rsidR="00D37D13" w:rsidRPr="003E7B2B" w:rsidRDefault="008F72A1" w:rsidP="008F72A1">
      <w:pPr>
        <w:pStyle w:val="Odstavecseseznamem"/>
        <w:numPr>
          <w:ilvl w:val="0"/>
          <w:numId w:val="20"/>
        </w:numPr>
        <w:suppressAutoHyphens w:val="0"/>
        <w:jc w:val="both"/>
        <w:rPr>
          <w:iCs/>
          <w:kern w:val="0"/>
        </w:rPr>
      </w:pPr>
      <w:r w:rsidRPr="00B7278C">
        <w:rPr>
          <w:b/>
          <w:iCs/>
          <w:kern w:val="0"/>
        </w:rPr>
        <w:t>barva</w:t>
      </w:r>
      <w:r w:rsidR="00B7278C">
        <w:rPr>
          <w:b/>
          <w:iCs/>
          <w:kern w:val="0"/>
        </w:rPr>
        <w:t>:</w:t>
      </w:r>
      <w:r w:rsidR="00B7278C">
        <w:rPr>
          <w:iCs/>
          <w:kern w:val="0"/>
        </w:rPr>
        <w:t xml:space="preserve"> </w:t>
      </w:r>
      <w:r w:rsidRPr="003E7B2B">
        <w:rPr>
          <w:iCs/>
          <w:kern w:val="0"/>
        </w:rPr>
        <w:t xml:space="preserve">tmavá modrá </w:t>
      </w:r>
      <w:r w:rsidR="00D37D13" w:rsidRPr="003E7B2B">
        <w:rPr>
          <w:iCs/>
          <w:kern w:val="0"/>
        </w:rPr>
        <w:t xml:space="preserve">- </w:t>
      </w:r>
      <w:r w:rsidRPr="003E7B2B">
        <w:rPr>
          <w:iCs/>
          <w:kern w:val="0"/>
        </w:rPr>
        <w:t>538</w:t>
      </w:r>
      <w:r w:rsidR="00E836D6" w:rsidRPr="003E7B2B">
        <w:rPr>
          <w:iCs/>
          <w:kern w:val="0"/>
        </w:rPr>
        <w:t> </w:t>
      </w:r>
      <w:r w:rsidRPr="003E7B2B">
        <w:rPr>
          <w:iCs/>
          <w:kern w:val="0"/>
        </w:rPr>
        <w:t>772</w:t>
      </w:r>
      <w:r w:rsidR="00E836D6" w:rsidRPr="003E7B2B">
        <w:rPr>
          <w:iCs/>
          <w:kern w:val="0"/>
        </w:rPr>
        <w:t xml:space="preserve"> </w:t>
      </w:r>
      <w:r w:rsidRPr="003E7B2B">
        <w:rPr>
          <w:iCs/>
          <w:kern w:val="0"/>
        </w:rPr>
        <w:t xml:space="preserve"> </w:t>
      </w:r>
    </w:p>
    <w:p w:rsidR="00E836D6" w:rsidRPr="003E7B2B" w:rsidRDefault="00E836D6" w:rsidP="008F72A1">
      <w:pPr>
        <w:pStyle w:val="Odstavecseseznamem"/>
        <w:numPr>
          <w:ilvl w:val="0"/>
          <w:numId w:val="20"/>
        </w:numPr>
        <w:suppressAutoHyphens w:val="0"/>
        <w:jc w:val="both"/>
        <w:rPr>
          <w:iCs/>
          <w:kern w:val="0"/>
        </w:rPr>
      </w:pPr>
      <w:r w:rsidRPr="00B7278C">
        <w:rPr>
          <w:b/>
          <w:iCs/>
          <w:kern w:val="0"/>
        </w:rPr>
        <w:t>vazba</w:t>
      </w:r>
      <w:r w:rsidRPr="003E7B2B">
        <w:rPr>
          <w:iCs/>
          <w:kern w:val="0"/>
        </w:rPr>
        <w:t xml:space="preserve"> </w:t>
      </w:r>
      <w:r w:rsidRPr="00B7278C">
        <w:rPr>
          <w:b/>
          <w:iCs/>
          <w:kern w:val="0"/>
        </w:rPr>
        <w:t>tkanin</w:t>
      </w:r>
      <w:r w:rsidR="00B7278C">
        <w:rPr>
          <w:b/>
          <w:iCs/>
          <w:kern w:val="0"/>
        </w:rPr>
        <w:t xml:space="preserve">: </w:t>
      </w:r>
      <w:r w:rsidRPr="003E7B2B">
        <w:rPr>
          <w:iCs/>
          <w:kern w:val="0"/>
        </w:rPr>
        <w:t>Kepr 2/1</w:t>
      </w:r>
    </w:p>
    <w:p w:rsidR="000E2662" w:rsidRPr="003E7B2B" w:rsidRDefault="00E836D6" w:rsidP="008F72A1">
      <w:pPr>
        <w:pStyle w:val="Odstavecseseznamem"/>
        <w:numPr>
          <w:ilvl w:val="0"/>
          <w:numId w:val="20"/>
        </w:numPr>
        <w:suppressAutoHyphens w:val="0"/>
        <w:jc w:val="both"/>
        <w:rPr>
          <w:iCs/>
          <w:kern w:val="0"/>
        </w:rPr>
      </w:pPr>
      <w:r w:rsidRPr="00B7278C">
        <w:rPr>
          <w:b/>
          <w:iCs/>
          <w:kern w:val="0"/>
        </w:rPr>
        <w:t>hmotnost</w:t>
      </w:r>
      <w:r w:rsidR="00B7278C">
        <w:rPr>
          <w:b/>
          <w:iCs/>
          <w:kern w:val="0"/>
        </w:rPr>
        <w:t>:</w:t>
      </w:r>
      <w:r w:rsidRPr="003E7B2B">
        <w:rPr>
          <w:iCs/>
          <w:kern w:val="0"/>
        </w:rPr>
        <w:t xml:space="preserve"> </w:t>
      </w:r>
      <w:r w:rsidR="00B7278C">
        <w:rPr>
          <w:iCs/>
          <w:kern w:val="0"/>
        </w:rPr>
        <w:t xml:space="preserve">plošná </w:t>
      </w:r>
      <w:r w:rsidR="00D37D13" w:rsidRPr="003E7B2B">
        <w:rPr>
          <w:iCs/>
          <w:kern w:val="0"/>
        </w:rPr>
        <w:t>195 g/m</w:t>
      </w:r>
      <w:r w:rsidR="00D37D13" w:rsidRPr="003E7B2B">
        <w:rPr>
          <w:iCs/>
          <w:kern w:val="0"/>
          <w:vertAlign w:val="superscript"/>
        </w:rPr>
        <w:t>2</w:t>
      </w:r>
      <w:r w:rsidR="000E2662" w:rsidRPr="003E7B2B">
        <w:rPr>
          <w:iCs/>
          <w:kern w:val="0"/>
        </w:rPr>
        <w:t xml:space="preserve"> </w:t>
      </w:r>
    </w:p>
    <w:p w:rsidR="00017FE8" w:rsidRPr="003E7B2B" w:rsidRDefault="00017FE8" w:rsidP="00017FE8"/>
    <w:p w:rsidR="000E2662" w:rsidRPr="003E7B2B" w:rsidRDefault="000E2662" w:rsidP="000E2662">
      <w:pPr>
        <w:suppressAutoHyphens w:val="0"/>
        <w:jc w:val="both"/>
        <w:rPr>
          <w:b/>
          <w:bCs/>
          <w:kern w:val="0"/>
        </w:rPr>
      </w:pPr>
      <w:r w:rsidRPr="003E7B2B">
        <w:rPr>
          <w:b/>
          <w:bCs/>
          <w:kern w:val="0"/>
        </w:rPr>
        <w:t>ŠITÍ</w:t>
      </w:r>
    </w:p>
    <w:p w:rsidR="000E2662" w:rsidRPr="003E7B2B" w:rsidRDefault="000E2662" w:rsidP="000E2662">
      <w:pPr>
        <w:suppressAutoHyphens w:val="0"/>
        <w:rPr>
          <w:kern w:val="0"/>
        </w:rPr>
      </w:pPr>
    </w:p>
    <w:p w:rsidR="000E2662" w:rsidRPr="003E7B2B" w:rsidRDefault="000E2662" w:rsidP="000E2662">
      <w:pPr>
        <w:suppressAutoHyphens w:val="0"/>
        <w:jc w:val="both"/>
        <w:rPr>
          <w:kern w:val="0"/>
        </w:rPr>
      </w:pPr>
      <w:r w:rsidRPr="003E7B2B">
        <w:rPr>
          <w:kern w:val="0"/>
        </w:rPr>
        <w:t>Začátek a zakončení strojov</w:t>
      </w:r>
      <w:r w:rsidR="007C111D">
        <w:rPr>
          <w:kern w:val="0"/>
        </w:rPr>
        <w:t>ého šití je zajištěno zpětným za</w:t>
      </w:r>
      <w:r w:rsidRPr="003E7B2B">
        <w:rPr>
          <w:kern w:val="0"/>
        </w:rPr>
        <w:t>pošitím</w:t>
      </w:r>
      <w:r w:rsidR="00E77ABC" w:rsidRPr="003E7B2B">
        <w:rPr>
          <w:kern w:val="0"/>
        </w:rPr>
        <w:t>.</w:t>
      </w:r>
      <w:r w:rsidRPr="003E7B2B">
        <w:rPr>
          <w:kern w:val="0"/>
        </w:rPr>
        <w:t xml:space="preserve"> P</w:t>
      </w:r>
      <w:r w:rsidR="007C111D">
        <w:rPr>
          <w:kern w:val="0"/>
        </w:rPr>
        <w:t>ředepsaný počet stehů na</w:t>
      </w:r>
      <w:r w:rsidR="0042200B">
        <w:rPr>
          <w:kern w:val="0"/>
        </w:rPr>
        <w:t> </w:t>
      </w:r>
      <w:r w:rsidR="007C111D">
        <w:rPr>
          <w:kern w:val="0"/>
        </w:rPr>
        <w:t>10</w:t>
      </w:r>
      <w:r w:rsidR="00B7278C">
        <w:rPr>
          <w:kern w:val="0"/>
        </w:rPr>
        <w:t> </w:t>
      </w:r>
      <w:r w:rsidR="007C111D">
        <w:rPr>
          <w:kern w:val="0"/>
        </w:rPr>
        <w:t xml:space="preserve">mm: </w:t>
      </w:r>
      <w:r w:rsidR="007C111D">
        <w:rPr>
          <w:kern w:val="0"/>
        </w:rPr>
        <w:tab/>
        <w:t xml:space="preserve">- </w:t>
      </w:r>
      <w:r w:rsidRPr="003E7B2B">
        <w:rPr>
          <w:kern w:val="0"/>
        </w:rPr>
        <w:t>při strojovém šití: 5+/-1 steh</w:t>
      </w:r>
    </w:p>
    <w:p w:rsidR="000E2662" w:rsidRPr="007C111D" w:rsidRDefault="007C111D" w:rsidP="00B7278C">
      <w:pPr>
        <w:suppressAutoHyphens w:val="0"/>
        <w:ind w:left="709" w:firstLine="709"/>
        <w:jc w:val="both"/>
        <w:rPr>
          <w:kern w:val="0"/>
        </w:rPr>
      </w:pPr>
      <w:r>
        <w:rPr>
          <w:kern w:val="0"/>
        </w:rPr>
        <w:t>-</w:t>
      </w:r>
      <w:r w:rsidRPr="007C111D">
        <w:rPr>
          <w:kern w:val="0"/>
        </w:rPr>
        <w:t xml:space="preserve"> </w:t>
      </w:r>
      <w:r w:rsidR="000E2662" w:rsidRPr="007C111D">
        <w:rPr>
          <w:kern w:val="0"/>
        </w:rPr>
        <w:t>ozdobné šití: 3 stehy</w:t>
      </w:r>
    </w:p>
    <w:p w:rsidR="00E77ABC" w:rsidRPr="003E7B2B" w:rsidRDefault="00E77ABC" w:rsidP="00E77ABC">
      <w:pPr>
        <w:jc w:val="both"/>
      </w:pPr>
      <w:r w:rsidRPr="003E7B2B">
        <w:t xml:space="preserve">Látkové aplikace jsou našity na </w:t>
      </w:r>
      <w:proofErr w:type="spellStart"/>
      <w:r w:rsidRPr="003E7B2B">
        <w:t>jednojehlovém</w:t>
      </w:r>
      <w:proofErr w:type="spellEnd"/>
      <w:r w:rsidR="00223C20">
        <w:t>,</w:t>
      </w:r>
      <w:r w:rsidR="00F44CEB" w:rsidRPr="003E7B2B">
        <w:t xml:space="preserve"> </w:t>
      </w:r>
      <w:proofErr w:type="spellStart"/>
      <w:r w:rsidRPr="003E7B2B">
        <w:t>štepovacím</w:t>
      </w:r>
      <w:proofErr w:type="spellEnd"/>
      <w:r w:rsidRPr="003E7B2B">
        <w:t xml:space="preserve"> stroji. Pletenina je sešita na</w:t>
      </w:r>
      <w:r w:rsidR="0042200B">
        <w:t> </w:t>
      </w:r>
      <w:r w:rsidRPr="003E7B2B">
        <w:t xml:space="preserve">čtyřnitném obnitkovacím stroji. Ramenní švy jsou zpevněny tkalounem. Švy jsou pružné natolik, aby při </w:t>
      </w:r>
      <w:r w:rsidR="00A3332D">
        <w:t xml:space="preserve">standardním </w:t>
      </w:r>
      <w:r w:rsidRPr="003E7B2B">
        <w:t>roztažení nepraskaly. Konce švů jsou zajištěny proti párání.</w:t>
      </w:r>
    </w:p>
    <w:p w:rsidR="009D7CF7" w:rsidRPr="003E7B2B" w:rsidRDefault="009D7CF7" w:rsidP="000E2662">
      <w:pPr>
        <w:suppressAutoHyphens w:val="0"/>
        <w:ind w:left="851" w:hanging="851"/>
        <w:rPr>
          <w:kern w:val="0"/>
        </w:rPr>
      </w:pPr>
    </w:p>
    <w:p w:rsidR="000E2662" w:rsidRPr="003E7B2B" w:rsidRDefault="000E2662" w:rsidP="000E2662">
      <w:pPr>
        <w:suppressAutoHyphens w:val="0"/>
        <w:jc w:val="both"/>
        <w:rPr>
          <w:b/>
          <w:kern w:val="0"/>
        </w:rPr>
      </w:pPr>
      <w:r w:rsidRPr="003E7B2B">
        <w:rPr>
          <w:b/>
          <w:kern w:val="0"/>
        </w:rPr>
        <w:t>ZNAČENÍ VÝROBK</w:t>
      </w:r>
      <w:r w:rsidR="0040672D" w:rsidRPr="003E7B2B">
        <w:rPr>
          <w:b/>
          <w:kern w:val="0"/>
        </w:rPr>
        <w:t>U</w:t>
      </w:r>
    </w:p>
    <w:p w:rsidR="000E2662" w:rsidRPr="003E7B2B" w:rsidRDefault="000E2662" w:rsidP="000E2662">
      <w:pPr>
        <w:suppressAutoHyphens w:val="0"/>
        <w:jc w:val="both"/>
        <w:rPr>
          <w:bCs/>
          <w:kern w:val="0"/>
        </w:rPr>
      </w:pPr>
    </w:p>
    <w:p w:rsidR="000E2662" w:rsidRPr="003E7B2B" w:rsidRDefault="000E2662" w:rsidP="000E2662">
      <w:pPr>
        <w:suppressAutoHyphens w:val="0"/>
        <w:jc w:val="both"/>
        <w:rPr>
          <w:kern w:val="0"/>
        </w:rPr>
      </w:pPr>
      <w:r w:rsidRPr="003E7B2B">
        <w:rPr>
          <w:kern w:val="0"/>
        </w:rPr>
        <w:t>Každý výrobek se značí textilní etiketou</w:t>
      </w:r>
      <w:r w:rsidR="0042200B">
        <w:rPr>
          <w:kern w:val="0"/>
        </w:rPr>
        <w:t xml:space="preserve"> (</w:t>
      </w:r>
      <w:r w:rsidR="0042200B" w:rsidRPr="003E7B2B">
        <w:rPr>
          <w:kern w:val="0"/>
        </w:rPr>
        <w:t>stálobarevná i po údržbě</w:t>
      </w:r>
      <w:r w:rsidR="0042200B">
        <w:rPr>
          <w:kern w:val="0"/>
        </w:rPr>
        <w:t>)</w:t>
      </w:r>
      <w:r w:rsidRPr="003E7B2B">
        <w:rPr>
          <w:kern w:val="0"/>
        </w:rPr>
        <w:t xml:space="preserve">, která je všita do zadního </w:t>
      </w:r>
      <w:proofErr w:type="spellStart"/>
      <w:r w:rsidRPr="003E7B2B">
        <w:rPr>
          <w:kern w:val="0"/>
        </w:rPr>
        <w:t>průkrčníkového</w:t>
      </w:r>
      <w:proofErr w:type="spellEnd"/>
      <w:r w:rsidRPr="003E7B2B">
        <w:rPr>
          <w:kern w:val="0"/>
        </w:rPr>
        <w:t xml:space="preserve"> švu </w:t>
      </w:r>
      <w:r w:rsidR="00A3332D">
        <w:rPr>
          <w:kern w:val="0"/>
        </w:rPr>
        <w:t>s označením</w:t>
      </w:r>
      <w:r w:rsidRPr="003E7B2B">
        <w:rPr>
          <w:kern w:val="0"/>
        </w:rPr>
        <w:t>:</w:t>
      </w:r>
      <w:r w:rsidR="003945DF" w:rsidRPr="003E7B2B">
        <w:rPr>
          <w:kern w:val="0"/>
        </w:rPr>
        <w:t xml:space="preserve"> </w:t>
      </w:r>
    </w:p>
    <w:p w:rsidR="003945DF" w:rsidRPr="003E7B2B" w:rsidRDefault="0042200B" w:rsidP="003945DF">
      <w:pPr>
        <w:numPr>
          <w:ilvl w:val="0"/>
          <w:numId w:val="9"/>
        </w:numPr>
        <w:suppressAutoHyphens w:val="0"/>
        <w:jc w:val="both"/>
        <w:rPr>
          <w:kern w:val="0"/>
        </w:rPr>
      </w:pPr>
      <w:r>
        <w:rPr>
          <w:kern w:val="0"/>
        </w:rPr>
        <w:t>identifikace výrobce</w:t>
      </w:r>
    </w:p>
    <w:p w:rsidR="001B64DE" w:rsidRPr="003E7B2B" w:rsidRDefault="001B64DE" w:rsidP="001B64DE">
      <w:pPr>
        <w:numPr>
          <w:ilvl w:val="0"/>
          <w:numId w:val="9"/>
        </w:numPr>
        <w:suppressAutoHyphens w:val="0"/>
        <w:jc w:val="both"/>
        <w:rPr>
          <w:kern w:val="0"/>
        </w:rPr>
      </w:pPr>
      <w:r>
        <w:rPr>
          <w:kern w:val="0"/>
        </w:rPr>
        <w:t xml:space="preserve">identifikace </w:t>
      </w:r>
      <w:r w:rsidRPr="003E7B2B">
        <w:rPr>
          <w:kern w:val="0"/>
        </w:rPr>
        <w:t>výrobku</w:t>
      </w:r>
      <w:r>
        <w:rPr>
          <w:kern w:val="0"/>
        </w:rPr>
        <w:t xml:space="preserve"> (velikost, materiálové složení, atd.)</w:t>
      </w:r>
    </w:p>
    <w:p w:rsidR="001B64DE" w:rsidRPr="003E7B2B" w:rsidRDefault="001B64DE" w:rsidP="001B64DE">
      <w:pPr>
        <w:numPr>
          <w:ilvl w:val="0"/>
          <w:numId w:val="9"/>
        </w:numPr>
        <w:suppressAutoHyphens w:val="0"/>
        <w:jc w:val="both"/>
        <w:rPr>
          <w:kern w:val="0"/>
        </w:rPr>
      </w:pPr>
      <w:r w:rsidRPr="003E7B2B">
        <w:rPr>
          <w:kern w:val="0"/>
        </w:rPr>
        <w:t>symboly ošetřování</w:t>
      </w:r>
    </w:p>
    <w:p w:rsidR="001B64DE" w:rsidRPr="003E7B2B" w:rsidRDefault="001B64DE" w:rsidP="001B64DE">
      <w:pPr>
        <w:numPr>
          <w:ilvl w:val="0"/>
          <w:numId w:val="9"/>
        </w:numPr>
        <w:suppressAutoHyphens w:val="0"/>
        <w:jc w:val="both"/>
        <w:rPr>
          <w:kern w:val="0"/>
        </w:rPr>
      </w:pPr>
      <w:r w:rsidRPr="003E7B2B">
        <w:rPr>
          <w:kern w:val="0"/>
        </w:rPr>
        <w:t>měsíc a rok výroby</w:t>
      </w:r>
    </w:p>
    <w:p w:rsidR="003945DF" w:rsidRPr="003E7B2B" w:rsidRDefault="003945DF" w:rsidP="000E2662">
      <w:pPr>
        <w:suppressAutoHyphens w:val="0"/>
        <w:rPr>
          <w:kern w:val="0"/>
        </w:rPr>
      </w:pPr>
    </w:p>
    <w:p w:rsidR="000E2662" w:rsidRPr="003E7B2B" w:rsidRDefault="00B7278C" w:rsidP="000E2662">
      <w:pPr>
        <w:suppressAutoHyphens w:val="0"/>
        <w:jc w:val="both"/>
        <w:rPr>
          <w:kern w:val="0"/>
        </w:rPr>
      </w:pPr>
      <w:r>
        <w:rPr>
          <w:kern w:val="0"/>
        </w:rPr>
        <w:t>Výrobky dodávat</w:t>
      </w:r>
      <w:r w:rsidR="000E2662" w:rsidRPr="003E7B2B">
        <w:rPr>
          <w:kern w:val="0"/>
        </w:rPr>
        <w:t xml:space="preserve"> v 1.</w:t>
      </w:r>
      <w:r w:rsidR="0094313F" w:rsidRPr="003E7B2B">
        <w:rPr>
          <w:kern w:val="0"/>
        </w:rPr>
        <w:t xml:space="preserve"> </w:t>
      </w:r>
      <w:r>
        <w:rPr>
          <w:kern w:val="0"/>
        </w:rPr>
        <w:t>j</w:t>
      </w:r>
      <w:r w:rsidR="000E2662" w:rsidRPr="003E7B2B">
        <w:rPr>
          <w:kern w:val="0"/>
        </w:rPr>
        <w:t>akost</w:t>
      </w:r>
      <w:r>
        <w:rPr>
          <w:kern w:val="0"/>
        </w:rPr>
        <w:t>i a</w:t>
      </w:r>
      <w:r w:rsidR="000E2662" w:rsidRPr="003E7B2B">
        <w:rPr>
          <w:kern w:val="0"/>
        </w:rPr>
        <w:t xml:space="preserve"> musí odpovídat technickým p</w:t>
      </w:r>
      <w:r>
        <w:rPr>
          <w:kern w:val="0"/>
        </w:rPr>
        <w:t>arametrům</w:t>
      </w:r>
      <w:r w:rsidR="000E2662" w:rsidRPr="003E7B2B">
        <w:rPr>
          <w:kern w:val="0"/>
        </w:rPr>
        <w:t xml:space="preserve"> a referenčnímu vzorku.</w:t>
      </w:r>
    </w:p>
    <w:p w:rsidR="000E2662" w:rsidRPr="003E7B2B" w:rsidRDefault="000E2662" w:rsidP="000E2662">
      <w:pPr>
        <w:suppressAutoHyphens w:val="0"/>
        <w:jc w:val="both"/>
        <w:rPr>
          <w:kern w:val="0"/>
        </w:rPr>
      </w:pPr>
    </w:p>
    <w:p w:rsidR="000E2662" w:rsidRPr="003E7B2B" w:rsidRDefault="00CA0E7F" w:rsidP="000E2662">
      <w:pPr>
        <w:suppressAutoHyphens w:val="0"/>
        <w:jc w:val="both"/>
        <w:rPr>
          <w:b/>
          <w:bCs/>
          <w:kern w:val="0"/>
        </w:rPr>
      </w:pPr>
      <w:r w:rsidRPr="003E7B2B">
        <w:rPr>
          <w:b/>
          <w:bCs/>
          <w:kern w:val="0"/>
        </w:rPr>
        <w:t>Balení pro distribuci a skladování:</w:t>
      </w:r>
    </w:p>
    <w:p w:rsidR="000E2662" w:rsidRPr="003E7B2B" w:rsidRDefault="000E2662" w:rsidP="000E2662">
      <w:pPr>
        <w:suppressAutoHyphens w:val="0"/>
        <w:jc w:val="both"/>
        <w:rPr>
          <w:b/>
          <w:bCs/>
          <w:kern w:val="0"/>
        </w:rPr>
      </w:pPr>
    </w:p>
    <w:p w:rsidR="00CA0E7F" w:rsidRPr="003E7B2B" w:rsidRDefault="006A520B" w:rsidP="000E2662">
      <w:pPr>
        <w:suppressAutoHyphens w:val="0"/>
        <w:jc w:val="both"/>
        <w:rPr>
          <w:kern w:val="0"/>
        </w:rPr>
      </w:pPr>
      <w:r w:rsidRPr="003E7B2B">
        <w:rPr>
          <w:kern w:val="0"/>
        </w:rPr>
        <w:t>Svetry</w:t>
      </w:r>
      <w:r w:rsidR="000E2662" w:rsidRPr="003E7B2B">
        <w:rPr>
          <w:kern w:val="0"/>
        </w:rPr>
        <w:t xml:space="preserve"> </w:t>
      </w:r>
      <w:r w:rsidR="0042200B">
        <w:rPr>
          <w:kern w:val="0"/>
        </w:rPr>
        <w:t>s identifikačním štítkem vloženy jednotlivě do</w:t>
      </w:r>
      <w:r w:rsidR="000E2662" w:rsidRPr="003E7B2B">
        <w:rPr>
          <w:kern w:val="0"/>
        </w:rPr>
        <w:t xml:space="preserve"> PE sáčku </w:t>
      </w:r>
      <w:r w:rsidR="0042200B">
        <w:rPr>
          <w:kern w:val="0"/>
        </w:rPr>
        <w:t>a pro přepravu vloženy ve</w:t>
      </w:r>
      <w:r w:rsidR="00B7278C">
        <w:rPr>
          <w:kern w:val="0"/>
        </w:rPr>
        <w:t> </w:t>
      </w:r>
      <w:r w:rsidR="0042200B">
        <w:rPr>
          <w:kern w:val="0"/>
        </w:rPr>
        <w:t>standardním počtu do k</w:t>
      </w:r>
      <w:r w:rsidR="000E2662" w:rsidRPr="003E7B2B">
        <w:rPr>
          <w:kern w:val="0"/>
        </w:rPr>
        <w:t xml:space="preserve">artónu s označením: </w:t>
      </w:r>
    </w:p>
    <w:p w:rsidR="000E2662" w:rsidRPr="003E7B2B" w:rsidRDefault="0042200B" w:rsidP="00CA0E7F">
      <w:pPr>
        <w:numPr>
          <w:ilvl w:val="0"/>
          <w:numId w:val="9"/>
        </w:numPr>
        <w:suppressAutoHyphens w:val="0"/>
        <w:jc w:val="both"/>
        <w:rPr>
          <w:kern w:val="0"/>
        </w:rPr>
      </w:pPr>
      <w:r>
        <w:rPr>
          <w:kern w:val="0"/>
        </w:rPr>
        <w:t>identifikace výrobce</w:t>
      </w:r>
    </w:p>
    <w:p w:rsidR="000E2662" w:rsidRPr="003E7B2B" w:rsidRDefault="0042200B" w:rsidP="00CA0E7F">
      <w:pPr>
        <w:numPr>
          <w:ilvl w:val="0"/>
          <w:numId w:val="9"/>
        </w:numPr>
        <w:suppressAutoHyphens w:val="0"/>
        <w:rPr>
          <w:kern w:val="0"/>
        </w:rPr>
      </w:pPr>
      <w:r>
        <w:rPr>
          <w:kern w:val="0"/>
        </w:rPr>
        <w:t xml:space="preserve">identifikace </w:t>
      </w:r>
      <w:r w:rsidR="000E2662" w:rsidRPr="003E7B2B">
        <w:rPr>
          <w:kern w:val="0"/>
        </w:rPr>
        <w:t>výrobku</w:t>
      </w:r>
      <w:r w:rsidR="00B7278C">
        <w:rPr>
          <w:kern w:val="0"/>
        </w:rPr>
        <w:t xml:space="preserve"> (materiál, velikost atd.)</w:t>
      </w:r>
    </w:p>
    <w:p w:rsidR="000E2662" w:rsidRPr="003E7B2B" w:rsidRDefault="000E2662" w:rsidP="00CA0E7F">
      <w:pPr>
        <w:numPr>
          <w:ilvl w:val="0"/>
          <w:numId w:val="9"/>
        </w:numPr>
        <w:suppressAutoHyphens w:val="0"/>
        <w:rPr>
          <w:kern w:val="0"/>
        </w:rPr>
      </w:pPr>
      <w:r w:rsidRPr="003E7B2B">
        <w:rPr>
          <w:kern w:val="0"/>
        </w:rPr>
        <w:t>počet kusů</w:t>
      </w:r>
      <w:r w:rsidR="006A520B" w:rsidRPr="003E7B2B">
        <w:rPr>
          <w:kern w:val="0"/>
        </w:rPr>
        <w:t xml:space="preserve"> v kartonu</w:t>
      </w:r>
    </w:p>
    <w:p w:rsidR="000E2662" w:rsidRPr="003E7B2B" w:rsidRDefault="000E2662" w:rsidP="00CA0E7F">
      <w:pPr>
        <w:numPr>
          <w:ilvl w:val="0"/>
          <w:numId w:val="9"/>
        </w:numPr>
        <w:suppressAutoHyphens w:val="0"/>
        <w:rPr>
          <w:kern w:val="0"/>
        </w:rPr>
      </w:pPr>
      <w:r w:rsidRPr="003E7B2B">
        <w:rPr>
          <w:kern w:val="0"/>
        </w:rPr>
        <w:t>měsíc/rok výroby</w:t>
      </w:r>
    </w:p>
    <w:p w:rsidR="000E2662" w:rsidRPr="003E7B2B" w:rsidRDefault="000E2662" w:rsidP="00CA0E7F">
      <w:pPr>
        <w:numPr>
          <w:ilvl w:val="0"/>
          <w:numId w:val="9"/>
        </w:numPr>
        <w:suppressAutoHyphens w:val="0"/>
        <w:rPr>
          <w:kern w:val="0"/>
        </w:rPr>
      </w:pPr>
      <w:r w:rsidRPr="003E7B2B">
        <w:rPr>
          <w:kern w:val="0"/>
        </w:rPr>
        <w:t>váha</w:t>
      </w:r>
    </w:p>
    <w:p w:rsidR="00E75695" w:rsidRPr="003E7B2B" w:rsidRDefault="00E75695" w:rsidP="000E2662">
      <w:pPr>
        <w:suppressAutoHyphens w:val="0"/>
        <w:jc w:val="center"/>
        <w:rPr>
          <w:b/>
          <w:kern w:val="0"/>
        </w:rPr>
      </w:pPr>
    </w:p>
    <w:p w:rsidR="00E75695" w:rsidRPr="003E7B2B" w:rsidRDefault="00E75695" w:rsidP="000E2662">
      <w:pPr>
        <w:suppressAutoHyphens w:val="0"/>
        <w:jc w:val="center"/>
        <w:rPr>
          <w:b/>
          <w:kern w:val="0"/>
        </w:rPr>
      </w:pPr>
    </w:p>
    <w:p w:rsidR="00E75695" w:rsidRDefault="00E75695" w:rsidP="000E2662">
      <w:pPr>
        <w:suppressAutoHyphens w:val="0"/>
        <w:jc w:val="center"/>
        <w:rPr>
          <w:b/>
          <w:kern w:val="0"/>
        </w:rPr>
      </w:pPr>
    </w:p>
    <w:p w:rsidR="0042200B" w:rsidRDefault="0042200B" w:rsidP="000E2662">
      <w:pPr>
        <w:suppressAutoHyphens w:val="0"/>
        <w:jc w:val="center"/>
        <w:rPr>
          <w:b/>
          <w:kern w:val="0"/>
        </w:rPr>
      </w:pPr>
    </w:p>
    <w:p w:rsidR="0042200B" w:rsidRDefault="0042200B" w:rsidP="000E2662">
      <w:pPr>
        <w:suppressAutoHyphens w:val="0"/>
        <w:jc w:val="center"/>
        <w:rPr>
          <w:b/>
          <w:kern w:val="0"/>
        </w:rPr>
      </w:pPr>
    </w:p>
    <w:p w:rsidR="0042200B" w:rsidRDefault="0042200B" w:rsidP="000E2662">
      <w:pPr>
        <w:suppressAutoHyphens w:val="0"/>
        <w:jc w:val="center"/>
        <w:rPr>
          <w:b/>
          <w:kern w:val="0"/>
        </w:rPr>
      </w:pPr>
    </w:p>
    <w:p w:rsidR="0042200B" w:rsidRDefault="0042200B" w:rsidP="000E2662">
      <w:pPr>
        <w:suppressAutoHyphens w:val="0"/>
        <w:jc w:val="center"/>
        <w:rPr>
          <w:b/>
          <w:kern w:val="0"/>
        </w:rPr>
      </w:pPr>
    </w:p>
    <w:p w:rsidR="0042200B" w:rsidRDefault="0042200B" w:rsidP="000E2662">
      <w:pPr>
        <w:suppressAutoHyphens w:val="0"/>
        <w:jc w:val="center"/>
        <w:rPr>
          <w:b/>
          <w:kern w:val="0"/>
        </w:rPr>
      </w:pPr>
    </w:p>
    <w:p w:rsidR="0042200B" w:rsidRDefault="0042200B" w:rsidP="000E2662">
      <w:pPr>
        <w:suppressAutoHyphens w:val="0"/>
        <w:jc w:val="center"/>
        <w:rPr>
          <w:b/>
          <w:kern w:val="0"/>
        </w:rPr>
      </w:pPr>
    </w:p>
    <w:p w:rsidR="00B7278C" w:rsidRPr="003E7B2B" w:rsidRDefault="00B7278C" w:rsidP="000E2662">
      <w:pPr>
        <w:suppressAutoHyphens w:val="0"/>
        <w:jc w:val="center"/>
        <w:rPr>
          <w:b/>
          <w:kern w:val="0"/>
        </w:rPr>
      </w:pPr>
    </w:p>
    <w:p w:rsidR="00E75695" w:rsidRPr="003E7B2B" w:rsidRDefault="00E75695" w:rsidP="000E2662">
      <w:pPr>
        <w:suppressAutoHyphens w:val="0"/>
        <w:jc w:val="center"/>
        <w:rPr>
          <w:b/>
          <w:kern w:val="0"/>
        </w:rPr>
      </w:pPr>
    </w:p>
    <w:p w:rsidR="000E2662" w:rsidRPr="003E7B2B" w:rsidRDefault="00DD7F21" w:rsidP="000E2662">
      <w:pPr>
        <w:suppressAutoHyphens w:val="0"/>
        <w:jc w:val="center"/>
        <w:rPr>
          <w:b/>
          <w:kern w:val="0"/>
        </w:rPr>
      </w:pPr>
      <w:r w:rsidRPr="003E7B2B">
        <w:rPr>
          <w:b/>
          <w:kern w:val="0"/>
        </w:rPr>
        <w:t>Technický nákres</w:t>
      </w:r>
      <w:r w:rsidR="00FB3CE5" w:rsidRPr="003E7B2B">
        <w:rPr>
          <w:b/>
          <w:kern w:val="0"/>
        </w:rPr>
        <w:t xml:space="preserve">, foto náhled </w:t>
      </w:r>
      <w:r w:rsidRPr="003E7B2B">
        <w:rPr>
          <w:b/>
          <w:kern w:val="0"/>
        </w:rPr>
        <w:t>a tabulka kontrolních měr</w:t>
      </w:r>
    </w:p>
    <w:p w:rsidR="000E2662" w:rsidRPr="003E7B2B" w:rsidRDefault="00C85C9F" w:rsidP="00FB3CE5">
      <w:pPr>
        <w:suppressAutoHyphens w:val="0"/>
        <w:jc w:val="center"/>
        <w:rPr>
          <w:b/>
          <w:noProof/>
          <w:kern w:val="0"/>
        </w:rPr>
      </w:pPr>
      <w:r w:rsidRPr="003E7B2B">
        <w:rPr>
          <w:noProof/>
        </w:rPr>
        <w:drawing>
          <wp:anchor distT="0" distB="0" distL="114300" distR="114300" simplePos="0" relativeHeight="251660800" behindDoc="0" locked="0" layoutInCell="1" allowOverlap="1" wp14:anchorId="604C37C2" wp14:editId="6703F16E">
            <wp:simplePos x="0" y="0"/>
            <wp:positionH relativeFrom="column">
              <wp:posOffset>4008755</wp:posOffset>
            </wp:positionH>
            <wp:positionV relativeFrom="paragraph">
              <wp:posOffset>913435</wp:posOffset>
            </wp:positionV>
            <wp:extent cx="152272" cy="291355"/>
            <wp:effectExtent l="76200" t="19050" r="57785" b="33020"/>
            <wp:wrapNone/>
            <wp:docPr id="35" name="obrázek 13" descr="Foto_E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 descr="Foto_E194"/>
                    <pic:cNvPicPr>
                      <a:picLocks noChangeAspect="1" noChangeArrowheads="1"/>
                    </pic:cNvPicPr>
                  </pic:nvPicPr>
                  <pic:blipFill>
                    <a:blip r:embed="rId9">
                      <a:extLst>
                        <a:ext uri="{28A0092B-C50C-407E-A947-70E740481C1C}">
                          <a14:useLocalDpi xmlns:a14="http://schemas.microsoft.com/office/drawing/2010/main" val="0"/>
                        </a:ext>
                      </a:extLst>
                    </a:blip>
                    <a:srcRect r="36220"/>
                    <a:stretch>
                      <a:fillRect/>
                    </a:stretch>
                  </pic:blipFill>
                  <pic:spPr bwMode="auto">
                    <a:xfrm rot="19306732">
                      <a:off x="0" y="0"/>
                      <a:ext cx="152272" cy="2913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E7B2B">
        <w:rPr>
          <w:noProof/>
        </w:rPr>
        <w:drawing>
          <wp:anchor distT="0" distB="0" distL="114300" distR="114300" simplePos="0" relativeHeight="251659776" behindDoc="0" locked="0" layoutInCell="1" allowOverlap="1" wp14:anchorId="1D51EEA4" wp14:editId="6B3CCFB5">
            <wp:simplePos x="0" y="0"/>
            <wp:positionH relativeFrom="column">
              <wp:posOffset>1811654</wp:posOffset>
            </wp:positionH>
            <wp:positionV relativeFrom="paragraph">
              <wp:posOffset>912096</wp:posOffset>
            </wp:positionV>
            <wp:extent cx="155867" cy="372016"/>
            <wp:effectExtent l="76200" t="19050" r="15875" b="28575"/>
            <wp:wrapNone/>
            <wp:docPr id="31" name="Obrázek 114" descr="Foto_E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4" descr="Foto_E193"/>
                    <pic:cNvPicPr>
                      <a:picLocks noChangeAspect="1" noChangeArrowheads="1"/>
                    </pic:cNvPicPr>
                  </pic:nvPicPr>
                  <pic:blipFill>
                    <a:blip r:embed="rId10">
                      <a:extLst>
                        <a:ext uri="{28A0092B-C50C-407E-A947-70E740481C1C}">
                          <a14:useLocalDpi xmlns:a14="http://schemas.microsoft.com/office/drawing/2010/main" val="0"/>
                        </a:ext>
                      </a:extLst>
                    </a:blip>
                    <a:srcRect l="67326"/>
                    <a:stretch>
                      <a:fillRect/>
                    </a:stretch>
                  </pic:blipFill>
                  <pic:spPr bwMode="auto">
                    <a:xfrm rot="1327631">
                      <a:off x="0" y="0"/>
                      <a:ext cx="157087" cy="374928"/>
                    </a:xfrm>
                    <a:prstGeom prst="rect">
                      <a:avLst/>
                    </a:prstGeom>
                    <a:noFill/>
                    <a:ln>
                      <a:noFill/>
                    </a:ln>
                  </pic:spPr>
                </pic:pic>
              </a:graphicData>
            </a:graphic>
            <wp14:sizeRelH relativeFrom="page">
              <wp14:pctWidth>0</wp14:pctWidth>
            </wp14:sizeRelH>
            <wp14:sizeRelV relativeFrom="page">
              <wp14:pctHeight>0</wp14:pctHeight>
            </wp14:sizeRelV>
          </wp:anchor>
        </w:drawing>
      </w:r>
      <w:r w:rsidRPr="003E7B2B">
        <w:rPr>
          <w:b/>
          <w:noProof/>
          <w:kern w:val="0"/>
        </w:rPr>
        <w:drawing>
          <wp:inline distT="0" distB="0" distL="0" distR="0" wp14:anchorId="16F9538F" wp14:editId="760751B7">
            <wp:extent cx="4440145" cy="3379623"/>
            <wp:effectExtent l="0" t="0" r="0" b="0"/>
            <wp:docPr id="37"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80B791.tmp"/>
                    <pic:cNvPicPr/>
                  </pic:nvPicPr>
                  <pic:blipFill>
                    <a:blip r:embed="rId11">
                      <a:extLst>
                        <a:ext uri="{28A0092B-C50C-407E-A947-70E740481C1C}">
                          <a14:useLocalDpi xmlns:a14="http://schemas.microsoft.com/office/drawing/2010/main" val="0"/>
                        </a:ext>
                      </a:extLst>
                    </a:blip>
                    <a:stretch>
                      <a:fillRect/>
                    </a:stretch>
                  </pic:blipFill>
                  <pic:spPr>
                    <a:xfrm>
                      <a:off x="0" y="0"/>
                      <a:ext cx="4440494" cy="3379889"/>
                    </a:xfrm>
                    <a:prstGeom prst="rect">
                      <a:avLst/>
                    </a:prstGeom>
                  </pic:spPr>
                </pic:pic>
              </a:graphicData>
            </a:graphic>
          </wp:inline>
        </w:drawing>
      </w:r>
    </w:p>
    <w:tbl>
      <w:tblPr>
        <w:tblpPr w:leftFromText="141" w:rightFromText="141" w:vertAnchor="text" w:horzAnchor="margin" w:tblpX="140" w:tblpY="148"/>
        <w:tblW w:w="928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5457"/>
        <w:gridCol w:w="765"/>
        <w:gridCol w:w="765"/>
        <w:gridCol w:w="766"/>
        <w:gridCol w:w="765"/>
        <w:gridCol w:w="766"/>
      </w:tblGrid>
      <w:tr w:rsidR="00C85C9F" w:rsidRPr="003E7B2B" w:rsidTr="00AC7830">
        <w:trPr>
          <w:cantSplit/>
          <w:trHeight w:val="157"/>
        </w:trPr>
        <w:tc>
          <w:tcPr>
            <w:tcW w:w="5457" w:type="dxa"/>
            <w:vMerge w:val="restart"/>
            <w:shd w:val="clear" w:color="auto" w:fill="auto"/>
            <w:noWrap/>
            <w:vAlign w:val="center"/>
          </w:tcPr>
          <w:p w:rsidR="00C85C9F" w:rsidRPr="00D632E3" w:rsidRDefault="00C85C9F" w:rsidP="00AC7830">
            <w:pPr>
              <w:suppressAutoHyphens w:val="0"/>
              <w:jc w:val="center"/>
              <w:rPr>
                <w:b/>
                <w:kern w:val="0"/>
              </w:rPr>
            </w:pPr>
            <w:r w:rsidRPr="00D632E3">
              <w:rPr>
                <w:b/>
                <w:bCs/>
                <w:kern w:val="0"/>
              </w:rPr>
              <w:t>MÍSTO MĚŘENÍ</w:t>
            </w:r>
          </w:p>
        </w:tc>
        <w:tc>
          <w:tcPr>
            <w:tcW w:w="3827" w:type="dxa"/>
            <w:gridSpan w:val="5"/>
            <w:shd w:val="clear" w:color="auto" w:fill="auto"/>
            <w:noWrap/>
            <w:vAlign w:val="bottom"/>
          </w:tcPr>
          <w:p w:rsidR="00C85C9F" w:rsidRPr="00D632E3" w:rsidRDefault="00C85C9F" w:rsidP="00AC7830">
            <w:pPr>
              <w:suppressAutoHyphens w:val="0"/>
              <w:jc w:val="center"/>
              <w:rPr>
                <w:b/>
                <w:bCs/>
                <w:kern w:val="0"/>
              </w:rPr>
            </w:pPr>
            <w:r w:rsidRPr="00D632E3">
              <w:rPr>
                <w:b/>
                <w:bCs/>
                <w:kern w:val="0"/>
              </w:rPr>
              <w:t>VELIKOST</w:t>
            </w:r>
          </w:p>
        </w:tc>
      </w:tr>
      <w:tr w:rsidR="00D632E3" w:rsidRPr="003E7B2B" w:rsidTr="00AC7830">
        <w:trPr>
          <w:cantSplit/>
          <w:trHeight w:val="280"/>
        </w:trPr>
        <w:tc>
          <w:tcPr>
            <w:tcW w:w="5457" w:type="dxa"/>
            <w:vMerge/>
            <w:shd w:val="clear" w:color="auto" w:fill="auto"/>
            <w:noWrap/>
            <w:vAlign w:val="center"/>
          </w:tcPr>
          <w:p w:rsidR="00C85C9F" w:rsidRPr="003E7B2B" w:rsidRDefault="00C85C9F" w:rsidP="00AC7830">
            <w:pPr>
              <w:suppressAutoHyphens w:val="0"/>
              <w:rPr>
                <w:bCs/>
                <w:kern w:val="0"/>
              </w:rPr>
            </w:pPr>
          </w:p>
        </w:tc>
        <w:tc>
          <w:tcPr>
            <w:tcW w:w="765" w:type="dxa"/>
            <w:shd w:val="clear" w:color="auto" w:fill="auto"/>
            <w:noWrap/>
            <w:vAlign w:val="bottom"/>
          </w:tcPr>
          <w:p w:rsidR="00C85C9F" w:rsidRPr="00D632E3" w:rsidRDefault="00C85C9F" w:rsidP="00AC7830">
            <w:pPr>
              <w:suppressAutoHyphens w:val="0"/>
              <w:jc w:val="center"/>
              <w:rPr>
                <w:b/>
                <w:bCs/>
                <w:kern w:val="0"/>
              </w:rPr>
            </w:pPr>
            <w:r w:rsidRPr="00D632E3">
              <w:rPr>
                <w:b/>
                <w:bCs/>
                <w:kern w:val="0"/>
              </w:rPr>
              <w:t>44-46</w:t>
            </w:r>
          </w:p>
        </w:tc>
        <w:tc>
          <w:tcPr>
            <w:tcW w:w="765" w:type="dxa"/>
            <w:shd w:val="clear" w:color="auto" w:fill="auto"/>
            <w:noWrap/>
            <w:vAlign w:val="bottom"/>
          </w:tcPr>
          <w:p w:rsidR="00C85C9F" w:rsidRPr="00D632E3" w:rsidRDefault="00C85C9F" w:rsidP="00AC7830">
            <w:pPr>
              <w:suppressAutoHyphens w:val="0"/>
              <w:jc w:val="center"/>
              <w:rPr>
                <w:b/>
                <w:bCs/>
                <w:kern w:val="0"/>
              </w:rPr>
            </w:pPr>
            <w:r w:rsidRPr="00D632E3">
              <w:rPr>
                <w:b/>
                <w:bCs/>
                <w:kern w:val="0"/>
              </w:rPr>
              <w:t>48-50</w:t>
            </w:r>
          </w:p>
        </w:tc>
        <w:tc>
          <w:tcPr>
            <w:tcW w:w="766" w:type="dxa"/>
            <w:shd w:val="clear" w:color="auto" w:fill="auto"/>
            <w:noWrap/>
            <w:vAlign w:val="bottom"/>
          </w:tcPr>
          <w:p w:rsidR="00C85C9F" w:rsidRPr="00D632E3" w:rsidRDefault="00C85C9F" w:rsidP="00AC7830">
            <w:pPr>
              <w:suppressAutoHyphens w:val="0"/>
              <w:jc w:val="center"/>
              <w:rPr>
                <w:b/>
                <w:bCs/>
                <w:kern w:val="0"/>
              </w:rPr>
            </w:pPr>
            <w:r w:rsidRPr="00D632E3">
              <w:rPr>
                <w:b/>
                <w:bCs/>
                <w:kern w:val="0"/>
              </w:rPr>
              <w:t>52-54</w:t>
            </w:r>
          </w:p>
        </w:tc>
        <w:tc>
          <w:tcPr>
            <w:tcW w:w="765" w:type="dxa"/>
            <w:shd w:val="clear" w:color="auto" w:fill="auto"/>
            <w:noWrap/>
            <w:vAlign w:val="bottom"/>
          </w:tcPr>
          <w:p w:rsidR="00C85C9F" w:rsidRPr="00D632E3" w:rsidRDefault="00C85C9F" w:rsidP="00AC7830">
            <w:pPr>
              <w:suppressAutoHyphens w:val="0"/>
              <w:jc w:val="center"/>
              <w:rPr>
                <w:b/>
                <w:bCs/>
                <w:kern w:val="0"/>
              </w:rPr>
            </w:pPr>
            <w:r w:rsidRPr="00D632E3">
              <w:rPr>
                <w:b/>
                <w:bCs/>
                <w:kern w:val="0"/>
              </w:rPr>
              <w:t>56-58</w:t>
            </w:r>
          </w:p>
        </w:tc>
        <w:tc>
          <w:tcPr>
            <w:tcW w:w="766" w:type="dxa"/>
            <w:shd w:val="clear" w:color="auto" w:fill="auto"/>
            <w:noWrap/>
            <w:vAlign w:val="bottom"/>
          </w:tcPr>
          <w:p w:rsidR="00C85C9F" w:rsidRPr="00D632E3" w:rsidRDefault="00C85C9F" w:rsidP="00AC7830">
            <w:pPr>
              <w:suppressAutoHyphens w:val="0"/>
              <w:jc w:val="center"/>
              <w:rPr>
                <w:b/>
                <w:bCs/>
                <w:kern w:val="0"/>
              </w:rPr>
            </w:pPr>
            <w:r w:rsidRPr="00D632E3">
              <w:rPr>
                <w:b/>
                <w:bCs/>
                <w:kern w:val="0"/>
              </w:rPr>
              <w:t>60-62</w:t>
            </w:r>
          </w:p>
        </w:tc>
      </w:tr>
      <w:tr w:rsidR="00AC7830" w:rsidRPr="003E7B2B" w:rsidTr="00AC7830">
        <w:trPr>
          <w:trHeight w:val="133"/>
        </w:trPr>
        <w:tc>
          <w:tcPr>
            <w:tcW w:w="5457" w:type="dxa"/>
            <w:shd w:val="clear" w:color="auto" w:fill="auto"/>
            <w:noWrap/>
            <w:vAlign w:val="center"/>
          </w:tcPr>
          <w:p w:rsidR="00C85C9F" w:rsidRPr="00D632E3" w:rsidRDefault="00D632E3" w:rsidP="00AC7830">
            <w:pPr>
              <w:snapToGrid w:val="0"/>
              <w:rPr>
                <w:bCs/>
                <w:kern w:val="0"/>
                <w:sz w:val="22"/>
                <w:szCs w:val="22"/>
              </w:rPr>
            </w:pPr>
            <w:r w:rsidRPr="00D632E3">
              <w:rPr>
                <w:sz w:val="22"/>
                <w:szCs w:val="22"/>
              </w:rPr>
              <w:t>Obvod</w:t>
            </w:r>
            <w:r w:rsidR="00C85C9F" w:rsidRPr="00D632E3">
              <w:rPr>
                <w:sz w:val="22"/>
                <w:szCs w:val="22"/>
              </w:rPr>
              <w:t xml:space="preserve"> hrudi </w:t>
            </w:r>
            <w:r w:rsidR="00C85C9F" w:rsidRPr="00D632E3">
              <w:rPr>
                <w:bCs/>
                <w:kern w:val="0"/>
                <w:sz w:val="22"/>
                <w:szCs w:val="22"/>
              </w:rPr>
              <w:t>(A</w:t>
            </w:r>
            <w:r w:rsidRPr="00D632E3">
              <w:rPr>
                <w:bCs/>
                <w:kern w:val="0"/>
                <w:sz w:val="22"/>
                <w:szCs w:val="22"/>
              </w:rPr>
              <w:t xml:space="preserve"> = </w:t>
            </w:r>
            <w:r w:rsidRPr="00D632E3">
              <w:rPr>
                <w:sz w:val="22"/>
                <w:szCs w:val="22"/>
              </w:rPr>
              <w:t>½</w:t>
            </w:r>
            <w:r w:rsidR="00C85C9F" w:rsidRPr="00D632E3">
              <w:rPr>
                <w:bCs/>
                <w:kern w:val="0"/>
                <w:sz w:val="22"/>
                <w:szCs w:val="22"/>
              </w:rPr>
              <w:t>)</w:t>
            </w:r>
          </w:p>
        </w:tc>
        <w:tc>
          <w:tcPr>
            <w:tcW w:w="765" w:type="dxa"/>
            <w:shd w:val="clear" w:color="auto" w:fill="auto"/>
            <w:noWrap/>
            <w:vAlign w:val="center"/>
          </w:tcPr>
          <w:p w:rsidR="00C85C9F" w:rsidRPr="003E7B2B" w:rsidRDefault="00C85C9F" w:rsidP="00AC7830">
            <w:pPr>
              <w:suppressAutoHyphens w:val="0"/>
              <w:jc w:val="center"/>
              <w:rPr>
                <w:kern w:val="0"/>
              </w:rPr>
            </w:pPr>
            <w:r w:rsidRPr="003E7B2B">
              <w:rPr>
                <w:kern w:val="0"/>
              </w:rPr>
              <w:t>46</w:t>
            </w:r>
          </w:p>
        </w:tc>
        <w:tc>
          <w:tcPr>
            <w:tcW w:w="765" w:type="dxa"/>
            <w:shd w:val="clear" w:color="auto" w:fill="auto"/>
            <w:noWrap/>
            <w:vAlign w:val="center"/>
          </w:tcPr>
          <w:p w:rsidR="00C85C9F" w:rsidRPr="003E7B2B" w:rsidRDefault="00C85C9F" w:rsidP="00AC7830">
            <w:pPr>
              <w:suppressAutoHyphens w:val="0"/>
              <w:jc w:val="center"/>
              <w:rPr>
                <w:kern w:val="0"/>
              </w:rPr>
            </w:pPr>
            <w:r w:rsidRPr="003E7B2B">
              <w:rPr>
                <w:kern w:val="0"/>
              </w:rPr>
              <w:t>50</w:t>
            </w:r>
          </w:p>
        </w:tc>
        <w:tc>
          <w:tcPr>
            <w:tcW w:w="766" w:type="dxa"/>
            <w:shd w:val="clear" w:color="auto" w:fill="auto"/>
            <w:noWrap/>
            <w:vAlign w:val="center"/>
          </w:tcPr>
          <w:p w:rsidR="00C85C9F" w:rsidRPr="003E7B2B" w:rsidRDefault="00C85C9F" w:rsidP="00AC7830">
            <w:pPr>
              <w:suppressAutoHyphens w:val="0"/>
              <w:jc w:val="center"/>
              <w:rPr>
                <w:kern w:val="0"/>
              </w:rPr>
            </w:pPr>
            <w:r w:rsidRPr="003E7B2B">
              <w:rPr>
                <w:kern w:val="0"/>
              </w:rPr>
              <w:t>54</w:t>
            </w:r>
          </w:p>
        </w:tc>
        <w:tc>
          <w:tcPr>
            <w:tcW w:w="765" w:type="dxa"/>
            <w:shd w:val="clear" w:color="auto" w:fill="auto"/>
            <w:noWrap/>
            <w:vAlign w:val="center"/>
          </w:tcPr>
          <w:p w:rsidR="00C85C9F" w:rsidRPr="003E7B2B" w:rsidRDefault="00C85C9F" w:rsidP="00AC7830">
            <w:pPr>
              <w:suppressAutoHyphens w:val="0"/>
              <w:jc w:val="center"/>
              <w:rPr>
                <w:kern w:val="0"/>
              </w:rPr>
            </w:pPr>
            <w:r w:rsidRPr="003E7B2B">
              <w:rPr>
                <w:kern w:val="0"/>
              </w:rPr>
              <w:t>58</w:t>
            </w:r>
          </w:p>
        </w:tc>
        <w:tc>
          <w:tcPr>
            <w:tcW w:w="766" w:type="dxa"/>
            <w:shd w:val="clear" w:color="auto" w:fill="auto"/>
            <w:noWrap/>
            <w:vAlign w:val="center"/>
          </w:tcPr>
          <w:p w:rsidR="00C85C9F" w:rsidRPr="003E7B2B" w:rsidRDefault="00C85C9F" w:rsidP="00AC7830">
            <w:pPr>
              <w:suppressAutoHyphens w:val="0"/>
              <w:jc w:val="center"/>
              <w:rPr>
                <w:kern w:val="0"/>
              </w:rPr>
            </w:pPr>
            <w:r w:rsidRPr="003E7B2B">
              <w:rPr>
                <w:kern w:val="0"/>
              </w:rPr>
              <w:t>62</w:t>
            </w:r>
          </w:p>
        </w:tc>
      </w:tr>
      <w:tr w:rsidR="00AC7830" w:rsidRPr="003E7B2B" w:rsidTr="00AC7830">
        <w:trPr>
          <w:trHeight w:val="133"/>
        </w:trPr>
        <w:tc>
          <w:tcPr>
            <w:tcW w:w="5457" w:type="dxa"/>
            <w:shd w:val="clear" w:color="auto" w:fill="auto"/>
            <w:noWrap/>
            <w:vAlign w:val="center"/>
          </w:tcPr>
          <w:p w:rsidR="00C85C9F" w:rsidRPr="00D632E3" w:rsidRDefault="00C85C9F" w:rsidP="00AC7830">
            <w:pPr>
              <w:snapToGrid w:val="0"/>
              <w:rPr>
                <w:bCs/>
                <w:kern w:val="0"/>
                <w:sz w:val="22"/>
                <w:szCs w:val="22"/>
              </w:rPr>
            </w:pPr>
            <w:r w:rsidRPr="00D632E3">
              <w:rPr>
                <w:sz w:val="22"/>
                <w:szCs w:val="22"/>
              </w:rPr>
              <w:t>Celková délka pro výšku 176 cm.  Výšková skupina 2 (B)</w:t>
            </w:r>
          </w:p>
        </w:tc>
        <w:tc>
          <w:tcPr>
            <w:tcW w:w="765" w:type="dxa"/>
            <w:shd w:val="clear" w:color="auto" w:fill="auto"/>
            <w:noWrap/>
            <w:vAlign w:val="center"/>
          </w:tcPr>
          <w:p w:rsidR="00C85C9F" w:rsidRPr="003E7B2B" w:rsidRDefault="00C85C9F" w:rsidP="00AC7830">
            <w:pPr>
              <w:suppressAutoHyphens w:val="0"/>
              <w:jc w:val="center"/>
              <w:rPr>
                <w:kern w:val="0"/>
              </w:rPr>
            </w:pPr>
            <w:r w:rsidRPr="003E7B2B">
              <w:rPr>
                <w:kern w:val="0"/>
              </w:rPr>
              <w:t>65</w:t>
            </w:r>
          </w:p>
        </w:tc>
        <w:tc>
          <w:tcPr>
            <w:tcW w:w="765" w:type="dxa"/>
            <w:shd w:val="clear" w:color="auto" w:fill="auto"/>
            <w:noWrap/>
            <w:vAlign w:val="center"/>
          </w:tcPr>
          <w:p w:rsidR="00C85C9F" w:rsidRPr="003E7B2B" w:rsidRDefault="00C85C9F" w:rsidP="00AC7830">
            <w:pPr>
              <w:suppressAutoHyphens w:val="0"/>
              <w:jc w:val="center"/>
              <w:rPr>
                <w:kern w:val="0"/>
              </w:rPr>
            </w:pPr>
            <w:r w:rsidRPr="003E7B2B">
              <w:rPr>
                <w:kern w:val="0"/>
              </w:rPr>
              <w:t>65</w:t>
            </w:r>
          </w:p>
        </w:tc>
        <w:tc>
          <w:tcPr>
            <w:tcW w:w="766" w:type="dxa"/>
            <w:shd w:val="clear" w:color="auto" w:fill="auto"/>
            <w:noWrap/>
            <w:vAlign w:val="center"/>
          </w:tcPr>
          <w:p w:rsidR="00C85C9F" w:rsidRPr="003E7B2B" w:rsidRDefault="00C85C9F" w:rsidP="00AC7830">
            <w:pPr>
              <w:suppressAutoHyphens w:val="0"/>
              <w:jc w:val="center"/>
              <w:rPr>
                <w:kern w:val="0"/>
              </w:rPr>
            </w:pPr>
            <w:r w:rsidRPr="003E7B2B">
              <w:rPr>
                <w:kern w:val="0"/>
              </w:rPr>
              <w:t>67</w:t>
            </w:r>
          </w:p>
        </w:tc>
        <w:tc>
          <w:tcPr>
            <w:tcW w:w="765" w:type="dxa"/>
            <w:shd w:val="clear" w:color="auto" w:fill="auto"/>
            <w:noWrap/>
            <w:vAlign w:val="center"/>
          </w:tcPr>
          <w:p w:rsidR="00C85C9F" w:rsidRPr="003E7B2B" w:rsidRDefault="00C85C9F" w:rsidP="00AC7830">
            <w:pPr>
              <w:suppressAutoHyphens w:val="0"/>
              <w:jc w:val="center"/>
              <w:rPr>
                <w:kern w:val="0"/>
              </w:rPr>
            </w:pPr>
            <w:r w:rsidRPr="003E7B2B">
              <w:rPr>
                <w:kern w:val="0"/>
              </w:rPr>
              <w:t>67</w:t>
            </w:r>
          </w:p>
        </w:tc>
        <w:tc>
          <w:tcPr>
            <w:tcW w:w="766" w:type="dxa"/>
            <w:shd w:val="clear" w:color="auto" w:fill="auto"/>
            <w:noWrap/>
            <w:vAlign w:val="center"/>
          </w:tcPr>
          <w:p w:rsidR="00C85C9F" w:rsidRPr="003E7B2B" w:rsidRDefault="00C85C9F" w:rsidP="00AC7830">
            <w:pPr>
              <w:suppressAutoHyphens w:val="0"/>
              <w:jc w:val="center"/>
              <w:rPr>
                <w:kern w:val="0"/>
              </w:rPr>
            </w:pPr>
            <w:r w:rsidRPr="003E7B2B">
              <w:rPr>
                <w:kern w:val="0"/>
              </w:rPr>
              <w:t>69</w:t>
            </w:r>
          </w:p>
        </w:tc>
      </w:tr>
      <w:tr w:rsidR="00AC7830" w:rsidRPr="003E7B2B" w:rsidTr="00AC7830">
        <w:trPr>
          <w:trHeight w:val="133"/>
        </w:trPr>
        <w:tc>
          <w:tcPr>
            <w:tcW w:w="5457" w:type="dxa"/>
            <w:shd w:val="clear" w:color="auto" w:fill="auto"/>
            <w:noWrap/>
            <w:vAlign w:val="center"/>
          </w:tcPr>
          <w:p w:rsidR="00C85C9F" w:rsidRPr="00D632E3" w:rsidRDefault="00C85C9F" w:rsidP="00AC7830">
            <w:pPr>
              <w:snapToGrid w:val="0"/>
              <w:rPr>
                <w:bCs/>
                <w:kern w:val="0"/>
                <w:sz w:val="22"/>
                <w:szCs w:val="22"/>
              </w:rPr>
            </w:pPr>
            <w:r w:rsidRPr="00D632E3">
              <w:rPr>
                <w:sz w:val="22"/>
                <w:szCs w:val="22"/>
              </w:rPr>
              <w:t xml:space="preserve">Celková délka pro výšku 188 cm. Výšková skupina </w:t>
            </w:r>
            <w:r w:rsidR="006F0F2B" w:rsidRPr="00D632E3">
              <w:rPr>
                <w:sz w:val="22"/>
                <w:szCs w:val="22"/>
              </w:rPr>
              <w:t xml:space="preserve">4 </w:t>
            </w:r>
            <w:r w:rsidRPr="00D632E3">
              <w:rPr>
                <w:sz w:val="22"/>
                <w:szCs w:val="22"/>
              </w:rPr>
              <w:t>(B)</w:t>
            </w:r>
          </w:p>
        </w:tc>
        <w:tc>
          <w:tcPr>
            <w:tcW w:w="765" w:type="dxa"/>
            <w:shd w:val="clear" w:color="auto" w:fill="auto"/>
            <w:noWrap/>
            <w:vAlign w:val="center"/>
          </w:tcPr>
          <w:p w:rsidR="00C85C9F" w:rsidRPr="003E7B2B" w:rsidRDefault="00C85C9F" w:rsidP="00AC7830">
            <w:pPr>
              <w:suppressAutoHyphens w:val="0"/>
              <w:jc w:val="center"/>
              <w:rPr>
                <w:kern w:val="0"/>
              </w:rPr>
            </w:pPr>
            <w:r w:rsidRPr="003E7B2B">
              <w:rPr>
                <w:kern w:val="0"/>
              </w:rPr>
              <w:t>69</w:t>
            </w:r>
          </w:p>
        </w:tc>
        <w:tc>
          <w:tcPr>
            <w:tcW w:w="765" w:type="dxa"/>
            <w:shd w:val="clear" w:color="auto" w:fill="auto"/>
            <w:noWrap/>
            <w:vAlign w:val="center"/>
          </w:tcPr>
          <w:p w:rsidR="00C85C9F" w:rsidRPr="003E7B2B" w:rsidRDefault="00C85C9F" w:rsidP="00AC7830">
            <w:pPr>
              <w:suppressAutoHyphens w:val="0"/>
              <w:jc w:val="center"/>
              <w:rPr>
                <w:kern w:val="0"/>
              </w:rPr>
            </w:pPr>
            <w:r w:rsidRPr="003E7B2B">
              <w:rPr>
                <w:kern w:val="0"/>
              </w:rPr>
              <w:t>69</w:t>
            </w:r>
          </w:p>
        </w:tc>
        <w:tc>
          <w:tcPr>
            <w:tcW w:w="766" w:type="dxa"/>
            <w:shd w:val="clear" w:color="auto" w:fill="auto"/>
            <w:noWrap/>
            <w:vAlign w:val="center"/>
          </w:tcPr>
          <w:p w:rsidR="00C85C9F" w:rsidRPr="003E7B2B" w:rsidRDefault="00C85C9F" w:rsidP="00AC7830">
            <w:pPr>
              <w:suppressAutoHyphens w:val="0"/>
              <w:jc w:val="center"/>
              <w:rPr>
                <w:kern w:val="0"/>
              </w:rPr>
            </w:pPr>
            <w:r w:rsidRPr="003E7B2B">
              <w:rPr>
                <w:kern w:val="0"/>
              </w:rPr>
              <w:t>71</w:t>
            </w:r>
          </w:p>
        </w:tc>
        <w:tc>
          <w:tcPr>
            <w:tcW w:w="765" w:type="dxa"/>
            <w:shd w:val="clear" w:color="auto" w:fill="auto"/>
            <w:noWrap/>
            <w:vAlign w:val="center"/>
          </w:tcPr>
          <w:p w:rsidR="00C85C9F" w:rsidRPr="003E7B2B" w:rsidRDefault="00C85C9F" w:rsidP="00AC7830">
            <w:pPr>
              <w:suppressAutoHyphens w:val="0"/>
              <w:jc w:val="center"/>
              <w:rPr>
                <w:kern w:val="0"/>
              </w:rPr>
            </w:pPr>
            <w:r w:rsidRPr="003E7B2B">
              <w:rPr>
                <w:kern w:val="0"/>
              </w:rPr>
              <w:t>71</w:t>
            </w:r>
          </w:p>
        </w:tc>
        <w:tc>
          <w:tcPr>
            <w:tcW w:w="766" w:type="dxa"/>
            <w:shd w:val="clear" w:color="auto" w:fill="auto"/>
            <w:noWrap/>
            <w:vAlign w:val="center"/>
          </w:tcPr>
          <w:p w:rsidR="00C85C9F" w:rsidRPr="003E7B2B" w:rsidRDefault="00C85C9F" w:rsidP="00AC7830">
            <w:pPr>
              <w:suppressAutoHyphens w:val="0"/>
              <w:jc w:val="center"/>
              <w:rPr>
                <w:kern w:val="0"/>
              </w:rPr>
            </w:pPr>
            <w:r w:rsidRPr="003E7B2B">
              <w:rPr>
                <w:kern w:val="0"/>
              </w:rPr>
              <w:t>73</w:t>
            </w:r>
          </w:p>
        </w:tc>
      </w:tr>
      <w:tr w:rsidR="00AC7830" w:rsidRPr="003E7B2B" w:rsidTr="00AC7830">
        <w:trPr>
          <w:trHeight w:val="133"/>
        </w:trPr>
        <w:tc>
          <w:tcPr>
            <w:tcW w:w="5457" w:type="dxa"/>
            <w:shd w:val="clear" w:color="auto" w:fill="auto"/>
            <w:noWrap/>
            <w:vAlign w:val="center"/>
          </w:tcPr>
          <w:p w:rsidR="00C85C9F" w:rsidRPr="00D632E3" w:rsidRDefault="00C85C9F" w:rsidP="00AC7830">
            <w:pPr>
              <w:suppressAutoHyphens w:val="0"/>
              <w:rPr>
                <w:bCs/>
                <w:kern w:val="0"/>
                <w:sz w:val="22"/>
                <w:szCs w:val="22"/>
              </w:rPr>
            </w:pPr>
            <w:r w:rsidRPr="00D632E3">
              <w:rPr>
                <w:sz w:val="22"/>
                <w:szCs w:val="22"/>
              </w:rPr>
              <w:t>Šíře ramene</w:t>
            </w:r>
            <w:r w:rsidRPr="00D632E3">
              <w:rPr>
                <w:bCs/>
                <w:kern w:val="0"/>
                <w:sz w:val="22"/>
                <w:szCs w:val="22"/>
              </w:rPr>
              <w:t xml:space="preserve"> (C)</w:t>
            </w:r>
          </w:p>
        </w:tc>
        <w:tc>
          <w:tcPr>
            <w:tcW w:w="765" w:type="dxa"/>
            <w:shd w:val="clear" w:color="auto" w:fill="auto"/>
            <w:noWrap/>
            <w:vAlign w:val="center"/>
          </w:tcPr>
          <w:p w:rsidR="00C85C9F" w:rsidRPr="003E7B2B" w:rsidRDefault="00C85C9F" w:rsidP="00AC7830">
            <w:pPr>
              <w:suppressAutoHyphens w:val="0"/>
              <w:jc w:val="center"/>
              <w:rPr>
                <w:kern w:val="0"/>
              </w:rPr>
            </w:pPr>
            <w:r w:rsidRPr="003E7B2B">
              <w:rPr>
                <w:kern w:val="0"/>
              </w:rPr>
              <w:t>14,5</w:t>
            </w:r>
          </w:p>
        </w:tc>
        <w:tc>
          <w:tcPr>
            <w:tcW w:w="765" w:type="dxa"/>
            <w:shd w:val="clear" w:color="auto" w:fill="auto"/>
            <w:noWrap/>
            <w:vAlign w:val="center"/>
          </w:tcPr>
          <w:p w:rsidR="00C85C9F" w:rsidRPr="003E7B2B" w:rsidRDefault="00C85C9F" w:rsidP="00AC7830">
            <w:pPr>
              <w:suppressAutoHyphens w:val="0"/>
              <w:jc w:val="center"/>
              <w:rPr>
                <w:kern w:val="0"/>
              </w:rPr>
            </w:pPr>
            <w:r w:rsidRPr="003E7B2B">
              <w:rPr>
                <w:kern w:val="0"/>
              </w:rPr>
              <w:t>15</w:t>
            </w:r>
          </w:p>
        </w:tc>
        <w:tc>
          <w:tcPr>
            <w:tcW w:w="766" w:type="dxa"/>
            <w:shd w:val="clear" w:color="auto" w:fill="auto"/>
            <w:noWrap/>
            <w:vAlign w:val="center"/>
          </w:tcPr>
          <w:p w:rsidR="00C85C9F" w:rsidRPr="003E7B2B" w:rsidRDefault="00C85C9F" w:rsidP="00AC7830">
            <w:pPr>
              <w:suppressAutoHyphens w:val="0"/>
              <w:jc w:val="center"/>
              <w:rPr>
                <w:kern w:val="0"/>
              </w:rPr>
            </w:pPr>
            <w:r w:rsidRPr="003E7B2B">
              <w:rPr>
                <w:kern w:val="0"/>
              </w:rPr>
              <w:t>15,5</w:t>
            </w:r>
          </w:p>
        </w:tc>
        <w:tc>
          <w:tcPr>
            <w:tcW w:w="765" w:type="dxa"/>
            <w:shd w:val="clear" w:color="auto" w:fill="auto"/>
            <w:noWrap/>
            <w:vAlign w:val="center"/>
          </w:tcPr>
          <w:p w:rsidR="00C85C9F" w:rsidRPr="003E7B2B" w:rsidRDefault="00C85C9F" w:rsidP="00AC7830">
            <w:pPr>
              <w:suppressAutoHyphens w:val="0"/>
              <w:jc w:val="center"/>
              <w:rPr>
                <w:kern w:val="0"/>
              </w:rPr>
            </w:pPr>
            <w:r w:rsidRPr="003E7B2B">
              <w:rPr>
                <w:kern w:val="0"/>
              </w:rPr>
              <w:t>16</w:t>
            </w:r>
          </w:p>
        </w:tc>
        <w:tc>
          <w:tcPr>
            <w:tcW w:w="766" w:type="dxa"/>
            <w:shd w:val="clear" w:color="auto" w:fill="auto"/>
            <w:noWrap/>
            <w:vAlign w:val="center"/>
          </w:tcPr>
          <w:p w:rsidR="00C85C9F" w:rsidRPr="003E7B2B" w:rsidRDefault="00C85C9F" w:rsidP="00AC7830">
            <w:pPr>
              <w:suppressAutoHyphens w:val="0"/>
              <w:jc w:val="center"/>
              <w:rPr>
                <w:kern w:val="0"/>
              </w:rPr>
            </w:pPr>
            <w:r w:rsidRPr="003E7B2B">
              <w:rPr>
                <w:kern w:val="0"/>
              </w:rPr>
              <w:t>17</w:t>
            </w:r>
          </w:p>
        </w:tc>
      </w:tr>
      <w:tr w:rsidR="00AC7830" w:rsidRPr="003E7B2B" w:rsidTr="00AC7830">
        <w:trPr>
          <w:trHeight w:val="139"/>
        </w:trPr>
        <w:tc>
          <w:tcPr>
            <w:tcW w:w="5457" w:type="dxa"/>
            <w:shd w:val="clear" w:color="auto" w:fill="auto"/>
            <w:noWrap/>
            <w:vAlign w:val="bottom"/>
          </w:tcPr>
          <w:p w:rsidR="00C85C9F" w:rsidRPr="00D632E3" w:rsidRDefault="00C85C9F" w:rsidP="00AC7830">
            <w:pPr>
              <w:snapToGrid w:val="0"/>
              <w:rPr>
                <w:sz w:val="22"/>
                <w:szCs w:val="22"/>
              </w:rPr>
            </w:pPr>
            <w:r w:rsidRPr="00D632E3">
              <w:rPr>
                <w:b/>
                <w:sz w:val="22"/>
                <w:szCs w:val="22"/>
              </w:rPr>
              <w:t xml:space="preserve">Délka rukávu </w:t>
            </w:r>
            <w:r w:rsidR="00D632E3" w:rsidRPr="00D632E3">
              <w:rPr>
                <w:b/>
                <w:sz w:val="22"/>
                <w:szCs w:val="22"/>
              </w:rPr>
              <w:t xml:space="preserve"> </w:t>
            </w:r>
            <w:r w:rsidR="00D632E3" w:rsidRPr="00D632E3">
              <w:rPr>
                <w:sz w:val="22"/>
                <w:szCs w:val="22"/>
              </w:rPr>
              <w:t>- v</w:t>
            </w:r>
            <w:r w:rsidRPr="00D632E3">
              <w:rPr>
                <w:sz w:val="22"/>
                <w:szCs w:val="22"/>
              </w:rPr>
              <w:t>ýšková skupina 2 (D)</w:t>
            </w:r>
          </w:p>
        </w:tc>
        <w:tc>
          <w:tcPr>
            <w:tcW w:w="765" w:type="dxa"/>
            <w:shd w:val="clear" w:color="auto" w:fill="auto"/>
            <w:noWrap/>
            <w:vAlign w:val="center"/>
          </w:tcPr>
          <w:p w:rsidR="00C85C9F" w:rsidRPr="003E7B2B" w:rsidRDefault="00C85C9F" w:rsidP="00AC7830">
            <w:pPr>
              <w:snapToGrid w:val="0"/>
              <w:jc w:val="center"/>
            </w:pPr>
            <w:r w:rsidRPr="003E7B2B">
              <w:t>61</w:t>
            </w:r>
          </w:p>
        </w:tc>
        <w:tc>
          <w:tcPr>
            <w:tcW w:w="765" w:type="dxa"/>
            <w:shd w:val="clear" w:color="auto" w:fill="auto"/>
            <w:noWrap/>
            <w:vAlign w:val="center"/>
          </w:tcPr>
          <w:p w:rsidR="00C85C9F" w:rsidRPr="003E7B2B" w:rsidRDefault="00C85C9F" w:rsidP="00AC7830">
            <w:pPr>
              <w:snapToGrid w:val="0"/>
              <w:jc w:val="center"/>
            </w:pPr>
            <w:r w:rsidRPr="003E7B2B">
              <w:t>61</w:t>
            </w:r>
          </w:p>
        </w:tc>
        <w:tc>
          <w:tcPr>
            <w:tcW w:w="766" w:type="dxa"/>
            <w:shd w:val="clear" w:color="auto" w:fill="auto"/>
            <w:noWrap/>
            <w:vAlign w:val="center"/>
          </w:tcPr>
          <w:p w:rsidR="00C85C9F" w:rsidRPr="003E7B2B" w:rsidRDefault="00C85C9F" w:rsidP="00AC7830">
            <w:pPr>
              <w:snapToGrid w:val="0"/>
              <w:jc w:val="center"/>
            </w:pPr>
            <w:r w:rsidRPr="003E7B2B">
              <w:t>61</w:t>
            </w:r>
          </w:p>
        </w:tc>
        <w:tc>
          <w:tcPr>
            <w:tcW w:w="765" w:type="dxa"/>
            <w:shd w:val="clear" w:color="auto" w:fill="auto"/>
            <w:noWrap/>
            <w:vAlign w:val="center"/>
          </w:tcPr>
          <w:p w:rsidR="00C85C9F" w:rsidRPr="003E7B2B" w:rsidRDefault="00C85C9F" w:rsidP="00AC7830">
            <w:pPr>
              <w:snapToGrid w:val="0"/>
              <w:jc w:val="center"/>
            </w:pPr>
            <w:r w:rsidRPr="003E7B2B">
              <w:t>61</w:t>
            </w:r>
          </w:p>
        </w:tc>
        <w:tc>
          <w:tcPr>
            <w:tcW w:w="766" w:type="dxa"/>
            <w:shd w:val="clear" w:color="auto" w:fill="auto"/>
            <w:noWrap/>
            <w:vAlign w:val="center"/>
          </w:tcPr>
          <w:p w:rsidR="00C85C9F" w:rsidRPr="003E7B2B" w:rsidRDefault="00C85C9F" w:rsidP="00AC7830">
            <w:pPr>
              <w:snapToGrid w:val="0"/>
              <w:jc w:val="center"/>
            </w:pPr>
            <w:r w:rsidRPr="003E7B2B">
              <w:t>61</w:t>
            </w:r>
          </w:p>
        </w:tc>
      </w:tr>
      <w:tr w:rsidR="00AC7830" w:rsidRPr="003E7B2B" w:rsidTr="00AC7830">
        <w:trPr>
          <w:trHeight w:val="139"/>
        </w:trPr>
        <w:tc>
          <w:tcPr>
            <w:tcW w:w="5457" w:type="dxa"/>
            <w:shd w:val="clear" w:color="auto" w:fill="auto"/>
            <w:noWrap/>
            <w:vAlign w:val="bottom"/>
          </w:tcPr>
          <w:p w:rsidR="00C85C9F" w:rsidRPr="00D632E3" w:rsidRDefault="00C85C9F" w:rsidP="00AC7830">
            <w:pPr>
              <w:snapToGrid w:val="0"/>
              <w:rPr>
                <w:sz w:val="22"/>
                <w:szCs w:val="22"/>
              </w:rPr>
            </w:pPr>
            <w:r w:rsidRPr="00D632E3">
              <w:rPr>
                <w:b/>
                <w:sz w:val="22"/>
                <w:szCs w:val="22"/>
              </w:rPr>
              <w:t>Délka rukávu</w:t>
            </w:r>
            <w:r w:rsidRPr="00D632E3">
              <w:rPr>
                <w:sz w:val="22"/>
                <w:szCs w:val="22"/>
              </w:rPr>
              <w:t xml:space="preserve"> </w:t>
            </w:r>
            <w:r w:rsidR="00D632E3" w:rsidRPr="00D632E3">
              <w:rPr>
                <w:sz w:val="22"/>
                <w:szCs w:val="22"/>
              </w:rPr>
              <w:t xml:space="preserve"> - v</w:t>
            </w:r>
            <w:r w:rsidRPr="00D632E3">
              <w:rPr>
                <w:sz w:val="22"/>
                <w:szCs w:val="22"/>
              </w:rPr>
              <w:t>ýšková skupina 4 (D)</w:t>
            </w:r>
          </w:p>
        </w:tc>
        <w:tc>
          <w:tcPr>
            <w:tcW w:w="765" w:type="dxa"/>
            <w:shd w:val="clear" w:color="auto" w:fill="auto"/>
            <w:noWrap/>
            <w:vAlign w:val="center"/>
          </w:tcPr>
          <w:p w:rsidR="00C85C9F" w:rsidRPr="003E7B2B" w:rsidRDefault="00C85C9F" w:rsidP="00AC7830">
            <w:pPr>
              <w:snapToGrid w:val="0"/>
              <w:jc w:val="center"/>
            </w:pPr>
            <w:r w:rsidRPr="003E7B2B">
              <w:t>65</w:t>
            </w:r>
          </w:p>
        </w:tc>
        <w:tc>
          <w:tcPr>
            <w:tcW w:w="765" w:type="dxa"/>
            <w:shd w:val="clear" w:color="auto" w:fill="auto"/>
            <w:noWrap/>
            <w:vAlign w:val="center"/>
          </w:tcPr>
          <w:p w:rsidR="00C85C9F" w:rsidRPr="003E7B2B" w:rsidRDefault="00C85C9F" w:rsidP="00AC7830">
            <w:pPr>
              <w:snapToGrid w:val="0"/>
              <w:jc w:val="center"/>
            </w:pPr>
            <w:r w:rsidRPr="003E7B2B">
              <w:t>65</w:t>
            </w:r>
          </w:p>
        </w:tc>
        <w:tc>
          <w:tcPr>
            <w:tcW w:w="766" w:type="dxa"/>
            <w:shd w:val="clear" w:color="auto" w:fill="auto"/>
            <w:noWrap/>
            <w:vAlign w:val="center"/>
          </w:tcPr>
          <w:p w:rsidR="00C85C9F" w:rsidRPr="003E7B2B" w:rsidRDefault="00C85C9F" w:rsidP="00AC7830">
            <w:pPr>
              <w:snapToGrid w:val="0"/>
              <w:jc w:val="center"/>
            </w:pPr>
            <w:r w:rsidRPr="003E7B2B">
              <w:t>65</w:t>
            </w:r>
          </w:p>
        </w:tc>
        <w:tc>
          <w:tcPr>
            <w:tcW w:w="765" w:type="dxa"/>
            <w:shd w:val="clear" w:color="auto" w:fill="auto"/>
            <w:noWrap/>
            <w:vAlign w:val="center"/>
          </w:tcPr>
          <w:p w:rsidR="00C85C9F" w:rsidRPr="003E7B2B" w:rsidRDefault="00C85C9F" w:rsidP="00AC7830">
            <w:pPr>
              <w:snapToGrid w:val="0"/>
              <w:jc w:val="center"/>
            </w:pPr>
            <w:r w:rsidRPr="003E7B2B">
              <w:t>65</w:t>
            </w:r>
          </w:p>
        </w:tc>
        <w:tc>
          <w:tcPr>
            <w:tcW w:w="766" w:type="dxa"/>
            <w:shd w:val="clear" w:color="auto" w:fill="auto"/>
            <w:noWrap/>
            <w:vAlign w:val="center"/>
          </w:tcPr>
          <w:p w:rsidR="00C85C9F" w:rsidRPr="003E7B2B" w:rsidRDefault="00C85C9F" w:rsidP="00AC7830">
            <w:pPr>
              <w:snapToGrid w:val="0"/>
              <w:jc w:val="center"/>
            </w:pPr>
            <w:r w:rsidRPr="003E7B2B">
              <w:t>65</w:t>
            </w:r>
          </w:p>
        </w:tc>
      </w:tr>
    </w:tbl>
    <w:p w:rsidR="00DA3568" w:rsidRPr="003E7B2B" w:rsidRDefault="00DA3568" w:rsidP="000E2662">
      <w:pPr>
        <w:suppressAutoHyphens w:val="0"/>
        <w:jc w:val="both"/>
        <w:rPr>
          <w:kern w:val="0"/>
        </w:rPr>
      </w:pPr>
    </w:p>
    <w:p w:rsidR="00DA3568" w:rsidRPr="003E7B2B" w:rsidRDefault="00DA3568" w:rsidP="000E2662">
      <w:pPr>
        <w:suppressAutoHyphens w:val="0"/>
        <w:jc w:val="both"/>
        <w:rPr>
          <w:kern w:val="0"/>
        </w:rPr>
      </w:pPr>
    </w:p>
    <w:p w:rsidR="001D4FBB" w:rsidRPr="003E7B2B" w:rsidRDefault="005A4F4B" w:rsidP="000E2662">
      <w:pPr>
        <w:suppressAutoHyphens w:val="0"/>
        <w:jc w:val="both"/>
        <w:rPr>
          <w:kern w:val="0"/>
        </w:rPr>
      </w:pPr>
      <w:r w:rsidRPr="003E7B2B">
        <w:rPr>
          <w:noProof/>
          <w:kern w:val="0"/>
        </w:rPr>
        <w:drawing>
          <wp:anchor distT="0" distB="0" distL="114300" distR="114300" simplePos="0" relativeHeight="251661824" behindDoc="0" locked="0" layoutInCell="1" allowOverlap="1" wp14:anchorId="54E644F8" wp14:editId="20F0CE30">
            <wp:simplePos x="0" y="0"/>
            <wp:positionH relativeFrom="column">
              <wp:posOffset>1675130</wp:posOffset>
            </wp:positionH>
            <wp:positionV relativeFrom="paragraph">
              <wp:posOffset>81915</wp:posOffset>
            </wp:positionV>
            <wp:extent cx="2605405" cy="2976880"/>
            <wp:effectExtent l="0" t="0" r="4445" b="0"/>
            <wp:wrapNone/>
            <wp:docPr id="39"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803653.tmp"/>
                    <pic:cNvPicPr/>
                  </pic:nvPicPr>
                  <pic:blipFill>
                    <a:blip r:embed="rId12" cstate="print">
                      <a:clrChange>
                        <a:clrFrom>
                          <a:srgbClr val="F2F7F5"/>
                        </a:clrFrom>
                        <a:clrTo>
                          <a:srgbClr val="F2F7F5">
                            <a:alpha val="0"/>
                          </a:srgbClr>
                        </a:clrTo>
                      </a:clrChange>
                      <a:extLst>
                        <a:ext uri="{BEBA8EAE-BF5A-486C-A8C5-ECC9F3942E4B}">
                          <a14:imgProps xmlns:a14="http://schemas.microsoft.com/office/drawing/2010/main">
                            <a14:imgLayer r:embed="rId13">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2605405" cy="2976880"/>
                    </a:xfrm>
                    <a:prstGeom prst="rect">
                      <a:avLst/>
                    </a:prstGeom>
                  </pic:spPr>
                </pic:pic>
              </a:graphicData>
            </a:graphic>
            <wp14:sizeRelH relativeFrom="page">
              <wp14:pctWidth>0</wp14:pctWidth>
            </wp14:sizeRelH>
            <wp14:sizeRelV relativeFrom="page">
              <wp14:pctHeight>0</wp14:pctHeight>
            </wp14:sizeRelV>
          </wp:anchor>
        </w:drawing>
      </w:r>
    </w:p>
    <w:p w:rsidR="001D4FBB" w:rsidRPr="003E7B2B" w:rsidRDefault="001D4FBB" w:rsidP="000E2662">
      <w:pPr>
        <w:suppressAutoHyphens w:val="0"/>
        <w:jc w:val="both"/>
        <w:rPr>
          <w:kern w:val="0"/>
        </w:rPr>
      </w:pPr>
    </w:p>
    <w:p w:rsidR="001D4FBB" w:rsidRPr="003E7B2B" w:rsidRDefault="001D4FBB" w:rsidP="000E2662">
      <w:pPr>
        <w:suppressAutoHyphens w:val="0"/>
        <w:jc w:val="both"/>
        <w:rPr>
          <w:kern w:val="0"/>
        </w:rPr>
      </w:pPr>
    </w:p>
    <w:p w:rsidR="001D4FBB" w:rsidRPr="003E7B2B" w:rsidRDefault="001D4FBB" w:rsidP="000E2662">
      <w:pPr>
        <w:suppressAutoHyphens w:val="0"/>
        <w:jc w:val="both"/>
        <w:rPr>
          <w:kern w:val="0"/>
        </w:rPr>
      </w:pPr>
    </w:p>
    <w:p w:rsidR="001D4FBB" w:rsidRPr="003E7B2B" w:rsidRDefault="001D4FBB" w:rsidP="000E2662">
      <w:pPr>
        <w:suppressAutoHyphens w:val="0"/>
        <w:jc w:val="both"/>
        <w:rPr>
          <w:kern w:val="0"/>
        </w:rPr>
      </w:pPr>
    </w:p>
    <w:p w:rsidR="001D4FBB" w:rsidRPr="003E7B2B" w:rsidRDefault="001D4FBB" w:rsidP="000E2662">
      <w:pPr>
        <w:suppressAutoHyphens w:val="0"/>
        <w:jc w:val="both"/>
        <w:rPr>
          <w:kern w:val="0"/>
        </w:rPr>
      </w:pPr>
    </w:p>
    <w:p w:rsidR="001D4FBB" w:rsidRPr="003E7B2B" w:rsidRDefault="001D4FBB" w:rsidP="000E2662">
      <w:pPr>
        <w:suppressAutoHyphens w:val="0"/>
        <w:jc w:val="both"/>
        <w:rPr>
          <w:kern w:val="0"/>
        </w:rPr>
      </w:pPr>
    </w:p>
    <w:p w:rsidR="001D4FBB" w:rsidRPr="003E7B2B" w:rsidRDefault="001D4FBB" w:rsidP="000E2662">
      <w:pPr>
        <w:suppressAutoHyphens w:val="0"/>
        <w:jc w:val="both"/>
        <w:rPr>
          <w:kern w:val="0"/>
        </w:rPr>
      </w:pPr>
    </w:p>
    <w:p w:rsidR="001D4FBB" w:rsidRPr="003E7B2B" w:rsidRDefault="001D4FBB" w:rsidP="000E2662">
      <w:pPr>
        <w:suppressAutoHyphens w:val="0"/>
        <w:jc w:val="both"/>
        <w:rPr>
          <w:kern w:val="0"/>
        </w:rPr>
      </w:pPr>
    </w:p>
    <w:p w:rsidR="001D4FBB" w:rsidRPr="003E7B2B" w:rsidRDefault="001D4FBB" w:rsidP="000E2662">
      <w:pPr>
        <w:suppressAutoHyphens w:val="0"/>
        <w:jc w:val="both"/>
        <w:rPr>
          <w:kern w:val="0"/>
        </w:rPr>
      </w:pPr>
    </w:p>
    <w:p w:rsidR="001D4FBB" w:rsidRPr="003E7B2B" w:rsidRDefault="001D4FBB" w:rsidP="000E2662">
      <w:pPr>
        <w:suppressAutoHyphens w:val="0"/>
        <w:jc w:val="both"/>
        <w:rPr>
          <w:kern w:val="0"/>
        </w:rPr>
      </w:pPr>
    </w:p>
    <w:p w:rsidR="001D4FBB" w:rsidRPr="003E7B2B" w:rsidRDefault="001D4FBB" w:rsidP="000E2662">
      <w:pPr>
        <w:suppressAutoHyphens w:val="0"/>
        <w:jc w:val="both"/>
        <w:rPr>
          <w:kern w:val="0"/>
        </w:rPr>
      </w:pPr>
    </w:p>
    <w:p w:rsidR="001D4FBB" w:rsidRPr="003E7B2B" w:rsidRDefault="001D4FBB" w:rsidP="000E2662">
      <w:pPr>
        <w:suppressAutoHyphens w:val="0"/>
        <w:jc w:val="both"/>
        <w:rPr>
          <w:kern w:val="0"/>
        </w:rPr>
      </w:pPr>
    </w:p>
    <w:p w:rsidR="001D4FBB" w:rsidRPr="003E7B2B" w:rsidRDefault="001D4FBB" w:rsidP="000E2662">
      <w:pPr>
        <w:suppressAutoHyphens w:val="0"/>
        <w:jc w:val="both"/>
        <w:rPr>
          <w:kern w:val="0"/>
        </w:rPr>
      </w:pPr>
    </w:p>
    <w:p w:rsidR="009D7CF7" w:rsidRPr="003E7B2B" w:rsidRDefault="009D7CF7" w:rsidP="009D7CF7">
      <w:pPr>
        <w:suppressAutoHyphens w:val="0"/>
        <w:jc w:val="both"/>
        <w:rPr>
          <w:kern w:val="0"/>
        </w:rPr>
      </w:pPr>
    </w:p>
    <w:p w:rsidR="005A4F4B" w:rsidRDefault="005A4F4B" w:rsidP="00DD7F21">
      <w:pPr>
        <w:suppressAutoHyphens w:val="0"/>
        <w:jc w:val="both"/>
        <w:rPr>
          <w:b/>
          <w:kern w:val="0"/>
        </w:rPr>
      </w:pPr>
    </w:p>
    <w:p w:rsidR="005A4F4B" w:rsidRDefault="005A4F4B" w:rsidP="00DD7F21">
      <w:pPr>
        <w:suppressAutoHyphens w:val="0"/>
        <w:jc w:val="both"/>
        <w:rPr>
          <w:b/>
          <w:kern w:val="0"/>
        </w:rPr>
      </w:pPr>
    </w:p>
    <w:p w:rsidR="005A4F4B" w:rsidRDefault="005A4F4B" w:rsidP="00DD7F21">
      <w:pPr>
        <w:suppressAutoHyphens w:val="0"/>
        <w:jc w:val="both"/>
        <w:rPr>
          <w:b/>
          <w:kern w:val="0"/>
        </w:rPr>
      </w:pPr>
    </w:p>
    <w:p w:rsidR="001B64DE" w:rsidRDefault="001B64DE" w:rsidP="00DD7F21">
      <w:pPr>
        <w:suppressAutoHyphens w:val="0"/>
        <w:jc w:val="both"/>
        <w:rPr>
          <w:b/>
          <w:kern w:val="0"/>
        </w:rPr>
      </w:pPr>
    </w:p>
    <w:p w:rsidR="00E207CC" w:rsidRPr="003E7B2B" w:rsidRDefault="00A3332D" w:rsidP="00DD7F21">
      <w:pPr>
        <w:suppressAutoHyphens w:val="0"/>
        <w:jc w:val="both"/>
        <w:rPr>
          <w:b/>
          <w:kern w:val="0"/>
        </w:rPr>
      </w:pPr>
      <w:r>
        <w:rPr>
          <w:b/>
          <w:kern w:val="0"/>
        </w:rPr>
        <w:t>T</w:t>
      </w:r>
      <w:r w:rsidR="00DD7F21" w:rsidRPr="003E7B2B">
        <w:rPr>
          <w:b/>
          <w:kern w:val="0"/>
        </w:rPr>
        <w:t>extilní</w:t>
      </w:r>
      <w:r w:rsidR="001B64DE">
        <w:rPr>
          <w:b/>
          <w:kern w:val="0"/>
        </w:rPr>
        <w:t xml:space="preserve"> </w:t>
      </w:r>
      <w:r w:rsidR="00DD7F21" w:rsidRPr="003E7B2B">
        <w:rPr>
          <w:b/>
          <w:kern w:val="0"/>
        </w:rPr>
        <w:t>znaky</w:t>
      </w:r>
      <w:r w:rsidR="001B64DE">
        <w:rPr>
          <w:b/>
          <w:kern w:val="0"/>
        </w:rPr>
        <w:t xml:space="preserve"> rukávové:</w:t>
      </w:r>
    </w:p>
    <w:p w:rsidR="000E2662" w:rsidRPr="003E7B2B" w:rsidRDefault="000E2662" w:rsidP="000E2662">
      <w:pPr>
        <w:suppressAutoHyphens w:val="0"/>
        <w:jc w:val="center"/>
        <w:rPr>
          <w:b/>
          <w:kern w:val="0"/>
        </w:rPr>
      </w:pPr>
    </w:p>
    <w:p w:rsidR="00E207CC" w:rsidRPr="003E7B2B" w:rsidRDefault="00E207CC" w:rsidP="00E207CC">
      <w:pPr>
        <w:rPr>
          <w:bCs/>
          <w:u w:val="single"/>
        </w:rPr>
      </w:pPr>
    </w:p>
    <w:p w:rsidR="00E207CC" w:rsidRPr="003E7B2B" w:rsidRDefault="007665C6" w:rsidP="00E207CC">
      <w:pPr>
        <w:rPr>
          <w:bCs/>
          <w:u w:val="single"/>
        </w:rPr>
      </w:pPr>
      <w:r w:rsidRPr="003E7B2B">
        <w:rPr>
          <w:noProof/>
        </w:rPr>
        <w:drawing>
          <wp:anchor distT="0" distB="0" distL="114300" distR="114300" simplePos="0" relativeHeight="251653632" behindDoc="0" locked="0" layoutInCell="1" allowOverlap="1" wp14:anchorId="3BBA669D" wp14:editId="78FF705F">
            <wp:simplePos x="0" y="0"/>
            <wp:positionH relativeFrom="column">
              <wp:posOffset>3653155</wp:posOffset>
            </wp:positionH>
            <wp:positionV relativeFrom="paragraph">
              <wp:posOffset>133985</wp:posOffset>
            </wp:positionV>
            <wp:extent cx="2428240" cy="2480945"/>
            <wp:effectExtent l="0" t="0" r="0" b="0"/>
            <wp:wrapNone/>
            <wp:docPr id="19" name="Obrázek 114" descr="Foto_E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14" descr="Foto_E19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28240" cy="2480945"/>
                    </a:xfrm>
                    <a:prstGeom prst="rect">
                      <a:avLst/>
                    </a:prstGeom>
                    <a:noFill/>
                    <a:ln>
                      <a:noFill/>
                    </a:ln>
                  </pic:spPr>
                </pic:pic>
              </a:graphicData>
            </a:graphic>
            <wp14:sizeRelH relativeFrom="page">
              <wp14:pctWidth>0</wp14:pctWidth>
            </wp14:sizeRelH>
            <wp14:sizeRelV relativeFrom="page">
              <wp14:pctHeight>0</wp14:pctHeight>
            </wp14:sizeRelV>
          </wp:anchor>
        </w:drawing>
      </w:r>
      <w:r w:rsidR="00E207CC" w:rsidRPr="003E7B2B">
        <w:rPr>
          <w:bCs/>
          <w:u w:val="single"/>
        </w:rPr>
        <w:t xml:space="preserve">Znak VS ČR rukávový tkaný </w:t>
      </w:r>
    </w:p>
    <w:p w:rsidR="00E207CC" w:rsidRPr="003E7B2B" w:rsidRDefault="00E207CC" w:rsidP="00E207CC">
      <w:pPr>
        <w:rPr>
          <w:bCs/>
        </w:rPr>
      </w:pPr>
    </w:p>
    <w:p w:rsidR="00E207CC" w:rsidRPr="003E7B2B" w:rsidRDefault="00E207CC" w:rsidP="00E207CC">
      <w:pPr>
        <w:rPr>
          <w:bCs/>
        </w:rPr>
      </w:pPr>
      <w:r w:rsidRPr="003E7B2B">
        <w:rPr>
          <w:bCs/>
        </w:rPr>
        <w:t>Nášivka je vyhotovena technologií vytkávání</w:t>
      </w:r>
    </w:p>
    <w:p w:rsidR="00E207CC" w:rsidRPr="003E7B2B" w:rsidRDefault="00E207CC" w:rsidP="00E207CC">
      <w:pPr>
        <w:rPr>
          <w:bCs/>
        </w:rPr>
      </w:pPr>
      <w:r w:rsidRPr="003E7B2B">
        <w:rPr>
          <w:bCs/>
        </w:rPr>
        <w:t>a vyztužena netkanou textilií. Okraj nášivky je</w:t>
      </w:r>
    </w:p>
    <w:p w:rsidR="00E207CC" w:rsidRPr="003E7B2B" w:rsidRDefault="00E207CC" w:rsidP="00E207CC">
      <w:pPr>
        <w:rPr>
          <w:bCs/>
        </w:rPr>
      </w:pPr>
      <w:r w:rsidRPr="003E7B2B">
        <w:rPr>
          <w:bCs/>
        </w:rPr>
        <w:t>žlutý s laserovým ořezem. Tento okraj je určen</w:t>
      </w:r>
    </w:p>
    <w:p w:rsidR="00E207CC" w:rsidRPr="003E7B2B" w:rsidRDefault="00E207CC" w:rsidP="00E207CC">
      <w:pPr>
        <w:rPr>
          <w:bCs/>
        </w:rPr>
      </w:pPr>
      <w:r w:rsidRPr="003E7B2B">
        <w:rPr>
          <w:bCs/>
        </w:rPr>
        <w:t>jako prostor pro následné našívání na oděvy.</w:t>
      </w:r>
    </w:p>
    <w:p w:rsidR="00E207CC" w:rsidRPr="003E7B2B" w:rsidRDefault="00E207CC" w:rsidP="00E207CC">
      <w:pPr>
        <w:rPr>
          <w:bCs/>
        </w:rPr>
      </w:pPr>
      <w:r w:rsidRPr="003E7B2B">
        <w:rPr>
          <w:bCs/>
        </w:rPr>
        <w:t>Našívá se stejnou barvou nitě jako je okraj</w:t>
      </w:r>
    </w:p>
    <w:p w:rsidR="00E207CC" w:rsidRPr="003E7B2B" w:rsidRDefault="00E207CC" w:rsidP="00E207CC">
      <w:pPr>
        <w:rPr>
          <w:bCs/>
        </w:rPr>
      </w:pPr>
      <w:r w:rsidRPr="003E7B2B">
        <w:rPr>
          <w:bCs/>
        </w:rPr>
        <w:t>nášivky.</w:t>
      </w:r>
    </w:p>
    <w:p w:rsidR="006C546E" w:rsidRPr="003E7B2B" w:rsidRDefault="005A4F4B" w:rsidP="00E207CC">
      <w:pPr>
        <w:rPr>
          <w:kern w:val="0"/>
        </w:rPr>
      </w:pPr>
      <w:r>
        <w:rPr>
          <w:b/>
        </w:rPr>
        <w:t>R</w:t>
      </w:r>
      <w:r w:rsidR="00E207CC" w:rsidRPr="005A4F4B">
        <w:rPr>
          <w:b/>
        </w:rPr>
        <w:t>ozměr</w:t>
      </w:r>
      <w:r w:rsidR="00E207CC" w:rsidRPr="003E7B2B">
        <w:t xml:space="preserve">: </w:t>
      </w:r>
      <w:r w:rsidR="006C546E" w:rsidRPr="003E7B2B">
        <w:rPr>
          <w:kern w:val="0"/>
        </w:rPr>
        <w:t xml:space="preserve">96 x 100 mm (Š x V) </w:t>
      </w:r>
    </w:p>
    <w:p w:rsidR="00E207CC" w:rsidRPr="003E7B2B" w:rsidRDefault="005A4F4B" w:rsidP="00E207CC">
      <w:r>
        <w:rPr>
          <w:b/>
        </w:rPr>
        <w:t>M</w:t>
      </w:r>
      <w:r w:rsidR="00E207CC" w:rsidRPr="005A4F4B">
        <w:rPr>
          <w:b/>
        </w:rPr>
        <w:t>ateriál:</w:t>
      </w:r>
      <w:r w:rsidR="00E207CC" w:rsidRPr="003E7B2B">
        <w:t xml:space="preserve"> 100 % polyester </w:t>
      </w:r>
    </w:p>
    <w:p w:rsidR="00E207CC" w:rsidRPr="003E7B2B" w:rsidRDefault="00E207CC" w:rsidP="00E207CC">
      <w:r w:rsidRPr="003E7B2B">
        <w:t>vyztužen bílou netkanou textilií 60g černé barvy</w:t>
      </w:r>
    </w:p>
    <w:p w:rsidR="00E207CC" w:rsidRPr="003E7B2B" w:rsidRDefault="00E207CC" w:rsidP="00E207CC">
      <w:r w:rsidRPr="003E7B2B">
        <w:t xml:space="preserve">kvalita tkaní: </w:t>
      </w:r>
      <w:proofErr w:type="spellStart"/>
      <w:r w:rsidRPr="003E7B2B">
        <w:t>High</w:t>
      </w:r>
      <w:proofErr w:type="spellEnd"/>
      <w:r w:rsidRPr="003E7B2B">
        <w:t xml:space="preserve"> </w:t>
      </w:r>
      <w:proofErr w:type="spellStart"/>
      <w:r w:rsidRPr="003E7B2B">
        <w:t>Definition</w:t>
      </w:r>
      <w:proofErr w:type="spellEnd"/>
    </w:p>
    <w:p w:rsidR="00E207CC" w:rsidRPr="003E7B2B" w:rsidRDefault="005A4F4B" w:rsidP="00E207CC">
      <w:r>
        <w:rPr>
          <w:b/>
        </w:rPr>
        <w:t>O</w:t>
      </w:r>
      <w:r w:rsidR="00E207CC" w:rsidRPr="005A4F4B">
        <w:rPr>
          <w:b/>
        </w:rPr>
        <w:t>řez</w:t>
      </w:r>
      <w:r w:rsidR="00E207CC" w:rsidRPr="003E7B2B">
        <w:t xml:space="preserve">: laserem                         </w:t>
      </w:r>
    </w:p>
    <w:p w:rsidR="00E207CC" w:rsidRPr="003E7B2B" w:rsidRDefault="00E207CC" w:rsidP="00E207CC">
      <w:r w:rsidRPr="005A4F4B">
        <w:rPr>
          <w:b/>
        </w:rPr>
        <w:t>Barvy</w:t>
      </w:r>
      <w:r w:rsidRPr="003E7B2B">
        <w:t>:  fialová</w:t>
      </w:r>
      <w:r w:rsidR="006C546E" w:rsidRPr="003E7B2B">
        <w:t xml:space="preserve"> - </w:t>
      </w:r>
      <w:r w:rsidRPr="003E7B2B">
        <w:t xml:space="preserve">PANTONE     266 C      </w:t>
      </w:r>
    </w:p>
    <w:p w:rsidR="00E207CC" w:rsidRPr="003E7B2B" w:rsidRDefault="00E207CC" w:rsidP="00E207CC">
      <w:r w:rsidRPr="003E7B2B">
        <w:tab/>
        <w:t xml:space="preserve">  žlutá</w:t>
      </w:r>
      <w:r w:rsidR="006C546E" w:rsidRPr="003E7B2B">
        <w:t xml:space="preserve"> -  </w:t>
      </w:r>
      <w:r w:rsidRPr="003E7B2B">
        <w:t>PANTONE     143 C</w:t>
      </w:r>
    </w:p>
    <w:p w:rsidR="00E207CC" w:rsidRPr="003E7B2B" w:rsidRDefault="00E207CC" w:rsidP="00E207CC">
      <w:pPr>
        <w:rPr>
          <w:b/>
        </w:rPr>
      </w:pPr>
    </w:p>
    <w:p w:rsidR="00E207CC" w:rsidRPr="003E7B2B" w:rsidRDefault="00E207CC" w:rsidP="00E207CC">
      <w:r w:rsidRPr="003E7B2B">
        <w:t xml:space="preserve">Nášivku </w:t>
      </w:r>
      <w:r w:rsidR="0017658C">
        <w:t>lze</w:t>
      </w:r>
      <w:r w:rsidRPr="003E7B2B">
        <w:t xml:space="preserve"> prát, žehlit</w:t>
      </w:r>
      <w:r w:rsidR="0017658C">
        <w:t>, příp.</w:t>
      </w:r>
      <w:r w:rsidR="00B7278C">
        <w:t xml:space="preserve"> </w:t>
      </w:r>
      <w:r w:rsidRPr="003E7B2B">
        <w:t>chemicky čistit.</w:t>
      </w:r>
    </w:p>
    <w:p w:rsidR="00E207CC" w:rsidRPr="003E7B2B" w:rsidRDefault="00E207CC" w:rsidP="00E207CC">
      <w:pPr>
        <w:jc w:val="both"/>
        <w:rPr>
          <w:u w:val="single"/>
        </w:rPr>
      </w:pPr>
      <w:r w:rsidRPr="003E7B2B">
        <w:t xml:space="preserve">Znak se našívá na pravý rukáv </w:t>
      </w:r>
      <w:r w:rsidR="00D279EE" w:rsidRPr="003E7B2B">
        <w:t>7</w:t>
      </w:r>
      <w:r w:rsidRPr="003E7B2B">
        <w:t xml:space="preserve"> cm od horního okraje rukávu</w:t>
      </w:r>
      <w:r w:rsidR="00D279EE" w:rsidRPr="003E7B2B">
        <w:t>.</w:t>
      </w:r>
    </w:p>
    <w:p w:rsidR="00E207CC" w:rsidRPr="003E7B2B" w:rsidRDefault="00E207CC" w:rsidP="00E207CC"/>
    <w:p w:rsidR="00E207CC" w:rsidRPr="003E7B2B" w:rsidRDefault="00E207CC" w:rsidP="00E207CC"/>
    <w:p w:rsidR="00E207CC" w:rsidRPr="003E7B2B" w:rsidRDefault="00E207CC" w:rsidP="00E207CC">
      <w:pPr>
        <w:jc w:val="center"/>
        <w:rPr>
          <w:b/>
        </w:rPr>
      </w:pPr>
      <w:r w:rsidRPr="003E7B2B">
        <w:rPr>
          <w:b/>
        </w:rPr>
        <w:t xml:space="preserve">Umístění </w:t>
      </w:r>
      <w:r w:rsidRPr="003E7B2B">
        <w:rPr>
          <w:b/>
          <w:bCs/>
        </w:rPr>
        <w:t xml:space="preserve">textilního znaku VS ČR </w:t>
      </w:r>
    </w:p>
    <w:p w:rsidR="00E207CC" w:rsidRPr="003E7B2B" w:rsidRDefault="00E207CC" w:rsidP="00E207CC"/>
    <w:p w:rsidR="00E207CC" w:rsidRPr="003E7B2B" w:rsidRDefault="00E207CC" w:rsidP="00E207CC">
      <w:pPr>
        <w:jc w:val="center"/>
        <w:rPr>
          <w:b/>
        </w:rPr>
      </w:pPr>
      <w:r w:rsidRPr="003E7B2B">
        <w:rPr>
          <w:b/>
        </w:rPr>
        <w:t>Pravý rukáv</w:t>
      </w:r>
    </w:p>
    <w:p w:rsidR="00E207CC" w:rsidRPr="003E7B2B" w:rsidRDefault="007665C6" w:rsidP="00E207CC">
      <w:pPr>
        <w:jc w:val="center"/>
      </w:pPr>
      <w:r w:rsidRPr="003E7B2B">
        <w:rPr>
          <w:noProof/>
        </w:rPr>
        <mc:AlternateContent>
          <mc:Choice Requires="wps">
            <w:drawing>
              <wp:anchor distT="0" distB="0" distL="114300" distR="114300" simplePos="0" relativeHeight="251649536" behindDoc="0" locked="0" layoutInCell="1" allowOverlap="1" wp14:anchorId="7A86D675" wp14:editId="21DE40B7">
                <wp:simplePos x="0" y="0"/>
                <wp:positionH relativeFrom="column">
                  <wp:posOffset>2797810</wp:posOffset>
                </wp:positionH>
                <wp:positionV relativeFrom="paragraph">
                  <wp:posOffset>164465</wp:posOffset>
                </wp:positionV>
                <wp:extent cx="2386965" cy="17780"/>
                <wp:effectExtent l="0" t="0" r="13335" b="20320"/>
                <wp:wrapNone/>
                <wp:docPr id="178" name="Freeform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86965" cy="17780"/>
                        </a:xfrm>
                        <a:custGeom>
                          <a:avLst/>
                          <a:gdLst>
                            <a:gd name="T0" fmla="*/ 0 w 3759"/>
                            <a:gd name="T1" fmla="*/ 0 h 28"/>
                            <a:gd name="T2" fmla="*/ 3759 w 3759"/>
                            <a:gd name="T3" fmla="*/ 28 h 28"/>
                          </a:gdLst>
                          <a:ahLst/>
                          <a:cxnLst>
                            <a:cxn ang="0">
                              <a:pos x="T0" y="T1"/>
                            </a:cxn>
                            <a:cxn ang="0">
                              <a:pos x="T2" y="T3"/>
                            </a:cxn>
                          </a:cxnLst>
                          <a:rect l="0" t="0" r="r" b="b"/>
                          <a:pathLst>
                            <a:path w="3759" h="28">
                              <a:moveTo>
                                <a:pt x="0" y="0"/>
                              </a:moveTo>
                              <a:lnTo>
                                <a:pt x="3759" y="2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8" o:spid="_x0000_s1026" style="position:absolute;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220.3pt,12.95pt,408.25pt,14.35pt" coordsize="3759,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" filled="f">
                <v:path arrowok="t" o:connecttype="custom" o:connectlocs="0,0;2386965,17780" o:connectangles="0,0"/>
              </v:polyline>
            </w:pict>
          </mc:Fallback>
        </mc:AlternateContent>
      </w:r>
      <w:r w:rsidRPr="003E7B2B">
        <w:rPr>
          <w:noProof/>
        </w:rPr>
        <mc:AlternateContent>
          <mc:Choice Requires="wps">
            <w:drawing>
              <wp:anchor distT="0" distB="0" distL="114300" distR="114300" simplePos="0" relativeHeight="251650560" behindDoc="0" locked="0" layoutInCell="1" allowOverlap="1" wp14:anchorId="666569D8" wp14:editId="5B9A7A9A">
                <wp:simplePos x="0" y="0"/>
                <wp:positionH relativeFrom="column">
                  <wp:posOffset>457200</wp:posOffset>
                </wp:positionH>
                <wp:positionV relativeFrom="paragraph">
                  <wp:posOffset>144145</wp:posOffset>
                </wp:positionV>
                <wp:extent cx="4756150" cy="815975"/>
                <wp:effectExtent l="0" t="0" r="25400" b="22225"/>
                <wp:wrapNone/>
                <wp:docPr id="177" name="Freeform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756150" cy="815975"/>
                        </a:xfrm>
                        <a:custGeom>
                          <a:avLst/>
                          <a:gdLst>
                            <a:gd name="T0" fmla="*/ 7490 w 7490"/>
                            <a:gd name="T1" fmla="*/ 1137 h 1285"/>
                            <a:gd name="T2" fmla="*/ 3870 w 7490"/>
                            <a:gd name="T3" fmla="*/ 25 h 1285"/>
                            <a:gd name="T4" fmla="*/ 0 w 7490"/>
                            <a:gd name="T5" fmla="*/ 1285 h 1285"/>
                          </a:gdLst>
                          <a:ahLst/>
                          <a:cxnLst>
                            <a:cxn ang="0">
                              <a:pos x="T0" y="T1"/>
                            </a:cxn>
                            <a:cxn ang="0">
                              <a:pos x="T2" y="T3"/>
                            </a:cxn>
                            <a:cxn ang="0">
                              <a:pos x="T4" y="T5"/>
                            </a:cxn>
                          </a:cxnLst>
                          <a:rect l="0" t="0" r="r" b="b"/>
                          <a:pathLst>
                            <a:path w="7490" h="1285">
                              <a:moveTo>
                                <a:pt x="7490" y="1137"/>
                              </a:moveTo>
                              <a:cubicBezTo>
                                <a:pt x="6885" y="952"/>
                                <a:pt x="5118" y="0"/>
                                <a:pt x="3870" y="25"/>
                              </a:cubicBezTo>
                              <a:cubicBezTo>
                                <a:pt x="2622" y="50"/>
                                <a:pt x="1290" y="655"/>
                                <a:pt x="0" y="128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49" o:spid="_x0000_s1026" style="position:absolute;margin-left:36pt;margin-top:11.35pt;width:374.5pt;height:64.2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90,12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" path="m7490,1137c6885,952,5118,,3870,25,2622,50,1290,655,,1285e" filled="f">
                <v:path arrowok="t" o:connecttype="custom" o:connectlocs="4756150,721995;2457450,15875;0,815975" o:connectangles="0,0,0"/>
              </v:shape>
            </w:pict>
          </mc:Fallback>
        </mc:AlternateContent>
      </w:r>
    </w:p>
    <w:p w:rsidR="00E207CC" w:rsidRPr="003E7B2B" w:rsidRDefault="007665C6" w:rsidP="00E207CC">
      <w:pPr>
        <w:jc w:val="center"/>
      </w:pPr>
      <w:r w:rsidRPr="003E7B2B">
        <w:rPr>
          <w:noProof/>
        </w:rPr>
        <mc:AlternateContent>
          <mc:Choice Requires="wps">
            <w:drawing>
              <wp:anchor distT="0" distB="0" distL="114300" distR="114300" simplePos="0" relativeHeight="251648512" behindDoc="0" locked="0" layoutInCell="1" allowOverlap="1" wp14:anchorId="505E5ECE" wp14:editId="4F67DE26">
                <wp:simplePos x="0" y="0"/>
                <wp:positionH relativeFrom="column">
                  <wp:posOffset>5165090</wp:posOffset>
                </wp:positionH>
                <wp:positionV relativeFrom="paragraph">
                  <wp:posOffset>6985</wp:posOffset>
                </wp:positionV>
                <wp:extent cx="46355" cy="1092200"/>
                <wp:effectExtent l="76200" t="38100" r="48895" b="50800"/>
                <wp:wrapNone/>
                <wp:docPr id="176" name="Freeform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6355" cy="1092200"/>
                        </a:xfrm>
                        <a:custGeom>
                          <a:avLst/>
                          <a:gdLst>
                            <a:gd name="T0" fmla="*/ 0 w 9"/>
                            <a:gd name="T1" fmla="*/ 0 h 2146"/>
                            <a:gd name="T2" fmla="*/ 9 w 9"/>
                            <a:gd name="T3" fmla="*/ 2146 h 2146"/>
                            <a:gd name="connsiteX0" fmla="*/ 0 w 35071"/>
                            <a:gd name="connsiteY0" fmla="*/ 0 h 11750"/>
                            <a:gd name="connsiteX1" fmla="*/ 35071 w 35071"/>
                            <a:gd name="connsiteY1" fmla="*/ 11750 h 11750"/>
                            <a:gd name="connsiteX0" fmla="*/ 0 w 35071"/>
                            <a:gd name="connsiteY0" fmla="*/ 0 h 13604"/>
                            <a:gd name="connsiteX1" fmla="*/ 35071 w 35071"/>
                            <a:gd name="connsiteY1" fmla="*/ 13604 h 13604"/>
                          </a:gdLst>
                          <a:ahLst/>
                          <a:cxnLst>
                            <a:cxn ang="0">
                              <a:pos x="connsiteX0" y="connsiteY0"/>
                            </a:cxn>
                            <a:cxn ang="0">
                              <a:pos x="connsiteX1" y="connsiteY1"/>
                            </a:cxn>
                          </a:cxnLst>
                          <a:rect l="l" t="t" r="r" b="b"/>
                          <a:pathLst>
                            <a:path w="35071" h="13604">
                              <a:moveTo>
                                <a:pt x="0" y="0"/>
                              </a:moveTo>
                              <a:cubicBezTo>
                                <a:pt x="3333" y="3333"/>
                                <a:pt x="31738" y="10271"/>
                                <a:pt x="35071" y="13604"/>
                              </a:cubicBezTo>
                            </a:path>
                          </a:pathLst>
                        </a:custGeom>
                        <a:noFill/>
                        <a:ln w="9525">
                          <a:solidFill>
                            <a:srgbClr val="000000"/>
                          </a:solidFill>
                          <a:round/>
                          <a:headEnd type="triangl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46" o:spid="_x0000_s1026" style="position:absolute;margin-left:406.7pt;margin-top:.55pt;width:3.65pt;height:86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5071,136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" path="m,c3333,3333,31738,10271,35071,13604e" filled="f">
                <v:stroke startarrow="block" endarrow="block"/>
                <v:path arrowok="t" o:connecttype="custom" o:connectlocs="0,0;46355,1092200" o:connectangles="0,0"/>
              </v:shape>
            </w:pict>
          </mc:Fallback>
        </mc:AlternateContent>
      </w:r>
    </w:p>
    <w:p w:rsidR="00E207CC" w:rsidRPr="003E7B2B" w:rsidRDefault="00E207CC" w:rsidP="00E207CC">
      <w:pPr>
        <w:jc w:val="center"/>
      </w:pPr>
    </w:p>
    <w:p w:rsidR="00E207CC" w:rsidRPr="003E7B2B" w:rsidRDefault="00E207CC" w:rsidP="00E207CC">
      <w:pPr>
        <w:jc w:val="center"/>
      </w:pPr>
    </w:p>
    <w:p w:rsidR="00E207CC" w:rsidRPr="003E7B2B" w:rsidRDefault="00E207CC" w:rsidP="00E207CC">
      <w:pPr>
        <w:jc w:val="center"/>
      </w:pPr>
    </w:p>
    <w:p w:rsidR="00E207CC" w:rsidRPr="003E7B2B" w:rsidRDefault="00E207CC" w:rsidP="00E207CC">
      <w:pPr>
        <w:ind w:left="7380"/>
        <w:jc w:val="center"/>
      </w:pPr>
      <w:r w:rsidRPr="003E7B2B">
        <w:t xml:space="preserve">               </w:t>
      </w:r>
      <w:r w:rsidR="00392DEC" w:rsidRPr="003E7B2B">
        <w:t>13</w:t>
      </w:r>
      <w:r w:rsidRPr="003E7B2B">
        <w:t xml:space="preserve"> cm</w:t>
      </w:r>
    </w:p>
    <w:p w:rsidR="00E207CC" w:rsidRPr="003E7B2B" w:rsidRDefault="00E207CC" w:rsidP="00E207CC">
      <w:pPr>
        <w:jc w:val="center"/>
      </w:pPr>
    </w:p>
    <w:p w:rsidR="00E207CC" w:rsidRPr="003E7B2B" w:rsidRDefault="007665C6" w:rsidP="00E207CC">
      <w:pPr>
        <w:jc w:val="center"/>
      </w:pPr>
      <w:r w:rsidRPr="003E7B2B">
        <w:rPr>
          <w:noProof/>
        </w:rPr>
        <w:drawing>
          <wp:anchor distT="0" distB="0" distL="114300" distR="114300" simplePos="0" relativeHeight="251652608" behindDoc="0" locked="0" layoutInCell="1" allowOverlap="1" wp14:anchorId="5EC2456C" wp14:editId="5DEE3678">
            <wp:simplePos x="0" y="0"/>
            <wp:positionH relativeFrom="column">
              <wp:posOffset>2019935</wp:posOffset>
            </wp:positionH>
            <wp:positionV relativeFrom="paragraph">
              <wp:posOffset>90805</wp:posOffset>
            </wp:positionV>
            <wp:extent cx="1829435" cy="1868805"/>
            <wp:effectExtent l="0" t="0" r="0" b="0"/>
            <wp:wrapNone/>
            <wp:docPr id="26" name="obrázek 58" descr="Foto_E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8" descr="Foto_E19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29435" cy="18688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E7B2B">
        <w:rPr>
          <w:noProof/>
        </w:rPr>
        <mc:AlternateContent>
          <mc:Choice Requires="wps">
            <w:drawing>
              <wp:anchor distT="4294967294" distB="4294967294" distL="114300" distR="114300" simplePos="0" relativeHeight="251651584" behindDoc="0" locked="0" layoutInCell="1" allowOverlap="1" wp14:anchorId="16AC8B90" wp14:editId="7472D15A">
                <wp:simplePos x="0" y="0"/>
                <wp:positionH relativeFrom="column">
                  <wp:posOffset>2698750</wp:posOffset>
                </wp:positionH>
                <wp:positionV relativeFrom="paragraph">
                  <wp:posOffset>84454</wp:posOffset>
                </wp:positionV>
                <wp:extent cx="2514600" cy="0"/>
                <wp:effectExtent l="0" t="0" r="19050" b="19050"/>
                <wp:wrapNone/>
                <wp:docPr id="172" name="Lin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514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4" o:spid="_x0000_s1026" style="position:absolute;flip:x y;z-index:25165158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12.5pt,6.65pt" to="410.5pt,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"/>
            </w:pict>
          </mc:Fallback>
        </mc:AlternateContent>
      </w:r>
    </w:p>
    <w:p w:rsidR="00E207CC" w:rsidRPr="003E7B2B" w:rsidRDefault="00E207CC" w:rsidP="00E207CC">
      <w:pPr>
        <w:jc w:val="center"/>
      </w:pPr>
      <w:r w:rsidRPr="003E7B2B">
        <w:t xml:space="preserve">    </w:t>
      </w:r>
    </w:p>
    <w:p w:rsidR="00E207CC" w:rsidRPr="003E7B2B" w:rsidRDefault="00E207CC" w:rsidP="00E207CC">
      <w:pPr>
        <w:jc w:val="center"/>
      </w:pPr>
    </w:p>
    <w:p w:rsidR="00E207CC" w:rsidRPr="003E7B2B" w:rsidRDefault="00E207CC" w:rsidP="00E207CC">
      <w:pPr>
        <w:jc w:val="center"/>
      </w:pPr>
    </w:p>
    <w:p w:rsidR="00E207CC" w:rsidRPr="003E7B2B" w:rsidRDefault="00E207CC" w:rsidP="00E207CC">
      <w:pPr>
        <w:jc w:val="both"/>
      </w:pPr>
    </w:p>
    <w:p w:rsidR="00E207CC" w:rsidRPr="003E7B2B" w:rsidRDefault="00E207CC" w:rsidP="00E207CC">
      <w:pPr>
        <w:jc w:val="both"/>
      </w:pPr>
    </w:p>
    <w:p w:rsidR="00E207CC" w:rsidRPr="003E7B2B" w:rsidRDefault="00E207CC" w:rsidP="00E207CC">
      <w:pPr>
        <w:jc w:val="both"/>
      </w:pPr>
    </w:p>
    <w:p w:rsidR="00E207CC" w:rsidRPr="003E7B2B" w:rsidRDefault="00E207CC" w:rsidP="00E207CC">
      <w:pPr>
        <w:jc w:val="both"/>
      </w:pPr>
    </w:p>
    <w:p w:rsidR="00E207CC" w:rsidRPr="003E7B2B" w:rsidRDefault="00E207CC" w:rsidP="00E207CC">
      <w:pPr>
        <w:jc w:val="both"/>
      </w:pPr>
    </w:p>
    <w:p w:rsidR="00E207CC" w:rsidRPr="003E7B2B" w:rsidRDefault="00E207CC" w:rsidP="000E2662">
      <w:pPr>
        <w:suppressAutoHyphens w:val="0"/>
        <w:jc w:val="center"/>
        <w:rPr>
          <w:kern w:val="0"/>
        </w:rPr>
      </w:pPr>
    </w:p>
    <w:p w:rsidR="00E207CC" w:rsidRPr="003E7B2B" w:rsidRDefault="00E207CC" w:rsidP="000E2662">
      <w:pPr>
        <w:suppressAutoHyphens w:val="0"/>
        <w:jc w:val="center"/>
        <w:rPr>
          <w:kern w:val="0"/>
        </w:rPr>
      </w:pPr>
    </w:p>
    <w:p w:rsidR="00E207CC" w:rsidRPr="003E7B2B" w:rsidRDefault="00E207CC" w:rsidP="000E2662">
      <w:pPr>
        <w:suppressAutoHyphens w:val="0"/>
        <w:jc w:val="center"/>
        <w:rPr>
          <w:kern w:val="0"/>
        </w:rPr>
      </w:pPr>
    </w:p>
    <w:p w:rsidR="00E207CC" w:rsidRPr="003E7B2B" w:rsidRDefault="00E207CC" w:rsidP="000E2662">
      <w:pPr>
        <w:suppressAutoHyphens w:val="0"/>
        <w:jc w:val="center"/>
        <w:rPr>
          <w:kern w:val="0"/>
        </w:rPr>
      </w:pPr>
    </w:p>
    <w:p w:rsidR="00E207CC" w:rsidRPr="003E7B2B" w:rsidRDefault="00E207CC" w:rsidP="000E2662">
      <w:pPr>
        <w:suppressAutoHyphens w:val="0"/>
        <w:jc w:val="center"/>
        <w:rPr>
          <w:kern w:val="0"/>
        </w:rPr>
      </w:pPr>
    </w:p>
    <w:p w:rsidR="00E207CC" w:rsidRDefault="00E207CC" w:rsidP="000E2662">
      <w:pPr>
        <w:suppressAutoHyphens w:val="0"/>
        <w:jc w:val="center"/>
        <w:rPr>
          <w:kern w:val="0"/>
        </w:rPr>
      </w:pPr>
    </w:p>
    <w:p w:rsidR="005A4F4B" w:rsidRPr="003E7B2B" w:rsidRDefault="005A4F4B" w:rsidP="000E2662">
      <w:pPr>
        <w:suppressAutoHyphens w:val="0"/>
        <w:jc w:val="center"/>
        <w:rPr>
          <w:kern w:val="0"/>
        </w:rPr>
      </w:pPr>
    </w:p>
    <w:p w:rsidR="00E207CC" w:rsidRPr="003E7B2B" w:rsidRDefault="00E207CC" w:rsidP="000E2662">
      <w:pPr>
        <w:suppressAutoHyphens w:val="0"/>
        <w:jc w:val="center"/>
        <w:rPr>
          <w:kern w:val="0"/>
        </w:rPr>
      </w:pPr>
    </w:p>
    <w:p w:rsidR="00E207CC" w:rsidRPr="003E7B2B" w:rsidRDefault="007665C6" w:rsidP="00E207CC">
      <w:pPr>
        <w:suppressAutoHyphens w:val="0"/>
        <w:rPr>
          <w:kern w:val="0"/>
          <w:u w:val="single"/>
        </w:rPr>
      </w:pPr>
      <w:r w:rsidRPr="003E7B2B">
        <w:rPr>
          <w:noProof/>
        </w:rPr>
        <w:drawing>
          <wp:anchor distT="0" distB="0" distL="114300" distR="114300" simplePos="0" relativeHeight="251647488" behindDoc="0" locked="0" layoutInCell="1" allowOverlap="1" wp14:anchorId="73D652D1" wp14:editId="00341623">
            <wp:simplePos x="0" y="0"/>
            <wp:positionH relativeFrom="column">
              <wp:posOffset>4298950</wp:posOffset>
            </wp:positionH>
            <wp:positionV relativeFrom="paragraph">
              <wp:posOffset>63500</wp:posOffset>
            </wp:positionV>
            <wp:extent cx="1499870" cy="1828800"/>
            <wp:effectExtent l="0" t="0" r="5080" b="0"/>
            <wp:wrapNone/>
            <wp:docPr id="24" name="obrázek 13" descr="Foto_E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 descr="Foto_E19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99870" cy="1828800"/>
                    </a:xfrm>
                    <a:prstGeom prst="rect">
                      <a:avLst/>
                    </a:prstGeom>
                    <a:noFill/>
                    <a:ln>
                      <a:noFill/>
                    </a:ln>
                  </pic:spPr>
                </pic:pic>
              </a:graphicData>
            </a:graphic>
            <wp14:sizeRelH relativeFrom="page">
              <wp14:pctWidth>0</wp14:pctWidth>
            </wp14:sizeRelH>
            <wp14:sizeRelV relativeFrom="page">
              <wp14:pctHeight>0</wp14:pctHeight>
            </wp14:sizeRelV>
          </wp:anchor>
        </w:drawing>
      </w:r>
      <w:r w:rsidR="00E207CC" w:rsidRPr="003E7B2B">
        <w:rPr>
          <w:bCs/>
          <w:kern w:val="0"/>
          <w:u w:val="single"/>
        </w:rPr>
        <w:t xml:space="preserve">Znak ČR rukávový tkaný </w:t>
      </w:r>
    </w:p>
    <w:p w:rsidR="00E207CC" w:rsidRPr="003E7B2B" w:rsidRDefault="00E207CC" w:rsidP="00E207CC">
      <w:pPr>
        <w:suppressAutoHyphens w:val="0"/>
        <w:spacing w:after="120"/>
        <w:rPr>
          <w:bCs/>
          <w:snapToGrid w:val="0"/>
          <w:kern w:val="0"/>
          <w:lang w:val="fr-FR" w:eastAsia="en-US"/>
        </w:rPr>
      </w:pPr>
    </w:p>
    <w:p w:rsidR="00E207CC" w:rsidRPr="003E7B2B" w:rsidRDefault="00E207CC" w:rsidP="00E207CC">
      <w:pPr>
        <w:suppressAutoHyphens w:val="0"/>
        <w:rPr>
          <w:bCs/>
          <w:kern w:val="0"/>
        </w:rPr>
      </w:pPr>
      <w:r w:rsidRPr="003E7B2B">
        <w:rPr>
          <w:bCs/>
          <w:kern w:val="0"/>
        </w:rPr>
        <w:t xml:space="preserve">Nášivka je vyhotovena technologií vytkávání            </w:t>
      </w:r>
    </w:p>
    <w:p w:rsidR="00E207CC" w:rsidRPr="003E7B2B" w:rsidRDefault="00E207CC" w:rsidP="00E207CC">
      <w:pPr>
        <w:suppressAutoHyphens w:val="0"/>
        <w:rPr>
          <w:bCs/>
          <w:kern w:val="0"/>
        </w:rPr>
      </w:pPr>
      <w:r w:rsidRPr="003E7B2B">
        <w:rPr>
          <w:bCs/>
          <w:kern w:val="0"/>
        </w:rPr>
        <w:t>a vyztužena je netkanou textilií. Okraj nášivky</w:t>
      </w:r>
    </w:p>
    <w:p w:rsidR="00E207CC" w:rsidRPr="003E7B2B" w:rsidRDefault="00E207CC" w:rsidP="00E207CC">
      <w:pPr>
        <w:suppressAutoHyphens w:val="0"/>
        <w:rPr>
          <w:bCs/>
          <w:kern w:val="0"/>
        </w:rPr>
      </w:pPr>
      <w:r w:rsidRPr="003E7B2B">
        <w:rPr>
          <w:bCs/>
          <w:kern w:val="0"/>
        </w:rPr>
        <w:t>je černý s laserovým ořezem. Tento okraj</w:t>
      </w:r>
    </w:p>
    <w:p w:rsidR="00E207CC" w:rsidRPr="003E7B2B" w:rsidRDefault="00E207CC" w:rsidP="00E207CC">
      <w:pPr>
        <w:suppressAutoHyphens w:val="0"/>
        <w:rPr>
          <w:bCs/>
          <w:kern w:val="0"/>
        </w:rPr>
      </w:pPr>
      <w:r w:rsidRPr="003E7B2B">
        <w:rPr>
          <w:bCs/>
          <w:kern w:val="0"/>
        </w:rPr>
        <w:t xml:space="preserve">je určen jako prostor pro následné našívání na oděvy. </w:t>
      </w:r>
    </w:p>
    <w:p w:rsidR="00E207CC" w:rsidRPr="003E7B2B" w:rsidRDefault="0017658C" w:rsidP="00E207CC">
      <w:pPr>
        <w:suppressAutoHyphens w:val="0"/>
        <w:rPr>
          <w:kern w:val="0"/>
        </w:rPr>
      </w:pPr>
      <w:r w:rsidRPr="0017658C">
        <w:rPr>
          <w:b/>
          <w:kern w:val="0"/>
        </w:rPr>
        <w:t>R</w:t>
      </w:r>
      <w:r w:rsidR="00E207CC" w:rsidRPr="0017658C">
        <w:rPr>
          <w:b/>
          <w:kern w:val="0"/>
        </w:rPr>
        <w:t>ozměr</w:t>
      </w:r>
      <w:r w:rsidR="00E207CC" w:rsidRPr="003E7B2B">
        <w:rPr>
          <w:kern w:val="0"/>
        </w:rPr>
        <w:t xml:space="preserve">: </w:t>
      </w:r>
      <w:r w:rsidR="006C546E" w:rsidRPr="003E7B2B">
        <w:rPr>
          <w:kern w:val="0"/>
        </w:rPr>
        <w:t>65 x 82 mm (Š x V)</w:t>
      </w:r>
    </w:p>
    <w:p w:rsidR="00E207CC" w:rsidRPr="003E7B2B" w:rsidRDefault="0017658C" w:rsidP="00E207CC">
      <w:pPr>
        <w:suppressAutoHyphens w:val="0"/>
        <w:rPr>
          <w:kern w:val="0"/>
        </w:rPr>
      </w:pPr>
      <w:r w:rsidRPr="0017658C">
        <w:rPr>
          <w:b/>
          <w:kern w:val="0"/>
        </w:rPr>
        <w:t>M</w:t>
      </w:r>
      <w:r w:rsidR="00E207CC" w:rsidRPr="0017658C">
        <w:rPr>
          <w:b/>
          <w:kern w:val="0"/>
        </w:rPr>
        <w:t>ateriál:</w:t>
      </w:r>
      <w:r w:rsidR="00E207CC" w:rsidRPr="003E7B2B">
        <w:rPr>
          <w:kern w:val="0"/>
        </w:rPr>
        <w:t xml:space="preserve"> 100 % polyester, </w:t>
      </w:r>
    </w:p>
    <w:p w:rsidR="00E207CC" w:rsidRPr="003E7B2B" w:rsidRDefault="00E207CC" w:rsidP="00E207CC">
      <w:pPr>
        <w:suppressAutoHyphens w:val="0"/>
        <w:rPr>
          <w:kern w:val="0"/>
        </w:rPr>
      </w:pPr>
      <w:r w:rsidRPr="003E7B2B">
        <w:rPr>
          <w:kern w:val="0"/>
        </w:rPr>
        <w:t xml:space="preserve">                vyztužen šedou netkanou textilií 60g černé barvy  </w:t>
      </w:r>
    </w:p>
    <w:p w:rsidR="00E207CC" w:rsidRPr="003E7B2B" w:rsidRDefault="0017658C" w:rsidP="00E207CC">
      <w:pPr>
        <w:suppressAutoHyphens w:val="0"/>
        <w:spacing w:after="120"/>
        <w:rPr>
          <w:bCs/>
          <w:snapToGrid w:val="0"/>
          <w:kern w:val="0"/>
          <w:lang w:val="fr-FR" w:eastAsia="en-US"/>
        </w:rPr>
      </w:pPr>
      <w:r w:rsidRPr="0017658C">
        <w:rPr>
          <w:b/>
          <w:snapToGrid w:val="0"/>
          <w:kern w:val="0"/>
          <w:lang w:val="fr-FR" w:eastAsia="en-US"/>
        </w:rPr>
        <w:t>O</w:t>
      </w:r>
      <w:r w:rsidR="00E207CC" w:rsidRPr="0017658C">
        <w:rPr>
          <w:b/>
          <w:snapToGrid w:val="0"/>
          <w:kern w:val="0"/>
          <w:lang w:val="fr-FR" w:eastAsia="en-US"/>
        </w:rPr>
        <w:t xml:space="preserve">řez </w:t>
      </w:r>
      <w:r w:rsidR="00E207CC" w:rsidRPr="003E7B2B">
        <w:rPr>
          <w:snapToGrid w:val="0"/>
          <w:kern w:val="0"/>
          <w:lang w:val="fr-FR" w:eastAsia="en-US"/>
        </w:rPr>
        <w:t>: laserem</w:t>
      </w:r>
    </w:p>
    <w:p w:rsidR="00E207CC" w:rsidRPr="003E7B2B" w:rsidRDefault="00E207CC" w:rsidP="00E207CC">
      <w:pPr>
        <w:suppressAutoHyphens w:val="0"/>
        <w:rPr>
          <w:kern w:val="0"/>
        </w:rPr>
      </w:pPr>
      <w:r w:rsidRPr="0017658C">
        <w:rPr>
          <w:b/>
          <w:kern w:val="0"/>
        </w:rPr>
        <w:t>Barvy</w:t>
      </w:r>
      <w:r w:rsidRPr="003E7B2B">
        <w:rPr>
          <w:kern w:val="0"/>
        </w:rPr>
        <w:t xml:space="preserve">:  červená </w:t>
      </w:r>
      <w:r w:rsidR="006C546E" w:rsidRPr="003E7B2B">
        <w:rPr>
          <w:kern w:val="0"/>
        </w:rPr>
        <w:t>-</w:t>
      </w:r>
      <w:r w:rsidRPr="003E7B2B">
        <w:rPr>
          <w:kern w:val="0"/>
        </w:rPr>
        <w:t xml:space="preserve"> PANTONE  </w:t>
      </w:r>
      <w:proofErr w:type="gramStart"/>
      <w:r w:rsidRPr="003E7B2B">
        <w:rPr>
          <w:kern w:val="0"/>
        </w:rPr>
        <w:t>186 C ,</w:t>
      </w:r>
      <w:proofErr w:type="gramEnd"/>
      <w:r w:rsidRPr="003E7B2B">
        <w:rPr>
          <w:kern w:val="0"/>
        </w:rPr>
        <w:t xml:space="preserve"> </w:t>
      </w:r>
    </w:p>
    <w:p w:rsidR="00E207CC" w:rsidRPr="003E7B2B" w:rsidRDefault="00E207CC" w:rsidP="00E207CC">
      <w:pPr>
        <w:suppressAutoHyphens w:val="0"/>
        <w:rPr>
          <w:kern w:val="0"/>
        </w:rPr>
      </w:pPr>
      <w:r w:rsidRPr="003E7B2B">
        <w:rPr>
          <w:kern w:val="0"/>
        </w:rPr>
        <w:t xml:space="preserve">              modrá </w:t>
      </w:r>
      <w:r w:rsidR="006C546E" w:rsidRPr="003E7B2B">
        <w:rPr>
          <w:kern w:val="0"/>
        </w:rPr>
        <w:t>-</w:t>
      </w:r>
      <w:r w:rsidRPr="003E7B2B">
        <w:rPr>
          <w:kern w:val="0"/>
        </w:rPr>
        <w:t xml:space="preserve"> PANTONE  286 C, </w:t>
      </w:r>
    </w:p>
    <w:p w:rsidR="00E207CC" w:rsidRPr="003E7B2B" w:rsidRDefault="00E207CC" w:rsidP="00E207CC">
      <w:pPr>
        <w:suppressAutoHyphens w:val="0"/>
        <w:rPr>
          <w:kern w:val="0"/>
        </w:rPr>
      </w:pPr>
      <w:r w:rsidRPr="003E7B2B">
        <w:rPr>
          <w:kern w:val="0"/>
        </w:rPr>
        <w:t xml:space="preserve">              žlutá</w:t>
      </w:r>
      <w:r w:rsidR="006C546E" w:rsidRPr="003E7B2B">
        <w:rPr>
          <w:kern w:val="0"/>
        </w:rPr>
        <w:t xml:space="preserve"> -</w:t>
      </w:r>
      <w:r w:rsidRPr="003E7B2B">
        <w:rPr>
          <w:kern w:val="0"/>
        </w:rPr>
        <w:t xml:space="preserve"> PANTONE   </w:t>
      </w:r>
      <w:proofErr w:type="spellStart"/>
      <w:r w:rsidRPr="003E7B2B">
        <w:rPr>
          <w:kern w:val="0"/>
        </w:rPr>
        <w:t>Yellow</w:t>
      </w:r>
      <w:proofErr w:type="spellEnd"/>
      <w:r w:rsidRPr="003E7B2B">
        <w:rPr>
          <w:kern w:val="0"/>
        </w:rPr>
        <w:t xml:space="preserve"> C                                         </w:t>
      </w:r>
    </w:p>
    <w:p w:rsidR="00E207CC" w:rsidRPr="003E7B2B" w:rsidRDefault="00E207CC" w:rsidP="00E207CC">
      <w:pPr>
        <w:suppressAutoHyphens w:val="0"/>
        <w:rPr>
          <w:kern w:val="0"/>
        </w:rPr>
      </w:pPr>
      <w:r w:rsidRPr="003E7B2B">
        <w:rPr>
          <w:kern w:val="0"/>
        </w:rPr>
        <w:t xml:space="preserve">              bílá, černá.</w:t>
      </w:r>
    </w:p>
    <w:p w:rsidR="0017658C" w:rsidRDefault="0017658C" w:rsidP="00E207CC">
      <w:pPr>
        <w:suppressAutoHyphens w:val="0"/>
        <w:rPr>
          <w:kern w:val="0"/>
        </w:rPr>
      </w:pPr>
    </w:p>
    <w:p w:rsidR="00E207CC" w:rsidRPr="003E7B2B" w:rsidRDefault="00E207CC" w:rsidP="00E207CC">
      <w:pPr>
        <w:suppressAutoHyphens w:val="0"/>
        <w:rPr>
          <w:kern w:val="0"/>
        </w:rPr>
      </w:pPr>
      <w:r w:rsidRPr="003E7B2B">
        <w:rPr>
          <w:kern w:val="0"/>
        </w:rPr>
        <w:t>Nášivku lze prát, žehlit</w:t>
      </w:r>
      <w:r w:rsidR="0017658C">
        <w:rPr>
          <w:kern w:val="0"/>
        </w:rPr>
        <w:t xml:space="preserve">, příp. </w:t>
      </w:r>
      <w:r w:rsidRPr="003E7B2B">
        <w:rPr>
          <w:kern w:val="0"/>
        </w:rPr>
        <w:t>chemicky čistit.</w:t>
      </w:r>
    </w:p>
    <w:p w:rsidR="00E207CC" w:rsidRPr="003E7B2B" w:rsidRDefault="00E207CC" w:rsidP="00E207CC">
      <w:pPr>
        <w:suppressAutoHyphens w:val="0"/>
        <w:jc w:val="both"/>
        <w:rPr>
          <w:kern w:val="0"/>
          <w:u w:val="single"/>
        </w:rPr>
      </w:pPr>
      <w:r w:rsidRPr="003E7B2B">
        <w:rPr>
          <w:bCs/>
          <w:kern w:val="0"/>
        </w:rPr>
        <w:t>Znak se našívá na levý rukáv</w:t>
      </w:r>
      <w:r w:rsidR="00A3332D">
        <w:rPr>
          <w:bCs/>
          <w:kern w:val="0"/>
        </w:rPr>
        <w:t>,</w:t>
      </w:r>
      <w:r w:rsidRPr="003E7B2B">
        <w:rPr>
          <w:bCs/>
          <w:kern w:val="0"/>
        </w:rPr>
        <w:t xml:space="preserve"> </w:t>
      </w:r>
      <w:r w:rsidR="00D279EE" w:rsidRPr="003E7B2B">
        <w:rPr>
          <w:bCs/>
          <w:kern w:val="0"/>
        </w:rPr>
        <w:t>7</w:t>
      </w:r>
      <w:r w:rsidRPr="003E7B2B">
        <w:rPr>
          <w:bCs/>
          <w:kern w:val="0"/>
        </w:rPr>
        <w:t xml:space="preserve"> cm od horního okraje rukávu</w:t>
      </w:r>
      <w:r w:rsidR="00D279EE" w:rsidRPr="003E7B2B">
        <w:rPr>
          <w:bCs/>
          <w:kern w:val="0"/>
        </w:rPr>
        <w:t>.</w:t>
      </w:r>
    </w:p>
    <w:p w:rsidR="00E207CC" w:rsidRPr="003E7B2B" w:rsidRDefault="00E207CC" w:rsidP="00E207CC">
      <w:pPr>
        <w:suppressAutoHyphens w:val="0"/>
        <w:rPr>
          <w:kern w:val="0"/>
        </w:rPr>
      </w:pPr>
    </w:p>
    <w:p w:rsidR="009D7CF7" w:rsidRPr="003E7B2B" w:rsidRDefault="009D7CF7" w:rsidP="00E207CC">
      <w:pPr>
        <w:jc w:val="center"/>
        <w:rPr>
          <w:b/>
        </w:rPr>
      </w:pPr>
    </w:p>
    <w:p w:rsidR="009D7CF7" w:rsidRPr="003E7B2B" w:rsidRDefault="009D7CF7" w:rsidP="00E207CC">
      <w:pPr>
        <w:jc w:val="center"/>
        <w:rPr>
          <w:b/>
        </w:rPr>
      </w:pPr>
    </w:p>
    <w:p w:rsidR="009D7CF7" w:rsidRPr="003E7B2B" w:rsidRDefault="009D7CF7" w:rsidP="00E207CC">
      <w:pPr>
        <w:jc w:val="center"/>
        <w:rPr>
          <w:b/>
        </w:rPr>
      </w:pPr>
    </w:p>
    <w:p w:rsidR="009D7CF7" w:rsidRPr="003E7B2B" w:rsidRDefault="009D7CF7" w:rsidP="00E207CC">
      <w:pPr>
        <w:jc w:val="center"/>
        <w:rPr>
          <w:b/>
        </w:rPr>
      </w:pPr>
    </w:p>
    <w:p w:rsidR="00E207CC" w:rsidRPr="003E7B2B" w:rsidRDefault="00E207CC" w:rsidP="00E207CC">
      <w:pPr>
        <w:jc w:val="center"/>
        <w:rPr>
          <w:b/>
        </w:rPr>
      </w:pPr>
      <w:r w:rsidRPr="003E7B2B">
        <w:rPr>
          <w:b/>
        </w:rPr>
        <w:t xml:space="preserve">Umístění </w:t>
      </w:r>
      <w:r w:rsidRPr="003E7B2B">
        <w:rPr>
          <w:b/>
          <w:bCs/>
        </w:rPr>
        <w:t xml:space="preserve">textilního znaku ČR </w:t>
      </w:r>
    </w:p>
    <w:p w:rsidR="00E207CC" w:rsidRPr="003E7B2B" w:rsidRDefault="00E207CC" w:rsidP="00E207CC">
      <w:pPr>
        <w:tabs>
          <w:tab w:val="left" w:pos="5910"/>
        </w:tabs>
      </w:pPr>
      <w:r w:rsidRPr="003E7B2B">
        <w:tab/>
      </w:r>
    </w:p>
    <w:p w:rsidR="00E207CC" w:rsidRPr="003E7B2B" w:rsidRDefault="00E207CC" w:rsidP="00E207CC">
      <w:pPr>
        <w:jc w:val="center"/>
        <w:rPr>
          <w:b/>
        </w:rPr>
      </w:pPr>
      <w:r w:rsidRPr="003E7B2B">
        <w:rPr>
          <w:b/>
        </w:rPr>
        <w:t>Levý rukáv</w:t>
      </w:r>
    </w:p>
    <w:p w:rsidR="00E207CC" w:rsidRPr="003E7B2B" w:rsidRDefault="00E207CC" w:rsidP="00E207CC"/>
    <w:p w:rsidR="00E207CC" w:rsidRPr="003E7B2B" w:rsidRDefault="007665C6" w:rsidP="00E207CC">
      <w:r w:rsidRPr="003E7B2B">
        <w:rPr>
          <w:noProof/>
        </w:rPr>
        <mc:AlternateContent>
          <mc:Choice Requires="wps">
            <w:drawing>
              <wp:anchor distT="0" distB="0" distL="114298" distR="114298" simplePos="0" relativeHeight="251655680" behindDoc="0" locked="0" layoutInCell="1" allowOverlap="1" wp14:anchorId="6941FA14" wp14:editId="2323C868">
                <wp:simplePos x="0" y="0"/>
                <wp:positionH relativeFrom="column">
                  <wp:posOffset>5029199</wp:posOffset>
                </wp:positionH>
                <wp:positionV relativeFrom="paragraph">
                  <wp:posOffset>152400</wp:posOffset>
                </wp:positionV>
                <wp:extent cx="0" cy="1143000"/>
                <wp:effectExtent l="76200" t="38100" r="57150" b="57150"/>
                <wp:wrapNone/>
                <wp:docPr id="183" name="Lin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30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1" o:spid="_x0000_s1026" style="position:absolute;z-index:25165568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396pt,12pt" to="396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">
                <v:stroke startarrow="block" endarrow="block"/>
              </v:line>
            </w:pict>
          </mc:Fallback>
        </mc:AlternateContent>
      </w:r>
      <w:r w:rsidRPr="003E7B2B">
        <w:rPr>
          <w:noProof/>
        </w:rPr>
        <mc:AlternateContent>
          <mc:Choice Requires="wps">
            <w:drawing>
              <wp:anchor distT="0" distB="0" distL="114300" distR="114300" simplePos="0" relativeHeight="251654656" behindDoc="0" locked="0" layoutInCell="1" allowOverlap="1" wp14:anchorId="2ECBF84D" wp14:editId="6201767D">
                <wp:simplePos x="0" y="0"/>
                <wp:positionH relativeFrom="column">
                  <wp:posOffset>3086100</wp:posOffset>
                </wp:positionH>
                <wp:positionV relativeFrom="paragraph">
                  <wp:posOffset>129540</wp:posOffset>
                </wp:positionV>
                <wp:extent cx="1943100" cy="22860"/>
                <wp:effectExtent l="0" t="0" r="19050" b="34290"/>
                <wp:wrapNone/>
                <wp:docPr id="182" name="Lin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43100" cy="228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0"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10.2pt" to="396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"/>
            </w:pict>
          </mc:Fallback>
        </mc:AlternateContent>
      </w:r>
      <w:r w:rsidRPr="003E7B2B">
        <w:rPr>
          <w:noProof/>
        </w:rPr>
        <mc:AlternateContent>
          <mc:Choice Requires="wps">
            <w:drawing>
              <wp:anchor distT="0" distB="0" distL="114300" distR="114300" simplePos="0" relativeHeight="251657728" behindDoc="0" locked="0" layoutInCell="1" allowOverlap="1" wp14:anchorId="6D2B956A" wp14:editId="3C0FF4F3">
                <wp:simplePos x="0" y="0"/>
                <wp:positionH relativeFrom="column">
                  <wp:posOffset>800100</wp:posOffset>
                </wp:positionH>
                <wp:positionV relativeFrom="paragraph">
                  <wp:posOffset>129540</wp:posOffset>
                </wp:positionV>
                <wp:extent cx="4229100" cy="464820"/>
                <wp:effectExtent l="0" t="0" r="19050" b="11430"/>
                <wp:wrapNone/>
                <wp:docPr id="181" name="Freeform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29100" cy="464820"/>
                        </a:xfrm>
                        <a:custGeom>
                          <a:avLst/>
                          <a:gdLst>
                            <a:gd name="T0" fmla="*/ 8640 w 8640"/>
                            <a:gd name="T1" fmla="*/ 1080 h 1080"/>
                            <a:gd name="T2" fmla="*/ 4320 w 8640"/>
                            <a:gd name="T3" fmla="*/ 0 h 1080"/>
                            <a:gd name="T4" fmla="*/ 0 w 8640"/>
                            <a:gd name="T5" fmla="*/ 1080 h 1080"/>
                          </a:gdLst>
                          <a:ahLst/>
                          <a:cxnLst>
                            <a:cxn ang="0">
                              <a:pos x="T0" y="T1"/>
                            </a:cxn>
                            <a:cxn ang="0">
                              <a:pos x="T2" y="T3"/>
                            </a:cxn>
                            <a:cxn ang="0">
                              <a:pos x="T4" y="T5"/>
                            </a:cxn>
                          </a:cxnLst>
                          <a:rect l="0" t="0" r="r" b="b"/>
                          <a:pathLst>
                            <a:path w="8640" h="1080">
                              <a:moveTo>
                                <a:pt x="8640" y="1080"/>
                              </a:moveTo>
                              <a:cubicBezTo>
                                <a:pt x="7200" y="540"/>
                                <a:pt x="5760" y="0"/>
                                <a:pt x="4320" y="0"/>
                              </a:cubicBezTo>
                              <a:cubicBezTo>
                                <a:pt x="2880" y="0"/>
                                <a:pt x="1440" y="540"/>
                                <a:pt x="0" y="108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43" o:spid="_x0000_s1026" style="position:absolute;margin-left:63pt;margin-top:10.2pt;width:333pt;height:36.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864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" path="m8640,1080c7200,540,5760,,4320,,2880,,1440,540,,1080e" filled="f">
                <v:path arrowok="t" o:connecttype="custom" o:connectlocs="4229100,464820;2114550,0;0,464820" o:connectangles="0,0,0"/>
              </v:shape>
            </w:pict>
          </mc:Fallback>
        </mc:AlternateContent>
      </w:r>
    </w:p>
    <w:p w:rsidR="00E207CC" w:rsidRPr="003E7B2B" w:rsidRDefault="007665C6" w:rsidP="00E207CC">
      <w:r w:rsidRPr="003E7B2B">
        <w:rPr>
          <w:noProof/>
        </w:rPr>
        <mc:AlternateContent>
          <mc:Choice Requires="wps">
            <w:drawing>
              <wp:anchor distT="0" distB="0" distL="114300" distR="114300" simplePos="0" relativeHeight="251658752" behindDoc="0" locked="1" layoutInCell="1" allowOverlap="1" wp14:anchorId="4B34E86A" wp14:editId="47C5180E">
                <wp:simplePos x="0" y="0"/>
                <wp:positionH relativeFrom="column">
                  <wp:posOffset>1943100</wp:posOffset>
                </wp:positionH>
                <wp:positionV relativeFrom="paragraph">
                  <wp:posOffset>1163955</wp:posOffset>
                </wp:positionV>
                <wp:extent cx="1538605" cy="1828165"/>
                <wp:effectExtent l="0" t="0" r="0" b="635"/>
                <wp:wrapNone/>
                <wp:docPr id="1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8605" cy="1828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3C20" w:rsidRDefault="00223C20" w:rsidP="00E207CC">
                            <w:r>
                              <w:rPr>
                                <w:noProof/>
                              </w:rPr>
                              <w:drawing>
                                <wp:inline distT="0" distB="0" distL="0" distR="0" wp14:anchorId="397766CE" wp14:editId="34AFAFE6">
                                  <wp:extent cx="1433830" cy="1741170"/>
                                  <wp:effectExtent l="0" t="0" r="0" b="0"/>
                                  <wp:docPr id="1" name="obrázek 166" descr="Foto_E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66" descr="Foto_E19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33830" cy="174117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4" o:spid="_x0000_s1026" type="#_x0000_t202" style="position:absolute;margin-left:153pt;margin-top:91.65pt;width:121.15pt;height:143.9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jUttgIAALw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" filled="f" stroked="f">
                <v:textbox>
                  <w:txbxContent>
                    <w:p w:rsidR="00223C20" w:rsidRDefault="00223C20" w:rsidP="00E207CC">
                      <w:r>
                        <w:rPr>
                          <w:noProof/>
                        </w:rPr>
                        <w:drawing>
                          <wp:inline distT="0" distB="0" distL="0" distR="0" wp14:anchorId="397766CE" wp14:editId="34AFAFE6">
                            <wp:extent cx="1433830" cy="1741170"/>
                            <wp:effectExtent l="0" t="0" r="0" b="0"/>
                            <wp:docPr id="1" name="obrázek 166" descr="Foto_E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66" descr="Foto_E19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33830" cy="1741170"/>
                                    </a:xfrm>
                                    <a:prstGeom prst="rect">
                                      <a:avLst/>
                                    </a:prstGeom>
                                    <a:noFill/>
                                    <a:ln>
                                      <a:noFill/>
                                    </a:ln>
                                  </pic:spPr>
                                </pic:pic>
                              </a:graphicData>
                            </a:graphic>
                          </wp:inline>
                        </w:drawing>
                      </w:r>
                    </w:p>
                  </w:txbxContent>
                </v:textbox>
                <w10:anchorlock/>
              </v:shape>
            </w:pict>
          </mc:Fallback>
        </mc:AlternateContent>
      </w:r>
    </w:p>
    <w:p w:rsidR="00E207CC" w:rsidRPr="003E7B2B" w:rsidRDefault="00E207CC" w:rsidP="00E207CC"/>
    <w:p w:rsidR="00E207CC" w:rsidRPr="003E7B2B" w:rsidRDefault="00E207CC" w:rsidP="00E207CC"/>
    <w:p w:rsidR="00E207CC" w:rsidRPr="003E7B2B" w:rsidRDefault="00E207CC" w:rsidP="00E207CC">
      <w:pPr>
        <w:tabs>
          <w:tab w:val="left" w:pos="7455"/>
        </w:tabs>
        <w:ind w:left="6480"/>
        <w:jc w:val="right"/>
      </w:pPr>
    </w:p>
    <w:p w:rsidR="00E207CC" w:rsidRPr="003E7B2B" w:rsidRDefault="00392DEC" w:rsidP="00E207CC">
      <w:pPr>
        <w:tabs>
          <w:tab w:val="left" w:pos="7455"/>
        </w:tabs>
        <w:ind w:left="6480"/>
        <w:jc w:val="right"/>
      </w:pPr>
      <w:r w:rsidRPr="003E7B2B">
        <w:t>13</w:t>
      </w:r>
      <w:r w:rsidR="00E207CC" w:rsidRPr="003E7B2B">
        <w:t xml:space="preserve"> cm</w:t>
      </w:r>
    </w:p>
    <w:p w:rsidR="00E207CC" w:rsidRPr="003E7B2B" w:rsidRDefault="00E207CC" w:rsidP="00E207CC"/>
    <w:p w:rsidR="00E207CC" w:rsidRPr="003E7B2B" w:rsidRDefault="007665C6" w:rsidP="00E207CC">
      <w:r w:rsidRPr="003E7B2B">
        <w:rPr>
          <w:noProof/>
        </w:rPr>
        <mc:AlternateContent>
          <mc:Choice Requires="wps">
            <w:drawing>
              <wp:anchor distT="4294967294" distB="4294967294" distL="114300" distR="114300" simplePos="0" relativeHeight="251656704" behindDoc="0" locked="0" layoutInCell="1" allowOverlap="1" wp14:anchorId="6F3899FD" wp14:editId="697874FF">
                <wp:simplePos x="0" y="0"/>
                <wp:positionH relativeFrom="column">
                  <wp:posOffset>3200400</wp:posOffset>
                </wp:positionH>
                <wp:positionV relativeFrom="paragraph">
                  <wp:posOffset>68579</wp:posOffset>
                </wp:positionV>
                <wp:extent cx="1828800" cy="0"/>
                <wp:effectExtent l="0" t="0" r="19050" b="19050"/>
                <wp:wrapNone/>
                <wp:docPr id="179"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828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2" o:spid="_x0000_s1026" style="position:absolute;flip:x y;z-index:25165670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52pt,5.4pt" to="396pt,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"/>
            </w:pict>
          </mc:Fallback>
        </mc:AlternateContent>
      </w:r>
    </w:p>
    <w:p w:rsidR="00E207CC" w:rsidRPr="003E7B2B" w:rsidRDefault="00E207CC" w:rsidP="00E207CC"/>
    <w:p w:rsidR="00E207CC" w:rsidRPr="003E7B2B" w:rsidRDefault="00E207CC" w:rsidP="00E207CC"/>
    <w:p w:rsidR="00E207CC" w:rsidRPr="003E7B2B" w:rsidRDefault="00E207CC" w:rsidP="00E207CC"/>
    <w:p w:rsidR="00E207CC" w:rsidRPr="003E7B2B" w:rsidRDefault="00E207CC" w:rsidP="00E207CC"/>
    <w:p w:rsidR="00E207CC" w:rsidRPr="003E7B2B" w:rsidRDefault="00E207CC" w:rsidP="00E207CC"/>
    <w:p w:rsidR="00E207CC" w:rsidRPr="003E7B2B" w:rsidRDefault="00E207CC" w:rsidP="00E207CC"/>
    <w:p w:rsidR="00E207CC" w:rsidRPr="003E7B2B" w:rsidRDefault="00E207CC" w:rsidP="00E207CC"/>
    <w:p w:rsidR="00E207CC" w:rsidRPr="003E7B2B" w:rsidRDefault="00E207CC" w:rsidP="00E207CC">
      <w:pPr>
        <w:pStyle w:val="Zkladntext"/>
        <w:rPr>
          <w:sz w:val="24"/>
          <w:szCs w:val="24"/>
        </w:rPr>
      </w:pPr>
    </w:p>
    <w:p w:rsidR="00E207CC" w:rsidRPr="003E7B2B" w:rsidRDefault="00E207CC" w:rsidP="00E207CC">
      <w:pPr>
        <w:pStyle w:val="Zkladntext"/>
        <w:tabs>
          <w:tab w:val="left" w:pos="0"/>
        </w:tabs>
        <w:rPr>
          <w:b/>
          <w:bCs/>
          <w:sz w:val="24"/>
          <w:szCs w:val="24"/>
        </w:rPr>
      </w:pPr>
    </w:p>
    <w:p w:rsidR="00E207CC" w:rsidRPr="003E7B2B" w:rsidRDefault="00E207CC" w:rsidP="00E207CC"/>
    <w:p w:rsidR="00FB3CE5" w:rsidRPr="003E7B2B" w:rsidRDefault="00FB3CE5" w:rsidP="00E207CC"/>
    <w:p w:rsidR="00FB3CE5" w:rsidRPr="003E7B2B" w:rsidRDefault="00FB3CE5" w:rsidP="00E207CC"/>
    <w:p w:rsidR="00392DEC" w:rsidRPr="003E7B2B" w:rsidRDefault="00392DEC" w:rsidP="00E207CC"/>
    <w:p w:rsidR="00392DEC" w:rsidRPr="003E7B2B" w:rsidRDefault="00026760" w:rsidP="00E0760B">
      <w:pPr>
        <w:suppressAutoHyphens w:val="0"/>
        <w:jc w:val="both"/>
        <w:rPr>
          <w:b/>
          <w:bCs/>
        </w:rPr>
      </w:pPr>
      <w:r w:rsidRPr="003E7B2B">
        <w:rPr>
          <w:b/>
        </w:rPr>
        <w:t xml:space="preserve">2. </w:t>
      </w:r>
      <w:r w:rsidR="00392DEC" w:rsidRPr="003E7B2B">
        <w:rPr>
          <w:b/>
        </w:rPr>
        <w:t>Čepice pletená modrá ke stejnokroji</w:t>
      </w:r>
    </w:p>
    <w:p w:rsidR="00392DEC" w:rsidRPr="003E7B2B" w:rsidRDefault="00392DEC" w:rsidP="00E207CC"/>
    <w:p w:rsidR="00BE21FD" w:rsidRPr="003E7B2B" w:rsidRDefault="00BE21FD" w:rsidP="00BE21FD">
      <w:pPr>
        <w:suppressAutoHyphens w:val="0"/>
        <w:jc w:val="both"/>
        <w:rPr>
          <w:bCs/>
          <w:kern w:val="0"/>
          <w:u w:val="single"/>
        </w:rPr>
      </w:pPr>
      <w:r w:rsidRPr="003E7B2B">
        <w:rPr>
          <w:bCs/>
          <w:kern w:val="0"/>
          <w:u w:val="single"/>
        </w:rPr>
        <w:t>Základní popis výrobku</w:t>
      </w:r>
    </w:p>
    <w:p w:rsidR="00BE21FD" w:rsidRPr="003E7B2B" w:rsidRDefault="00BE21FD" w:rsidP="00BE21FD">
      <w:pPr>
        <w:suppressAutoHyphens w:val="0"/>
        <w:rPr>
          <w:kern w:val="0"/>
        </w:rPr>
      </w:pPr>
    </w:p>
    <w:p w:rsidR="00BE21FD" w:rsidRPr="003E7B2B" w:rsidRDefault="00BE21FD" w:rsidP="00D943C5">
      <w:pPr>
        <w:pStyle w:val="Zkladntext"/>
        <w:spacing w:after="0"/>
        <w:jc w:val="both"/>
        <w:rPr>
          <w:sz w:val="24"/>
          <w:szCs w:val="24"/>
        </w:rPr>
      </w:pPr>
      <w:r w:rsidRPr="003E7B2B">
        <w:rPr>
          <w:sz w:val="24"/>
          <w:szCs w:val="24"/>
        </w:rPr>
        <w:t>Výrobek je určen k ochraně hlavy před nepříznivými povětrnostními podmínkami.</w:t>
      </w:r>
      <w:r w:rsidR="00D943C5" w:rsidRPr="003E7B2B">
        <w:rPr>
          <w:sz w:val="24"/>
          <w:szCs w:val="24"/>
        </w:rPr>
        <w:t xml:space="preserve"> </w:t>
      </w:r>
      <w:r w:rsidR="0017658C">
        <w:rPr>
          <w:sz w:val="24"/>
          <w:szCs w:val="24"/>
        </w:rPr>
        <w:t xml:space="preserve">Pletenina </w:t>
      </w:r>
      <w:r w:rsidRPr="003E7B2B">
        <w:rPr>
          <w:sz w:val="24"/>
          <w:szCs w:val="24"/>
        </w:rPr>
        <w:t>je</w:t>
      </w:r>
      <w:r w:rsidR="0017658C">
        <w:rPr>
          <w:sz w:val="24"/>
          <w:szCs w:val="24"/>
        </w:rPr>
        <w:t> </w:t>
      </w:r>
      <w:r w:rsidRPr="003E7B2B">
        <w:rPr>
          <w:sz w:val="24"/>
          <w:szCs w:val="24"/>
        </w:rPr>
        <w:t>hladká z</w:t>
      </w:r>
      <w:r w:rsidR="0017658C">
        <w:rPr>
          <w:sz w:val="24"/>
          <w:szCs w:val="24"/>
        </w:rPr>
        <w:t xml:space="preserve">e směsové </w:t>
      </w:r>
      <w:r w:rsidRPr="003E7B2B">
        <w:rPr>
          <w:sz w:val="24"/>
          <w:szCs w:val="24"/>
        </w:rPr>
        <w:t xml:space="preserve"> příze</w:t>
      </w:r>
      <w:r w:rsidR="0059380F" w:rsidRPr="003E7B2B">
        <w:rPr>
          <w:sz w:val="24"/>
          <w:szCs w:val="24"/>
        </w:rPr>
        <w:t>, zdvojená,</w:t>
      </w:r>
      <w:r w:rsidR="00D943C5" w:rsidRPr="003E7B2B">
        <w:rPr>
          <w:sz w:val="24"/>
          <w:szCs w:val="24"/>
        </w:rPr>
        <w:t xml:space="preserve"> </w:t>
      </w:r>
      <w:r w:rsidRPr="003E7B2B">
        <w:rPr>
          <w:sz w:val="24"/>
          <w:szCs w:val="24"/>
        </w:rPr>
        <w:t>v barvě tmavě modré. Na čelní straně lemu čepice je</w:t>
      </w:r>
      <w:r w:rsidR="004776E1">
        <w:rPr>
          <w:sz w:val="24"/>
          <w:szCs w:val="24"/>
        </w:rPr>
        <w:t> </w:t>
      </w:r>
      <w:r w:rsidRPr="003E7B2B">
        <w:rPr>
          <w:sz w:val="24"/>
          <w:szCs w:val="24"/>
        </w:rPr>
        <w:t xml:space="preserve">umístěna </w:t>
      </w:r>
      <w:r w:rsidR="004776E1">
        <w:rPr>
          <w:sz w:val="24"/>
          <w:szCs w:val="24"/>
        </w:rPr>
        <w:t xml:space="preserve">výšivka VSČR </w:t>
      </w:r>
      <w:r w:rsidRPr="003E7B2B">
        <w:rPr>
          <w:sz w:val="24"/>
          <w:szCs w:val="24"/>
        </w:rPr>
        <w:t>v barvě žluté Pantone 1215 C, vyšívací nitě 100% visk</w:t>
      </w:r>
      <w:r w:rsidR="00694DDF" w:rsidRPr="003E7B2B">
        <w:rPr>
          <w:sz w:val="24"/>
          <w:szCs w:val="24"/>
        </w:rPr>
        <w:t>ó</w:t>
      </w:r>
      <w:r w:rsidRPr="003E7B2B">
        <w:rPr>
          <w:sz w:val="24"/>
          <w:szCs w:val="24"/>
        </w:rPr>
        <w:t>za</w:t>
      </w:r>
      <w:r w:rsidR="00D943C5" w:rsidRPr="003E7B2B">
        <w:rPr>
          <w:sz w:val="24"/>
          <w:szCs w:val="24"/>
        </w:rPr>
        <w:t xml:space="preserve"> Sulky 1070.</w:t>
      </w:r>
      <w:r w:rsidRPr="003E7B2B">
        <w:rPr>
          <w:sz w:val="24"/>
          <w:szCs w:val="24"/>
        </w:rPr>
        <w:t xml:space="preserve"> </w:t>
      </w:r>
    </w:p>
    <w:p w:rsidR="00BE21FD" w:rsidRPr="003E7B2B" w:rsidRDefault="00BE21FD" w:rsidP="00BE21FD">
      <w:pPr>
        <w:suppressAutoHyphens w:val="0"/>
        <w:jc w:val="both"/>
        <w:rPr>
          <w:b/>
          <w:bCs/>
          <w:kern w:val="0"/>
        </w:rPr>
      </w:pPr>
    </w:p>
    <w:p w:rsidR="00BE21FD" w:rsidRPr="003E7B2B" w:rsidRDefault="00BE21FD" w:rsidP="00BE21FD">
      <w:pPr>
        <w:suppressAutoHyphens w:val="0"/>
        <w:jc w:val="both"/>
        <w:rPr>
          <w:b/>
          <w:bCs/>
          <w:kern w:val="0"/>
        </w:rPr>
      </w:pPr>
    </w:p>
    <w:p w:rsidR="00BE21FD" w:rsidRPr="003E7B2B" w:rsidRDefault="00BE21FD" w:rsidP="00BE21FD">
      <w:pPr>
        <w:keepNext/>
        <w:numPr>
          <w:ilvl w:val="0"/>
          <w:numId w:val="1"/>
        </w:numPr>
        <w:tabs>
          <w:tab w:val="clear" w:pos="432"/>
        </w:tabs>
        <w:suppressAutoHyphens w:val="0"/>
        <w:ind w:left="0" w:firstLine="0"/>
        <w:outlineLvl w:val="1"/>
        <w:rPr>
          <w:b/>
          <w:bCs/>
          <w:kern w:val="0"/>
        </w:rPr>
      </w:pPr>
      <w:r w:rsidRPr="003E7B2B">
        <w:rPr>
          <w:b/>
          <w:bCs/>
          <w:kern w:val="0"/>
        </w:rPr>
        <w:t>MATERIÁL</w:t>
      </w:r>
    </w:p>
    <w:p w:rsidR="0017658C" w:rsidRPr="0017658C" w:rsidRDefault="0017658C" w:rsidP="0017658C">
      <w:pPr>
        <w:pStyle w:val="Odstavecseseznamem"/>
        <w:numPr>
          <w:ilvl w:val="0"/>
          <w:numId w:val="9"/>
        </w:numPr>
        <w:suppressAutoHyphens w:val="0"/>
        <w:jc w:val="both"/>
        <w:rPr>
          <w:iCs/>
          <w:kern w:val="0"/>
        </w:rPr>
      </w:pPr>
      <w:r>
        <w:rPr>
          <w:kern w:val="0"/>
        </w:rPr>
        <w:t>směsová</w:t>
      </w:r>
      <w:r w:rsidR="00BE21FD" w:rsidRPr="0017658C">
        <w:rPr>
          <w:kern w:val="0"/>
        </w:rPr>
        <w:t xml:space="preserve"> </w:t>
      </w:r>
      <w:r w:rsidR="00D943C5" w:rsidRPr="0017658C">
        <w:rPr>
          <w:kern w:val="0"/>
        </w:rPr>
        <w:t xml:space="preserve">příze </w:t>
      </w:r>
      <w:proofErr w:type="spellStart"/>
      <w:r w:rsidR="00D943C5" w:rsidRPr="0017658C">
        <w:rPr>
          <w:kern w:val="0"/>
        </w:rPr>
        <w:t>Nm</w:t>
      </w:r>
      <w:proofErr w:type="spellEnd"/>
      <w:r w:rsidR="00D943C5" w:rsidRPr="0017658C">
        <w:rPr>
          <w:kern w:val="0"/>
        </w:rPr>
        <w:t xml:space="preserve"> 32/2</w:t>
      </w:r>
      <w:r w:rsidR="00BE21FD" w:rsidRPr="0017658C">
        <w:rPr>
          <w:kern w:val="0"/>
        </w:rPr>
        <w:t xml:space="preserve"> ve složení: 30 % vlna/ 70% </w:t>
      </w:r>
      <w:proofErr w:type="spellStart"/>
      <w:r w:rsidR="00BE21FD" w:rsidRPr="0017658C">
        <w:rPr>
          <w:kern w:val="0"/>
        </w:rPr>
        <w:t>acryl</w:t>
      </w:r>
      <w:proofErr w:type="spellEnd"/>
      <w:r w:rsidR="00BE21FD" w:rsidRPr="0017658C">
        <w:rPr>
          <w:kern w:val="0"/>
        </w:rPr>
        <w:t xml:space="preserve">, </w:t>
      </w:r>
    </w:p>
    <w:p w:rsidR="00BE21FD" w:rsidRPr="0017658C" w:rsidRDefault="00BE21FD" w:rsidP="0017658C">
      <w:pPr>
        <w:pStyle w:val="Odstavecseseznamem"/>
        <w:numPr>
          <w:ilvl w:val="0"/>
          <w:numId w:val="9"/>
        </w:numPr>
        <w:suppressAutoHyphens w:val="0"/>
        <w:jc w:val="both"/>
        <w:rPr>
          <w:iCs/>
          <w:kern w:val="0"/>
        </w:rPr>
      </w:pPr>
      <w:r w:rsidRPr="00FF588F">
        <w:rPr>
          <w:b/>
          <w:iCs/>
          <w:kern w:val="0"/>
        </w:rPr>
        <w:t>barva</w:t>
      </w:r>
      <w:r w:rsidRPr="0017658C">
        <w:rPr>
          <w:iCs/>
          <w:kern w:val="0"/>
        </w:rPr>
        <w:t xml:space="preserve">: tmavě modrá – </w:t>
      </w:r>
      <w:proofErr w:type="spellStart"/>
      <w:r w:rsidRPr="0017658C">
        <w:rPr>
          <w:iCs/>
          <w:kern w:val="0"/>
        </w:rPr>
        <w:t>Pantone</w:t>
      </w:r>
      <w:proofErr w:type="spellEnd"/>
      <w:r w:rsidRPr="0017658C">
        <w:rPr>
          <w:iCs/>
          <w:kern w:val="0"/>
        </w:rPr>
        <w:t xml:space="preserve"> 19-4024.</w:t>
      </w:r>
    </w:p>
    <w:p w:rsidR="00BE21FD" w:rsidRPr="003E7B2B" w:rsidRDefault="00BE21FD" w:rsidP="00BE21FD">
      <w:pPr>
        <w:suppressAutoHyphens w:val="0"/>
        <w:jc w:val="both"/>
        <w:rPr>
          <w:iCs/>
          <w:kern w:val="0"/>
        </w:rPr>
      </w:pPr>
    </w:p>
    <w:p w:rsidR="00BE21FD" w:rsidRPr="003E7B2B" w:rsidRDefault="00BE21FD" w:rsidP="00BE21FD">
      <w:pPr>
        <w:suppressAutoHyphens w:val="0"/>
        <w:jc w:val="both"/>
        <w:rPr>
          <w:kern w:val="0"/>
        </w:rPr>
      </w:pPr>
    </w:p>
    <w:p w:rsidR="00BE21FD" w:rsidRPr="003E7B2B" w:rsidRDefault="00BE21FD" w:rsidP="00BE21FD">
      <w:pPr>
        <w:suppressAutoHyphens w:val="0"/>
        <w:jc w:val="both"/>
        <w:rPr>
          <w:b/>
          <w:bCs/>
          <w:kern w:val="0"/>
        </w:rPr>
      </w:pPr>
      <w:r w:rsidRPr="003E7B2B">
        <w:rPr>
          <w:b/>
          <w:bCs/>
          <w:kern w:val="0"/>
        </w:rPr>
        <w:t>ŠITÍ</w:t>
      </w:r>
    </w:p>
    <w:p w:rsidR="00BE21FD" w:rsidRPr="003E7B2B" w:rsidRDefault="00BE21FD" w:rsidP="00BE21FD">
      <w:pPr>
        <w:suppressAutoHyphens w:val="0"/>
        <w:rPr>
          <w:kern w:val="0"/>
        </w:rPr>
      </w:pPr>
    </w:p>
    <w:p w:rsidR="00BE21FD" w:rsidRPr="003E7B2B" w:rsidRDefault="00FF588F" w:rsidP="00BE21FD">
      <w:pPr>
        <w:jc w:val="both"/>
      </w:pPr>
      <w:r>
        <w:t>Švy jsou pružné, šité</w:t>
      </w:r>
      <w:r w:rsidR="00D943C5" w:rsidRPr="003E7B2B">
        <w:t xml:space="preserve"> na čtyřnitném obnitkovacím stroji</w:t>
      </w:r>
      <w:r>
        <w:t>,</w:t>
      </w:r>
      <w:r w:rsidR="00D943C5" w:rsidRPr="003E7B2B">
        <w:rPr>
          <w:i/>
        </w:rPr>
        <w:t xml:space="preserve"> </w:t>
      </w:r>
      <w:r w:rsidR="00BE21FD" w:rsidRPr="003E7B2B">
        <w:t xml:space="preserve">aby při </w:t>
      </w:r>
      <w:r w:rsidR="00BC1693">
        <w:t>standardním</w:t>
      </w:r>
      <w:r w:rsidR="00BE21FD" w:rsidRPr="003E7B2B">
        <w:t xml:space="preserve"> roztažení nepraskaly. Konce švů jsou zajištěny proti párání.</w:t>
      </w:r>
    </w:p>
    <w:p w:rsidR="00D943C5" w:rsidRPr="003E7B2B" w:rsidRDefault="00D943C5" w:rsidP="00BE21FD">
      <w:pPr>
        <w:suppressAutoHyphens w:val="0"/>
        <w:jc w:val="both"/>
        <w:rPr>
          <w:b/>
          <w:kern w:val="0"/>
        </w:rPr>
      </w:pPr>
    </w:p>
    <w:p w:rsidR="001B64DE" w:rsidRDefault="001B64DE" w:rsidP="00BE21FD">
      <w:pPr>
        <w:suppressAutoHyphens w:val="0"/>
        <w:jc w:val="both"/>
        <w:rPr>
          <w:b/>
          <w:kern w:val="0"/>
        </w:rPr>
      </w:pPr>
    </w:p>
    <w:p w:rsidR="00BE21FD" w:rsidRPr="003E7B2B" w:rsidRDefault="00BE21FD" w:rsidP="00BE21FD">
      <w:pPr>
        <w:suppressAutoHyphens w:val="0"/>
        <w:jc w:val="both"/>
        <w:rPr>
          <w:b/>
          <w:kern w:val="0"/>
        </w:rPr>
      </w:pPr>
      <w:r w:rsidRPr="003E7B2B">
        <w:rPr>
          <w:b/>
          <w:kern w:val="0"/>
        </w:rPr>
        <w:t>ZNAČENÍ VÝROBK</w:t>
      </w:r>
      <w:r w:rsidR="0040672D" w:rsidRPr="003E7B2B">
        <w:rPr>
          <w:b/>
          <w:kern w:val="0"/>
        </w:rPr>
        <w:t>U</w:t>
      </w:r>
    </w:p>
    <w:p w:rsidR="00BE21FD" w:rsidRPr="003E7B2B" w:rsidRDefault="00BE21FD" w:rsidP="00BE21FD">
      <w:pPr>
        <w:suppressAutoHyphens w:val="0"/>
        <w:jc w:val="both"/>
        <w:rPr>
          <w:bCs/>
          <w:kern w:val="0"/>
        </w:rPr>
      </w:pPr>
    </w:p>
    <w:p w:rsidR="00BE21FD" w:rsidRPr="003E7B2B" w:rsidRDefault="00BE21FD" w:rsidP="00BE21FD">
      <w:pPr>
        <w:suppressAutoHyphens w:val="0"/>
        <w:jc w:val="both"/>
        <w:rPr>
          <w:kern w:val="0"/>
        </w:rPr>
      </w:pPr>
      <w:r w:rsidRPr="003E7B2B">
        <w:rPr>
          <w:kern w:val="0"/>
        </w:rPr>
        <w:t>Každý výrobek se značí textilní etiketou</w:t>
      </w:r>
      <w:r w:rsidR="001B64DE">
        <w:rPr>
          <w:kern w:val="0"/>
        </w:rPr>
        <w:t xml:space="preserve"> (</w:t>
      </w:r>
      <w:r w:rsidR="001B64DE" w:rsidRPr="003E7B2B">
        <w:rPr>
          <w:kern w:val="0"/>
        </w:rPr>
        <w:t>stálobarevná i po údržbě</w:t>
      </w:r>
      <w:r w:rsidR="001B64DE">
        <w:rPr>
          <w:kern w:val="0"/>
        </w:rPr>
        <w:t>)</w:t>
      </w:r>
      <w:r w:rsidR="001B64DE" w:rsidRPr="003E7B2B">
        <w:rPr>
          <w:kern w:val="0"/>
        </w:rPr>
        <w:t>,</w:t>
      </w:r>
      <w:r w:rsidRPr="003E7B2B">
        <w:rPr>
          <w:kern w:val="0"/>
        </w:rPr>
        <w:t xml:space="preserve"> která je všita </w:t>
      </w:r>
      <w:r w:rsidR="00D943C5" w:rsidRPr="003E7B2B">
        <w:rPr>
          <w:kern w:val="0"/>
        </w:rPr>
        <w:t>do</w:t>
      </w:r>
      <w:r w:rsidRPr="003E7B2B">
        <w:rPr>
          <w:kern w:val="0"/>
        </w:rPr>
        <w:t xml:space="preserve"> </w:t>
      </w:r>
      <w:r w:rsidR="00FF588F">
        <w:rPr>
          <w:kern w:val="0"/>
        </w:rPr>
        <w:t xml:space="preserve">vnitřního </w:t>
      </w:r>
      <w:r w:rsidRPr="003E7B2B">
        <w:rPr>
          <w:kern w:val="0"/>
        </w:rPr>
        <w:t>švu</w:t>
      </w:r>
      <w:r w:rsidR="00D943C5" w:rsidRPr="003E7B2B">
        <w:rPr>
          <w:kern w:val="0"/>
        </w:rPr>
        <w:t xml:space="preserve"> čepice</w:t>
      </w:r>
      <w:r w:rsidR="0017658C">
        <w:rPr>
          <w:kern w:val="0"/>
        </w:rPr>
        <w:t xml:space="preserve"> </w:t>
      </w:r>
      <w:r w:rsidR="00776756">
        <w:rPr>
          <w:kern w:val="0"/>
        </w:rPr>
        <w:t>s označením</w:t>
      </w:r>
      <w:r w:rsidRPr="003E7B2B">
        <w:rPr>
          <w:kern w:val="0"/>
        </w:rPr>
        <w:t xml:space="preserve">: </w:t>
      </w:r>
    </w:p>
    <w:p w:rsidR="00BE21FD" w:rsidRPr="003E7B2B" w:rsidRDefault="0017658C" w:rsidP="00BE21FD">
      <w:pPr>
        <w:numPr>
          <w:ilvl w:val="0"/>
          <w:numId w:val="9"/>
        </w:numPr>
        <w:suppressAutoHyphens w:val="0"/>
        <w:jc w:val="both"/>
        <w:rPr>
          <w:kern w:val="0"/>
        </w:rPr>
      </w:pPr>
      <w:r>
        <w:rPr>
          <w:kern w:val="0"/>
        </w:rPr>
        <w:t xml:space="preserve">identifikace </w:t>
      </w:r>
      <w:r w:rsidR="00BE21FD" w:rsidRPr="003E7B2B">
        <w:rPr>
          <w:kern w:val="0"/>
        </w:rPr>
        <w:t>výrobce</w:t>
      </w:r>
    </w:p>
    <w:p w:rsidR="00BE21FD" w:rsidRPr="003E7B2B" w:rsidRDefault="0017658C" w:rsidP="00BE21FD">
      <w:pPr>
        <w:numPr>
          <w:ilvl w:val="0"/>
          <w:numId w:val="9"/>
        </w:numPr>
        <w:suppressAutoHyphens w:val="0"/>
        <w:jc w:val="both"/>
        <w:rPr>
          <w:kern w:val="0"/>
        </w:rPr>
      </w:pPr>
      <w:r>
        <w:rPr>
          <w:kern w:val="0"/>
        </w:rPr>
        <w:t xml:space="preserve">identifikace </w:t>
      </w:r>
      <w:r w:rsidR="00BE21FD" w:rsidRPr="003E7B2B">
        <w:rPr>
          <w:kern w:val="0"/>
        </w:rPr>
        <w:t>výrobku</w:t>
      </w:r>
      <w:r w:rsidR="001B64DE">
        <w:rPr>
          <w:kern w:val="0"/>
        </w:rPr>
        <w:t xml:space="preserve"> (velikost, materiálové složení, atd.)</w:t>
      </w:r>
    </w:p>
    <w:p w:rsidR="00BE21FD" w:rsidRPr="003E7B2B" w:rsidRDefault="00BE21FD" w:rsidP="00BE21FD">
      <w:pPr>
        <w:numPr>
          <w:ilvl w:val="0"/>
          <w:numId w:val="9"/>
        </w:numPr>
        <w:suppressAutoHyphens w:val="0"/>
        <w:jc w:val="both"/>
        <w:rPr>
          <w:kern w:val="0"/>
        </w:rPr>
      </w:pPr>
      <w:r w:rsidRPr="003E7B2B">
        <w:rPr>
          <w:kern w:val="0"/>
        </w:rPr>
        <w:t>symboly ošetřování</w:t>
      </w:r>
    </w:p>
    <w:p w:rsidR="00BE21FD" w:rsidRPr="003E7B2B" w:rsidRDefault="00BE21FD" w:rsidP="00BE21FD">
      <w:pPr>
        <w:numPr>
          <w:ilvl w:val="0"/>
          <w:numId w:val="9"/>
        </w:numPr>
        <w:suppressAutoHyphens w:val="0"/>
        <w:jc w:val="both"/>
        <w:rPr>
          <w:kern w:val="0"/>
        </w:rPr>
      </w:pPr>
      <w:r w:rsidRPr="003E7B2B">
        <w:rPr>
          <w:kern w:val="0"/>
        </w:rPr>
        <w:t>měsíc a rok výroby</w:t>
      </w:r>
    </w:p>
    <w:p w:rsidR="00BE21FD" w:rsidRPr="003E7B2B" w:rsidRDefault="00BE21FD" w:rsidP="00BE21FD">
      <w:pPr>
        <w:suppressAutoHyphens w:val="0"/>
        <w:rPr>
          <w:kern w:val="0"/>
        </w:rPr>
      </w:pPr>
    </w:p>
    <w:p w:rsidR="00776756" w:rsidRPr="003E7B2B" w:rsidRDefault="00776756" w:rsidP="00776756">
      <w:pPr>
        <w:suppressAutoHyphens w:val="0"/>
        <w:jc w:val="both"/>
        <w:rPr>
          <w:kern w:val="0"/>
        </w:rPr>
      </w:pPr>
      <w:r>
        <w:rPr>
          <w:kern w:val="0"/>
        </w:rPr>
        <w:t>Výrobky dodávat</w:t>
      </w:r>
      <w:r w:rsidRPr="003E7B2B">
        <w:rPr>
          <w:kern w:val="0"/>
        </w:rPr>
        <w:t xml:space="preserve"> v 1. </w:t>
      </w:r>
      <w:r>
        <w:rPr>
          <w:kern w:val="0"/>
        </w:rPr>
        <w:t>j</w:t>
      </w:r>
      <w:r w:rsidRPr="003E7B2B">
        <w:rPr>
          <w:kern w:val="0"/>
        </w:rPr>
        <w:t>akost</w:t>
      </w:r>
      <w:r>
        <w:rPr>
          <w:kern w:val="0"/>
        </w:rPr>
        <w:t>i,</w:t>
      </w:r>
      <w:r w:rsidRPr="003E7B2B">
        <w:rPr>
          <w:kern w:val="0"/>
        </w:rPr>
        <w:t xml:space="preserve"> musí odpovídat technickým p</w:t>
      </w:r>
      <w:r>
        <w:rPr>
          <w:kern w:val="0"/>
        </w:rPr>
        <w:t>arametrům</w:t>
      </w:r>
      <w:r w:rsidRPr="003E7B2B">
        <w:rPr>
          <w:kern w:val="0"/>
        </w:rPr>
        <w:t xml:space="preserve"> a referenčnímu vzorku.</w:t>
      </w:r>
    </w:p>
    <w:p w:rsidR="00BE21FD" w:rsidRPr="003E7B2B" w:rsidRDefault="00BE21FD" w:rsidP="00BE21FD">
      <w:pPr>
        <w:suppressAutoHyphens w:val="0"/>
        <w:jc w:val="both"/>
        <w:rPr>
          <w:kern w:val="0"/>
        </w:rPr>
      </w:pPr>
    </w:p>
    <w:p w:rsidR="00BE21FD" w:rsidRPr="003E7B2B" w:rsidRDefault="00BE21FD" w:rsidP="00BE21FD">
      <w:pPr>
        <w:suppressAutoHyphens w:val="0"/>
        <w:jc w:val="both"/>
        <w:rPr>
          <w:b/>
          <w:bCs/>
          <w:kern w:val="0"/>
        </w:rPr>
      </w:pPr>
      <w:r w:rsidRPr="003E7B2B">
        <w:rPr>
          <w:b/>
          <w:bCs/>
          <w:kern w:val="0"/>
        </w:rPr>
        <w:t>Balení pro distribuci a skladování:</w:t>
      </w:r>
    </w:p>
    <w:p w:rsidR="00BE21FD" w:rsidRPr="003E7B2B" w:rsidRDefault="00BE21FD" w:rsidP="00BE21FD">
      <w:pPr>
        <w:suppressAutoHyphens w:val="0"/>
        <w:jc w:val="both"/>
        <w:rPr>
          <w:b/>
          <w:bCs/>
          <w:kern w:val="0"/>
        </w:rPr>
      </w:pPr>
    </w:p>
    <w:p w:rsidR="00BE21FD" w:rsidRPr="003E7B2B" w:rsidRDefault="00D943C5" w:rsidP="00BE21FD">
      <w:pPr>
        <w:suppressAutoHyphens w:val="0"/>
        <w:jc w:val="both"/>
        <w:rPr>
          <w:kern w:val="0"/>
        </w:rPr>
      </w:pPr>
      <w:r w:rsidRPr="003E7B2B">
        <w:rPr>
          <w:kern w:val="0"/>
        </w:rPr>
        <w:t>Čepice</w:t>
      </w:r>
      <w:r w:rsidR="001B64DE">
        <w:rPr>
          <w:kern w:val="0"/>
        </w:rPr>
        <w:t xml:space="preserve"> se balí po</w:t>
      </w:r>
      <w:r w:rsidR="00BE21FD" w:rsidRPr="003E7B2B">
        <w:rPr>
          <w:kern w:val="0"/>
        </w:rPr>
        <w:t xml:space="preserve"> 1</w:t>
      </w:r>
      <w:r w:rsidRPr="003E7B2B">
        <w:rPr>
          <w:kern w:val="0"/>
        </w:rPr>
        <w:t>0</w:t>
      </w:r>
      <w:r w:rsidR="00BE21FD" w:rsidRPr="003E7B2B">
        <w:rPr>
          <w:kern w:val="0"/>
        </w:rPr>
        <w:t xml:space="preserve"> ks do PE sáčku s</w:t>
      </w:r>
      <w:r w:rsidR="001B64DE">
        <w:rPr>
          <w:kern w:val="0"/>
        </w:rPr>
        <w:t> kompletní identifikací výrobku. Pro distribuci se vkládají do</w:t>
      </w:r>
      <w:r w:rsidR="00DB091F">
        <w:rPr>
          <w:kern w:val="0"/>
        </w:rPr>
        <w:t> </w:t>
      </w:r>
      <w:r w:rsidR="00BE21FD" w:rsidRPr="003E7B2B">
        <w:rPr>
          <w:kern w:val="0"/>
        </w:rPr>
        <w:t xml:space="preserve">kartónu </w:t>
      </w:r>
      <w:r w:rsidR="001B64DE">
        <w:rPr>
          <w:kern w:val="0"/>
        </w:rPr>
        <w:t xml:space="preserve">ve standardním počtu </w:t>
      </w:r>
      <w:r w:rsidR="00BE21FD" w:rsidRPr="003E7B2B">
        <w:rPr>
          <w:kern w:val="0"/>
        </w:rPr>
        <w:t xml:space="preserve">s označením: </w:t>
      </w:r>
    </w:p>
    <w:p w:rsidR="00BE21FD" w:rsidRPr="003E7B2B" w:rsidRDefault="001B64DE" w:rsidP="00BE21FD">
      <w:pPr>
        <w:numPr>
          <w:ilvl w:val="0"/>
          <w:numId w:val="9"/>
        </w:numPr>
        <w:suppressAutoHyphens w:val="0"/>
        <w:jc w:val="both"/>
        <w:rPr>
          <w:kern w:val="0"/>
        </w:rPr>
      </w:pPr>
      <w:r>
        <w:rPr>
          <w:kern w:val="0"/>
        </w:rPr>
        <w:t>identifikace výrobce</w:t>
      </w:r>
    </w:p>
    <w:p w:rsidR="0043062F" w:rsidRPr="003E7B2B" w:rsidRDefault="001B64DE" w:rsidP="00BE21FD">
      <w:pPr>
        <w:numPr>
          <w:ilvl w:val="0"/>
          <w:numId w:val="9"/>
        </w:numPr>
        <w:suppressAutoHyphens w:val="0"/>
        <w:jc w:val="both"/>
        <w:rPr>
          <w:kern w:val="0"/>
        </w:rPr>
      </w:pPr>
      <w:r>
        <w:rPr>
          <w:kern w:val="0"/>
        </w:rPr>
        <w:t>identifikace</w:t>
      </w:r>
      <w:r w:rsidR="0043062F" w:rsidRPr="003E7B2B">
        <w:rPr>
          <w:kern w:val="0"/>
        </w:rPr>
        <w:t xml:space="preserve"> výrobku</w:t>
      </w:r>
    </w:p>
    <w:p w:rsidR="00BE21FD" w:rsidRPr="003E7B2B" w:rsidRDefault="00BE21FD" w:rsidP="00BE21FD">
      <w:pPr>
        <w:numPr>
          <w:ilvl w:val="0"/>
          <w:numId w:val="9"/>
        </w:numPr>
        <w:suppressAutoHyphens w:val="0"/>
        <w:rPr>
          <w:kern w:val="0"/>
        </w:rPr>
      </w:pPr>
      <w:r w:rsidRPr="003E7B2B">
        <w:rPr>
          <w:kern w:val="0"/>
        </w:rPr>
        <w:t>počet kusů v kartonu</w:t>
      </w:r>
    </w:p>
    <w:p w:rsidR="00BE21FD" w:rsidRPr="003E7B2B" w:rsidRDefault="00BE21FD" w:rsidP="00BE21FD">
      <w:pPr>
        <w:numPr>
          <w:ilvl w:val="0"/>
          <w:numId w:val="9"/>
        </w:numPr>
        <w:suppressAutoHyphens w:val="0"/>
        <w:rPr>
          <w:kern w:val="0"/>
        </w:rPr>
      </w:pPr>
      <w:r w:rsidRPr="003E7B2B">
        <w:rPr>
          <w:kern w:val="0"/>
        </w:rPr>
        <w:t>měsíc/rok výroby</w:t>
      </w:r>
    </w:p>
    <w:p w:rsidR="00BE21FD" w:rsidRPr="003E7B2B" w:rsidRDefault="00BE21FD" w:rsidP="00BE21FD">
      <w:pPr>
        <w:numPr>
          <w:ilvl w:val="0"/>
          <w:numId w:val="9"/>
        </w:numPr>
        <w:suppressAutoHyphens w:val="0"/>
        <w:rPr>
          <w:kern w:val="0"/>
        </w:rPr>
      </w:pPr>
      <w:r w:rsidRPr="003E7B2B">
        <w:rPr>
          <w:kern w:val="0"/>
        </w:rPr>
        <w:t>váha</w:t>
      </w:r>
    </w:p>
    <w:p w:rsidR="0043062F" w:rsidRDefault="0043062F" w:rsidP="00BE21FD">
      <w:pPr>
        <w:suppressAutoHyphens w:val="0"/>
        <w:jc w:val="center"/>
        <w:rPr>
          <w:b/>
          <w:kern w:val="0"/>
        </w:rPr>
      </w:pPr>
    </w:p>
    <w:p w:rsidR="001B64DE" w:rsidRDefault="001B64DE" w:rsidP="00BE21FD">
      <w:pPr>
        <w:suppressAutoHyphens w:val="0"/>
        <w:jc w:val="center"/>
        <w:rPr>
          <w:b/>
          <w:kern w:val="0"/>
        </w:rPr>
      </w:pPr>
    </w:p>
    <w:p w:rsidR="001B64DE" w:rsidRDefault="001B64DE" w:rsidP="00BE21FD">
      <w:pPr>
        <w:suppressAutoHyphens w:val="0"/>
        <w:jc w:val="center"/>
        <w:rPr>
          <w:b/>
          <w:kern w:val="0"/>
        </w:rPr>
      </w:pPr>
    </w:p>
    <w:p w:rsidR="001B64DE" w:rsidRDefault="001B64DE" w:rsidP="00BE21FD">
      <w:pPr>
        <w:suppressAutoHyphens w:val="0"/>
        <w:jc w:val="center"/>
        <w:rPr>
          <w:b/>
          <w:kern w:val="0"/>
        </w:rPr>
      </w:pPr>
    </w:p>
    <w:p w:rsidR="001B64DE" w:rsidRDefault="001B64DE" w:rsidP="00BE21FD">
      <w:pPr>
        <w:suppressAutoHyphens w:val="0"/>
        <w:jc w:val="center"/>
        <w:rPr>
          <w:b/>
          <w:kern w:val="0"/>
        </w:rPr>
      </w:pPr>
    </w:p>
    <w:p w:rsidR="00776756" w:rsidRDefault="00776756" w:rsidP="00BE21FD">
      <w:pPr>
        <w:suppressAutoHyphens w:val="0"/>
        <w:jc w:val="center"/>
        <w:rPr>
          <w:b/>
          <w:kern w:val="0"/>
        </w:rPr>
      </w:pPr>
    </w:p>
    <w:p w:rsidR="001B64DE" w:rsidRDefault="001B64DE" w:rsidP="00BE21FD">
      <w:pPr>
        <w:suppressAutoHyphens w:val="0"/>
        <w:jc w:val="center"/>
        <w:rPr>
          <w:b/>
          <w:kern w:val="0"/>
        </w:rPr>
      </w:pPr>
    </w:p>
    <w:p w:rsidR="00FF588F" w:rsidRDefault="00FF588F" w:rsidP="00BE21FD">
      <w:pPr>
        <w:suppressAutoHyphens w:val="0"/>
        <w:jc w:val="center"/>
        <w:rPr>
          <w:b/>
          <w:kern w:val="0"/>
        </w:rPr>
      </w:pPr>
    </w:p>
    <w:p w:rsidR="00FF588F" w:rsidRPr="003E7B2B" w:rsidRDefault="00FF588F" w:rsidP="00BE21FD">
      <w:pPr>
        <w:suppressAutoHyphens w:val="0"/>
        <w:jc w:val="center"/>
        <w:rPr>
          <w:b/>
          <w:kern w:val="0"/>
        </w:rPr>
      </w:pPr>
    </w:p>
    <w:p w:rsidR="0040672D" w:rsidRPr="003E7B2B" w:rsidRDefault="0040672D" w:rsidP="00BE21FD">
      <w:pPr>
        <w:suppressAutoHyphens w:val="0"/>
        <w:jc w:val="center"/>
        <w:rPr>
          <w:b/>
          <w:kern w:val="0"/>
        </w:rPr>
      </w:pPr>
    </w:p>
    <w:p w:rsidR="00BE21FD" w:rsidRPr="003E7B2B" w:rsidRDefault="00BE21FD" w:rsidP="00BE21FD">
      <w:pPr>
        <w:suppressAutoHyphens w:val="0"/>
        <w:jc w:val="center"/>
        <w:rPr>
          <w:b/>
          <w:kern w:val="0"/>
        </w:rPr>
      </w:pPr>
      <w:r w:rsidRPr="003E7B2B">
        <w:rPr>
          <w:b/>
          <w:kern w:val="0"/>
        </w:rPr>
        <w:t>Technický nákres, foto náhled a tabulka kontrolních měr</w:t>
      </w:r>
    </w:p>
    <w:p w:rsidR="00BE21FD" w:rsidRPr="003E7B2B" w:rsidRDefault="00BE21FD" w:rsidP="00BE21FD">
      <w:pPr>
        <w:suppressAutoHyphens w:val="0"/>
        <w:jc w:val="center"/>
        <w:rPr>
          <w:b/>
          <w:noProof/>
          <w:kern w:val="0"/>
        </w:rPr>
      </w:pPr>
    </w:p>
    <w:p w:rsidR="00BE21FD" w:rsidRPr="003E7B2B" w:rsidRDefault="0043062F" w:rsidP="00BE21FD">
      <w:pPr>
        <w:suppressAutoHyphens w:val="0"/>
        <w:jc w:val="center"/>
        <w:rPr>
          <w:kern w:val="0"/>
        </w:rPr>
      </w:pPr>
      <w:r w:rsidRPr="003E7B2B">
        <w:rPr>
          <w:noProof/>
          <w:kern w:val="0"/>
        </w:rPr>
        <w:drawing>
          <wp:inline distT="0" distB="0" distL="0" distR="0" wp14:anchorId="4D2D3EAA" wp14:editId="5BC9EC67">
            <wp:extent cx="2911450" cy="2598411"/>
            <wp:effectExtent l="0" t="0" r="3810" b="0"/>
            <wp:docPr id="44"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80CA93.tmp"/>
                    <pic:cNvPicPr/>
                  </pic:nvPicPr>
                  <pic:blipFill rotWithShape="1">
                    <a:blip r:embed="rId19">
                      <a:extLst>
                        <a:ext uri="{28A0092B-C50C-407E-A947-70E740481C1C}">
                          <a14:useLocalDpi xmlns:a14="http://schemas.microsoft.com/office/drawing/2010/main" val="0"/>
                        </a:ext>
                      </a:extLst>
                    </a:blip>
                    <a:srcRect l="6753"/>
                    <a:stretch/>
                  </pic:blipFill>
                  <pic:spPr bwMode="auto">
                    <a:xfrm>
                      <a:off x="0" y="0"/>
                      <a:ext cx="2911911" cy="2598822"/>
                    </a:xfrm>
                    <a:prstGeom prst="rect">
                      <a:avLst/>
                    </a:prstGeom>
                    <a:ln>
                      <a:noFill/>
                    </a:ln>
                    <a:extLst>
                      <a:ext uri="{53640926-AAD7-44D8-BBD7-CCE9431645EC}">
                        <a14:shadowObscured xmlns:a14="http://schemas.microsoft.com/office/drawing/2010/main"/>
                      </a:ext>
                    </a:extLst>
                  </pic:spPr>
                </pic:pic>
              </a:graphicData>
            </a:graphic>
          </wp:inline>
        </w:drawing>
      </w:r>
    </w:p>
    <w:p w:rsidR="00AC3C52" w:rsidRPr="003E7B2B" w:rsidRDefault="00AC3C52" w:rsidP="00AC3C52">
      <w:pPr>
        <w:tabs>
          <w:tab w:val="left" w:pos="2268"/>
        </w:tabs>
        <w:jc w:val="center"/>
      </w:pPr>
      <w:r w:rsidRPr="003E7B2B">
        <w:t>Kontrolní rozměry UNI velikosti:</w:t>
      </w:r>
    </w:p>
    <w:p w:rsidR="00AC3C52" w:rsidRDefault="00AC3C52" w:rsidP="00AC3C52">
      <w:pPr>
        <w:tabs>
          <w:tab w:val="left" w:pos="2268"/>
        </w:tabs>
        <w:jc w:val="center"/>
      </w:pPr>
      <w:r w:rsidRPr="003E7B2B">
        <w:t>Výška: 19 cm ohrnutá, délka celková 26 cm</w:t>
      </w:r>
    </w:p>
    <w:p w:rsidR="00DB091F" w:rsidRPr="003E7B2B" w:rsidRDefault="00DB091F" w:rsidP="00AC3C52">
      <w:pPr>
        <w:tabs>
          <w:tab w:val="left" w:pos="2268"/>
        </w:tabs>
        <w:jc w:val="center"/>
      </w:pPr>
    </w:p>
    <w:p w:rsidR="00AC3C52" w:rsidRPr="003E7B2B" w:rsidRDefault="00AC3C52" w:rsidP="00AC3C52">
      <w:pPr>
        <w:pStyle w:val="Nadpis3"/>
        <w:tabs>
          <w:tab w:val="left" w:pos="2268"/>
        </w:tabs>
        <w:jc w:val="center"/>
        <w:rPr>
          <w:rFonts w:ascii="Times New Roman" w:hAnsi="Times New Roman" w:cs="Times New Roman"/>
          <w:b w:val="0"/>
          <w:sz w:val="24"/>
          <w:szCs w:val="24"/>
        </w:rPr>
      </w:pPr>
      <w:r w:rsidRPr="003E7B2B">
        <w:rPr>
          <w:rFonts w:ascii="Times New Roman" w:hAnsi="Times New Roman" w:cs="Times New Roman"/>
          <w:b w:val="0"/>
          <w:sz w:val="24"/>
          <w:szCs w:val="24"/>
        </w:rPr>
        <w:t>Šířka: 20 cm, tolerance + - 1cm</w:t>
      </w:r>
    </w:p>
    <w:tbl>
      <w:tblPr>
        <w:tblW w:w="8423" w:type="dxa"/>
        <w:tblInd w:w="9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52"/>
        <w:gridCol w:w="2057"/>
        <w:gridCol w:w="2057"/>
        <w:gridCol w:w="2057"/>
      </w:tblGrid>
      <w:tr w:rsidR="001D4FBB" w:rsidRPr="003E7B2B" w:rsidTr="00633AFD">
        <w:tc>
          <w:tcPr>
            <w:tcW w:w="2252" w:type="dxa"/>
            <w:vAlign w:val="center"/>
          </w:tcPr>
          <w:p w:rsidR="001D4FBB" w:rsidRPr="003E7B2B" w:rsidRDefault="001D4FBB" w:rsidP="00633AFD">
            <w:pPr>
              <w:pStyle w:val="Nadpis8"/>
              <w:tabs>
                <w:tab w:val="clear" w:pos="1440"/>
                <w:tab w:val="num" w:pos="1917"/>
              </w:tabs>
              <w:jc w:val="left"/>
              <w:rPr>
                <w:b w:val="0"/>
                <w:sz w:val="24"/>
                <w:szCs w:val="24"/>
              </w:rPr>
            </w:pPr>
            <w:r w:rsidRPr="003E7B2B">
              <w:rPr>
                <w:b w:val="0"/>
                <w:sz w:val="24"/>
                <w:szCs w:val="24"/>
              </w:rPr>
              <w:t>Označení velikosti</w:t>
            </w:r>
          </w:p>
        </w:tc>
        <w:tc>
          <w:tcPr>
            <w:tcW w:w="2057" w:type="dxa"/>
          </w:tcPr>
          <w:p w:rsidR="001D4FBB" w:rsidRPr="003E7B2B" w:rsidRDefault="001D4FBB" w:rsidP="00633AFD">
            <w:pPr>
              <w:tabs>
                <w:tab w:val="left" w:pos="2268"/>
              </w:tabs>
              <w:jc w:val="center"/>
              <w:rPr>
                <w:b/>
              </w:rPr>
            </w:pPr>
            <w:r w:rsidRPr="003E7B2B">
              <w:rPr>
                <w:b/>
              </w:rPr>
              <w:t>MINI</w:t>
            </w:r>
          </w:p>
        </w:tc>
        <w:tc>
          <w:tcPr>
            <w:tcW w:w="2057" w:type="dxa"/>
          </w:tcPr>
          <w:p w:rsidR="001D4FBB" w:rsidRPr="003E7B2B" w:rsidRDefault="001D4FBB" w:rsidP="00633AFD">
            <w:pPr>
              <w:pStyle w:val="Nadpis9"/>
              <w:rPr>
                <w:sz w:val="24"/>
                <w:szCs w:val="24"/>
              </w:rPr>
            </w:pPr>
            <w:r w:rsidRPr="003E7B2B">
              <w:rPr>
                <w:sz w:val="24"/>
                <w:szCs w:val="24"/>
              </w:rPr>
              <w:t>UNI</w:t>
            </w:r>
          </w:p>
        </w:tc>
        <w:tc>
          <w:tcPr>
            <w:tcW w:w="2057" w:type="dxa"/>
          </w:tcPr>
          <w:p w:rsidR="001D4FBB" w:rsidRPr="003E7B2B" w:rsidRDefault="001D4FBB" w:rsidP="00633AFD">
            <w:pPr>
              <w:tabs>
                <w:tab w:val="left" w:pos="2268"/>
              </w:tabs>
              <w:jc w:val="center"/>
              <w:rPr>
                <w:b/>
              </w:rPr>
            </w:pPr>
            <w:r w:rsidRPr="003E7B2B">
              <w:rPr>
                <w:b/>
              </w:rPr>
              <w:t>MAXI</w:t>
            </w:r>
          </w:p>
        </w:tc>
      </w:tr>
      <w:tr w:rsidR="001D4FBB" w:rsidRPr="003E7B2B" w:rsidTr="00633AFD">
        <w:tc>
          <w:tcPr>
            <w:tcW w:w="2252" w:type="dxa"/>
          </w:tcPr>
          <w:p w:rsidR="001D4FBB" w:rsidRPr="003E7B2B" w:rsidRDefault="001D4FBB" w:rsidP="00633AFD">
            <w:pPr>
              <w:tabs>
                <w:tab w:val="left" w:pos="2268"/>
              </w:tabs>
              <w:jc w:val="center"/>
            </w:pPr>
            <w:r w:rsidRPr="003E7B2B">
              <w:t>Obvod hlavy v cm</w:t>
            </w:r>
          </w:p>
        </w:tc>
        <w:tc>
          <w:tcPr>
            <w:tcW w:w="2057" w:type="dxa"/>
          </w:tcPr>
          <w:p w:rsidR="001D4FBB" w:rsidRPr="003E7B2B" w:rsidRDefault="001D4FBB" w:rsidP="00633AFD">
            <w:pPr>
              <w:tabs>
                <w:tab w:val="left" w:pos="2268"/>
              </w:tabs>
              <w:jc w:val="center"/>
            </w:pPr>
            <w:r w:rsidRPr="003E7B2B">
              <w:t>51-53</w:t>
            </w:r>
          </w:p>
        </w:tc>
        <w:tc>
          <w:tcPr>
            <w:tcW w:w="2057" w:type="dxa"/>
          </w:tcPr>
          <w:p w:rsidR="001D4FBB" w:rsidRPr="003E7B2B" w:rsidRDefault="001D4FBB" w:rsidP="00633AFD">
            <w:pPr>
              <w:tabs>
                <w:tab w:val="left" w:pos="2268"/>
              </w:tabs>
              <w:jc w:val="center"/>
            </w:pPr>
            <w:r w:rsidRPr="003E7B2B">
              <w:t>54-61</w:t>
            </w:r>
          </w:p>
        </w:tc>
        <w:tc>
          <w:tcPr>
            <w:tcW w:w="2057" w:type="dxa"/>
          </w:tcPr>
          <w:p w:rsidR="001D4FBB" w:rsidRPr="003E7B2B" w:rsidRDefault="001D4FBB" w:rsidP="00633AFD">
            <w:pPr>
              <w:tabs>
                <w:tab w:val="left" w:pos="2268"/>
              </w:tabs>
              <w:jc w:val="center"/>
            </w:pPr>
            <w:r w:rsidRPr="003E7B2B">
              <w:t>62-64</w:t>
            </w:r>
          </w:p>
        </w:tc>
      </w:tr>
      <w:tr w:rsidR="001D4FBB" w:rsidRPr="003E7B2B" w:rsidTr="00633AFD">
        <w:tc>
          <w:tcPr>
            <w:tcW w:w="2252" w:type="dxa"/>
          </w:tcPr>
          <w:p w:rsidR="001D4FBB" w:rsidRPr="003E7B2B" w:rsidRDefault="001D4FBB" w:rsidP="00633AFD">
            <w:pPr>
              <w:tabs>
                <w:tab w:val="left" w:pos="2268"/>
              </w:tabs>
              <w:jc w:val="center"/>
            </w:pPr>
            <w:r w:rsidRPr="003E7B2B">
              <w:t>Šířka čepice v cm</w:t>
            </w:r>
          </w:p>
        </w:tc>
        <w:tc>
          <w:tcPr>
            <w:tcW w:w="2057" w:type="dxa"/>
          </w:tcPr>
          <w:p w:rsidR="001D4FBB" w:rsidRPr="003E7B2B" w:rsidRDefault="001D4FBB" w:rsidP="00633AFD">
            <w:pPr>
              <w:tabs>
                <w:tab w:val="left" w:pos="2268"/>
              </w:tabs>
              <w:jc w:val="center"/>
            </w:pPr>
            <w:r w:rsidRPr="003E7B2B">
              <w:t>18</w:t>
            </w:r>
          </w:p>
        </w:tc>
        <w:tc>
          <w:tcPr>
            <w:tcW w:w="2057" w:type="dxa"/>
          </w:tcPr>
          <w:p w:rsidR="001D4FBB" w:rsidRPr="003E7B2B" w:rsidRDefault="001D4FBB" w:rsidP="00633AFD">
            <w:pPr>
              <w:tabs>
                <w:tab w:val="left" w:pos="2268"/>
              </w:tabs>
              <w:jc w:val="center"/>
            </w:pPr>
            <w:r w:rsidRPr="003E7B2B">
              <w:t>20</w:t>
            </w:r>
          </w:p>
        </w:tc>
        <w:tc>
          <w:tcPr>
            <w:tcW w:w="2057" w:type="dxa"/>
          </w:tcPr>
          <w:p w:rsidR="001D4FBB" w:rsidRPr="003E7B2B" w:rsidRDefault="001D4FBB" w:rsidP="00633AFD">
            <w:pPr>
              <w:tabs>
                <w:tab w:val="left" w:pos="2268"/>
              </w:tabs>
              <w:jc w:val="center"/>
            </w:pPr>
            <w:r w:rsidRPr="003E7B2B">
              <w:t>22</w:t>
            </w:r>
          </w:p>
        </w:tc>
      </w:tr>
    </w:tbl>
    <w:p w:rsidR="00BE21FD" w:rsidRPr="003E7B2B" w:rsidRDefault="00BE21FD" w:rsidP="00BE21FD">
      <w:pPr>
        <w:suppressAutoHyphens w:val="0"/>
        <w:jc w:val="center"/>
        <w:rPr>
          <w:kern w:val="0"/>
        </w:rPr>
      </w:pPr>
    </w:p>
    <w:p w:rsidR="00BE21FD" w:rsidRPr="003E7B2B" w:rsidRDefault="00AC3C52" w:rsidP="00BE21FD">
      <w:pPr>
        <w:suppressAutoHyphens w:val="0"/>
        <w:jc w:val="center"/>
        <w:rPr>
          <w:kern w:val="0"/>
        </w:rPr>
      </w:pPr>
      <w:r w:rsidRPr="003E7B2B">
        <w:rPr>
          <w:noProof/>
          <w:kern w:val="0"/>
        </w:rPr>
        <w:drawing>
          <wp:inline distT="0" distB="0" distL="0" distR="0" wp14:anchorId="6C7F13CA" wp14:editId="62272D8F">
            <wp:extent cx="3211372" cy="2418523"/>
            <wp:effectExtent l="0" t="0" r="8255" b="1270"/>
            <wp:docPr id="46" name="Obráze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8027C8.tmp"/>
                    <pic:cNvPicPr/>
                  </pic:nvPicPr>
                  <pic:blipFill rotWithShape="1">
                    <a:blip r:embed="rId20" cstate="print">
                      <a:clrChange>
                        <a:clrFrom>
                          <a:srgbClr val="E2E4D6"/>
                        </a:clrFrom>
                        <a:clrTo>
                          <a:srgbClr val="E2E4D6">
                            <a:alpha val="0"/>
                          </a:srgbClr>
                        </a:clrTo>
                      </a:clrChange>
                      <a:extLst>
                        <a:ext uri="{BEBA8EAE-BF5A-486C-A8C5-ECC9F3942E4B}">
                          <a14:imgProps xmlns:a14="http://schemas.microsoft.com/office/drawing/2010/main">
                            <a14:imgLayer r:embed="rId21">
                              <a14:imgEffect>
                                <a14:brightnessContrast bright="40000"/>
                              </a14:imgEffect>
                            </a14:imgLayer>
                          </a14:imgProps>
                        </a:ext>
                        <a:ext uri="{28A0092B-C50C-407E-A947-70E740481C1C}">
                          <a14:useLocalDpi xmlns:a14="http://schemas.microsoft.com/office/drawing/2010/main" val="0"/>
                        </a:ext>
                      </a:extLst>
                    </a:blip>
                    <a:srcRect l="5703" t="4595" r="2661" b="2764"/>
                    <a:stretch/>
                  </pic:blipFill>
                  <pic:spPr bwMode="auto">
                    <a:xfrm>
                      <a:off x="0" y="0"/>
                      <a:ext cx="3213413" cy="2420060"/>
                    </a:xfrm>
                    <a:prstGeom prst="rect">
                      <a:avLst/>
                    </a:prstGeom>
                    <a:ln>
                      <a:noFill/>
                    </a:ln>
                    <a:extLst>
                      <a:ext uri="{53640926-AAD7-44D8-BBD7-CCE9431645EC}">
                        <a14:shadowObscured xmlns:a14="http://schemas.microsoft.com/office/drawing/2010/main"/>
                      </a:ext>
                    </a:extLst>
                  </pic:spPr>
                </pic:pic>
              </a:graphicData>
            </a:graphic>
          </wp:inline>
        </w:drawing>
      </w:r>
    </w:p>
    <w:p w:rsidR="00633AFD" w:rsidRPr="003E7B2B" w:rsidRDefault="00633AFD" w:rsidP="00BE21FD">
      <w:pPr>
        <w:suppressAutoHyphens w:val="0"/>
        <w:jc w:val="center"/>
        <w:rPr>
          <w:kern w:val="0"/>
        </w:rPr>
      </w:pPr>
    </w:p>
    <w:p w:rsidR="00694DDF" w:rsidRPr="003E7B2B" w:rsidRDefault="00694DDF" w:rsidP="00694DDF">
      <w:pPr>
        <w:suppressAutoHyphens w:val="0"/>
        <w:jc w:val="both"/>
      </w:pPr>
      <w:r w:rsidRPr="003E7B2B">
        <w:t xml:space="preserve">Na čelní straně lemu čepice je umístěna výšivka </w:t>
      </w:r>
      <w:r w:rsidRPr="00522E1F">
        <w:t>VSČR</w:t>
      </w:r>
      <w:r w:rsidRPr="003E7B2B">
        <w:t xml:space="preserve"> v barvě </w:t>
      </w:r>
      <w:proofErr w:type="gramStart"/>
      <w:r w:rsidRPr="003E7B2B">
        <w:t>žluté</w:t>
      </w:r>
      <w:proofErr w:type="gramEnd"/>
      <w:r w:rsidRPr="003E7B2B">
        <w:t xml:space="preserve"> </w:t>
      </w:r>
      <w:proofErr w:type="spellStart"/>
      <w:r w:rsidRPr="003E7B2B">
        <w:t>Pantone</w:t>
      </w:r>
      <w:proofErr w:type="spellEnd"/>
      <w:r w:rsidRPr="003E7B2B">
        <w:t xml:space="preserve"> 1215 C, vyšívací nitě 100% viskóza Sulky 1070.</w:t>
      </w:r>
    </w:p>
    <w:p w:rsidR="00694DDF" w:rsidRPr="003E7B2B" w:rsidRDefault="00694DDF" w:rsidP="00694DDF">
      <w:pPr>
        <w:suppressAutoHyphens w:val="0"/>
        <w:jc w:val="both"/>
        <w:rPr>
          <w:rFonts w:eastAsia="DotumChe"/>
          <w:kern w:val="0"/>
        </w:rPr>
      </w:pPr>
      <w:r w:rsidRPr="003E7B2B">
        <w:rPr>
          <w:rFonts w:eastAsia="DotumChe"/>
          <w:kern w:val="0"/>
        </w:rPr>
        <w:t xml:space="preserve">Rozměr textu: 2 x </w:t>
      </w:r>
      <w:r w:rsidR="00E4607D" w:rsidRPr="003E7B2B">
        <w:rPr>
          <w:rFonts w:eastAsia="DotumChe"/>
          <w:kern w:val="0"/>
        </w:rPr>
        <w:t>4</w:t>
      </w:r>
      <w:r w:rsidRPr="003E7B2B">
        <w:rPr>
          <w:rFonts w:eastAsia="DotumChe"/>
          <w:kern w:val="0"/>
        </w:rPr>
        <w:t xml:space="preserve"> cm (V x Š)</w:t>
      </w:r>
    </w:p>
    <w:p w:rsidR="00A84A62" w:rsidRPr="003E7B2B" w:rsidRDefault="00633AFD" w:rsidP="00A84A62">
      <w:pPr>
        <w:suppressAutoHyphens w:val="0"/>
        <w:jc w:val="center"/>
        <w:rPr>
          <w:b/>
          <w:color w:val="FFCC00"/>
          <w:kern w:val="0"/>
        </w:rPr>
      </w:pPr>
      <w:r w:rsidRPr="003E7B2B">
        <w:rPr>
          <w:rFonts w:eastAsia="DotumChe"/>
          <w:noProof/>
          <w:color w:val="FFCC00"/>
          <w:kern w:val="0"/>
        </w:rPr>
        <mc:AlternateContent>
          <mc:Choice Requires="wps">
            <w:drawing>
              <wp:anchor distT="0" distB="0" distL="114300" distR="114300" simplePos="0" relativeHeight="251665920" behindDoc="0" locked="0" layoutInCell="1" allowOverlap="1" wp14:anchorId="140BA67C" wp14:editId="1DFEAD3A">
                <wp:simplePos x="0" y="0"/>
                <wp:positionH relativeFrom="column">
                  <wp:posOffset>2165274</wp:posOffset>
                </wp:positionH>
                <wp:positionV relativeFrom="paragraph">
                  <wp:posOffset>54331</wp:posOffset>
                </wp:positionV>
                <wp:extent cx="21945" cy="731520"/>
                <wp:effectExtent l="76200" t="0" r="73660" b="49530"/>
                <wp:wrapNone/>
                <wp:docPr id="9" name="Přímá spojnice se šipkou 9"/>
                <wp:cNvGraphicFramePr/>
                <a:graphic xmlns:a="http://schemas.openxmlformats.org/drawingml/2006/main">
                  <a:graphicData uri="http://schemas.microsoft.com/office/word/2010/wordprocessingShape">
                    <wps:wsp>
                      <wps:cNvCnPr/>
                      <wps:spPr>
                        <a:xfrm>
                          <a:off x="0" y="0"/>
                          <a:ext cx="21945" cy="73152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shapetype id="_x0000_t32" coordsize="21600,21600" o:spt="32" o:oned="t" path="m,l21600,21600e" filled="f">
                <v:path arrowok="t" fillok="f" o:connecttype="none"/>
                <o:lock v:ext="edit" shapetype="t"/>
              </v:shapetype>
              <v:shape id="Přímá spojnice se šipkou 9" o:spid="_x0000_s1026" type="#_x0000_t32" style="position:absolute;margin-left:170.5pt;margin-top:4.3pt;width:1.75pt;height:57.6pt;z-index:251665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" strokecolor="black [3040]">
                <v:stroke endarrow="open"/>
              </v:shape>
            </w:pict>
          </mc:Fallback>
        </mc:AlternateContent>
      </w:r>
      <w:r w:rsidRPr="003E7B2B">
        <w:rPr>
          <w:rFonts w:eastAsia="DotumChe"/>
          <w:noProof/>
          <w:color w:val="FFCC00"/>
          <w:kern w:val="0"/>
        </w:rPr>
        <mc:AlternateContent>
          <mc:Choice Requires="wps">
            <w:drawing>
              <wp:anchor distT="0" distB="0" distL="114300" distR="114300" simplePos="0" relativeHeight="251666944" behindDoc="0" locked="0" layoutInCell="1" allowOverlap="1" wp14:anchorId="4E485D2A" wp14:editId="492AFEF5">
                <wp:simplePos x="0" y="0"/>
                <wp:positionH relativeFrom="column">
                  <wp:posOffset>3094304</wp:posOffset>
                </wp:positionH>
                <wp:positionV relativeFrom="paragraph">
                  <wp:posOffset>54331</wp:posOffset>
                </wp:positionV>
                <wp:extent cx="14631" cy="731520"/>
                <wp:effectExtent l="76200" t="0" r="61595" b="49530"/>
                <wp:wrapNone/>
                <wp:docPr id="10" name="Přímá spojnice se šipkou 10"/>
                <wp:cNvGraphicFramePr/>
                <a:graphic xmlns:a="http://schemas.openxmlformats.org/drawingml/2006/main">
                  <a:graphicData uri="http://schemas.microsoft.com/office/word/2010/wordprocessingShape">
                    <wps:wsp>
                      <wps:cNvCnPr/>
                      <wps:spPr>
                        <a:xfrm>
                          <a:off x="0" y="0"/>
                          <a:ext cx="14631" cy="73152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Přímá spojnice se šipkou 10" o:spid="_x0000_s1026" type="#_x0000_t32" style="position:absolute;margin-left:243.65pt;margin-top:4.3pt;width:1.15pt;height:57.6pt;z-index:2516669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" strokecolor="black [3040]">
                <v:stroke endarrow="open"/>
              </v:shape>
            </w:pict>
          </mc:Fallback>
        </mc:AlternateContent>
      </w:r>
      <w:r w:rsidRPr="003E7B2B">
        <w:rPr>
          <w:rFonts w:eastAsia="DotumChe"/>
          <w:noProof/>
          <w:color w:val="FFCC00"/>
          <w:kern w:val="0"/>
        </w:rPr>
        <mc:AlternateContent>
          <mc:Choice Requires="wps">
            <w:drawing>
              <wp:anchor distT="0" distB="0" distL="114300" distR="114300" simplePos="0" relativeHeight="251664896" behindDoc="0" locked="0" layoutInCell="1" allowOverlap="1" wp14:anchorId="1183C9A9" wp14:editId="07DC04E8">
                <wp:simplePos x="0" y="0"/>
                <wp:positionH relativeFrom="column">
                  <wp:posOffset>3188970</wp:posOffset>
                </wp:positionH>
                <wp:positionV relativeFrom="paragraph">
                  <wp:posOffset>46990</wp:posOffset>
                </wp:positionV>
                <wp:extent cx="0" cy="343535"/>
                <wp:effectExtent l="95250" t="38100" r="95250" b="56515"/>
                <wp:wrapNone/>
                <wp:docPr id="8" name="Přímá spojnice se šipkou 8"/>
                <wp:cNvGraphicFramePr/>
                <a:graphic xmlns:a="http://schemas.openxmlformats.org/drawingml/2006/main">
                  <a:graphicData uri="http://schemas.microsoft.com/office/word/2010/wordprocessingShape">
                    <wps:wsp>
                      <wps:cNvCnPr/>
                      <wps:spPr>
                        <a:xfrm>
                          <a:off x="0" y="0"/>
                          <a:ext cx="0" cy="343535"/>
                        </a:xfrm>
                        <a:prstGeom prst="straightConnector1">
                          <a:avLst/>
                        </a:prstGeom>
                        <a:ln>
                          <a:headEnd type="arrow"/>
                          <a:tailEnd type="arrow"/>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Přímá spojnice se šipkou 8" o:spid="_x0000_s1026" type="#_x0000_t32" style="position:absolute;margin-left:251.1pt;margin-top:3.7pt;width:0;height:27.05pt;z-index:2516648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" strokecolor="black [3040]">
                <v:stroke startarrow="open" endarrow="open"/>
              </v:shape>
            </w:pict>
          </mc:Fallback>
        </mc:AlternateContent>
      </w:r>
      <w:r w:rsidRPr="003E7B2B">
        <w:rPr>
          <w:rFonts w:eastAsia="DotumChe"/>
          <w:noProof/>
          <w:color w:val="FFCC00"/>
          <w:kern w:val="0"/>
        </w:rPr>
        <mc:AlternateContent>
          <mc:Choice Requires="wps">
            <w:drawing>
              <wp:anchor distT="0" distB="0" distL="114300" distR="114300" simplePos="0" relativeHeight="251663872" behindDoc="0" locked="0" layoutInCell="1" allowOverlap="1" wp14:anchorId="1EB4E7B7" wp14:editId="1D2A0A22">
                <wp:simplePos x="0" y="0"/>
                <wp:positionH relativeFrom="column">
                  <wp:posOffset>2867025</wp:posOffset>
                </wp:positionH>
                <wp:positionV relativeFrom="paragraph">
                  <wp:posOffset>389890</wp:posOffset>
                </wp:positionV>
                <wp:extent cx="555625" cy="0"/>
                <wp:effectExtent l="0" t="76200" r="15875" b="114300"/>
                <wp:wrapNone/>
                <wp:docPr id="7" name="Přímá spojnice se šipkou 7"/>
                <wp:cNvGraphicFramePr/>
                <a:graphic xmlns:a="http://schemas.openxmlformats.org/drawingml/2006/main">
                  <a:graphicData uri="http://schemas.microsoft.com/office/word/2010/wordprocessingShape">
                    <wps:wsp>
                      <wps:cNvCnPr/>
                      <wps:spPr>
                        <a:xfrm>
                          <a:off x="0" y="0"/>
                          <a:ext cx="555625"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id="Přímá spojnice se šipkou 7" o:spid="_x0000_s1026" type="#_x0000_t32" style="position:absolute;margin-left:225.75pt;margin-top:30.7pt;width:43.75pt;height:0;z-index:251663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" strokecolor="black [3040]">
                <v:stroke endarrow="open"/>
              </v:shape>
            </w:pict>
          </mc:Fallback>
        </mc:AlternateContent>
      </w:r>
      <w:r w:rsidRPr="003E7B2B">
        <w:rPr>
          <w:rFonts w:eastAsia="DotumChe"/>
          <w:noProof/>
          <w:color w:val="FFCC00"/>
          <w:kern w:val="0"/>
        </w:rPr>
        <mc:AlternateContent>
          <mc:Choice Requires="wps">
            <w:drawing>
              <wp:anchor distT="0" distB="0" distL="114300" distR="114300" simplePos="0" relativeHeight="251662848" behindDoc="0" locked="0" layoutInCell="1" allowOverlap="1" wp14:anchorId="70D38C18" wp14:editId="7EB27B70">
                <wp:simplePos x="0" y="0"/>
                <wp:positionH relativeFrom="column">
                  <wp:posOffset>2867025</wp:posOffset>
                </wp:positionH>
                <wp:positionV relativeFrom="paragraph">
                  <wp:posOffset>60960</wp:posOffset>
                </wp:positionV>
                <wp:extent cx="555625" cy="0"/>
                <wp:effectExtent l="0" t="76200" r="15875" b="114300"/>
                <wp:wrapNone/>
                <wp:docPr id="6" name="Přímá spojnice se šipkou 6"/>
                <wp:cNvGraphicFramePr/>
                <a:graphic xmlns:a="http://schemas.openxmlformats.org/drawingml/2006/main">
                  <a:graphicData uri="http://schemas.microsoft.com/office/word/2010/wordprocessingShape">
                    <wps:wsp>
                      <wps:cNvCnPr/>
                      <wps:spPr>
                        <a:xfrm>
                          <a:off x="0" y="0"/>
                          <a:ext cx="555625"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Přímá spojnice se šipkou 6" o:spid="_x0000_s1026" type="#_x0000_t32" style="position:absolute;margin-left:225.75pt;margin-top:4.8pt;width:43.75pt;height:0;z-index:2516628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" strokecolor="black [3040]">
                <v:stroke endarrow="open"/>
              </v:shape>
            </w:pict>
          </mc:Fallback>
        </mc:AlternateContent>
      </w:r>
      <w:r w:rsidR="00A84A62" w:rsidRPr="003E7B2B">
        <w:rPr>
          <w:rFonts w:eastAsia="DotumChe"/>
          <w:color w:val="FFCC00"/>
          <w:kern w:val="0"/>
        </w:rPr>
        <w:t>VSČR</w:t>
      </w:r>
      <w:r w:rsidRPr="003E7B2B">
        <w:rPr>
          <w:rFonts w:eastAsia="DotumChe"/>
          <w:color w:val="FFCC00"/>
          <w:kern w:val="0"/>
        </w:rPr>
        <w:t xml:space="preserve">   </w:t>
      </w:r>
      <w:r w:rsidRPr="003E7B2B">
        <w:rPr>
          <w:rFonts w:eastAsia="DotumChe"/>
          <w:kern w:val="0"/>
          <w:vertAlign w:val="superscript"/>
        </w:rPr>
        <w:t>2 cm</w:t>
      </w:r>
      <w:r w:rsidRPr="003E7B2B">
        <w:rPr>
          <w:rFonts w:eastAsia="DotumChe"/>
          <w:kern w:val="0"/>
        </w:rPr>
        <w:t xml:space="preserve">  </w:t>
      </w:r>
    </w:p>
    <w:p w:rsidR="00633AFD" w:rsidRPr="003E7B2B" w:rsidRDefault="00633AFD" w:rsidP="00BE21FD">
      <w:pPr>
        <w:suppressAutoHyphens w:val="0"/>
        <w:jc w:val="both"/>
        <w:rPr>
          <w:kern w:val="0"/>
        </w:rPr>
      </w:pPr>
      <w:r w:rsidRPr="003E7B2B">
        <w:rPr>
          <w:noProof/>
          <w:kern w:val="0"/>
        </w:rPr>
        <mc:AlternateContent>
          <mc:Choice Requires="wps">
            <w:drawing>
              <wp:anchor distT="0" distB="0" distL="114300" distR="114300" simplePos="0" relativeHeight="251667968" behindDoc="0" locked="0" layoutInCell="1" allowOverlap="1" wp14:anchorId="2036684F" wp14:editId="624C5279">
                <wp:simplePos x="0" y="0"/>
                <wp:positionH relativeFrom="column">
                  <wp:posOffset>2186863</wp:posOffset>
                </wp:positionH>
                <wp:positionV relativeFrom="paragraph">
                  <wp:posOffset>70180</wp:posOffset>
                </wp:positionV>
                <wp:extent cx="922045" cy="7315"/>
                <wp:effectExtent l="38100" t="76200" r="11430" b="107315"/>
                <wp:wrapNone/>
                <wp:docPr id="11" name="Přímá spojnice se šipkou 11"/>
                <wp:cNvGraphicFramePr/>
                <a:graphic xmlns:a="http://schemas.openxmlformats.org/drawingml/2006/main">
                  <a:graphicData uri="http://schemas.microsoft.com/office/word/2010/wordprocessingShape">
                    <wps:wsp>
                      <wps:cNvCnPr/>
                      <wps:spPr>
                        <a:xfrm flipV="1">
                          <a:off x="0" y="0"/>
                          <a:ext cx="922045" cy="7315"/>
                        </a:xfrm>
                        <a:prstGeom prst="straightConnector1">
                          <a:avLst/>
                        </a:prstGeom>
                        <a:ln>
                          <a:headEnd type="arrow"/>
                          <a:tailEnd type="arrow"/>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Přímá spojnice se šipkou 11" o:spid="_x0000_s1026" type="#_x0000_t32" style="position:absolute;margin-left:172.2pt;margin-top:5.55pt;width:72.6pt;height:.6pt;flip:y;z-index:2516679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" strokecolor="black [3040]">
                <v:stroke startarrow="open" endarrow="open"/>
              </v:shape>
            </w:pict>
          </mc:Fallback>
        </mc:AlternateContent>
      </w:r>
      <w:r w:rsidRPr="003E7B2B">
        <w:rPr>
          <w:kern w:val="0"/>
        </w:rPr>
        <w:t xml:space="preserve">                                                          </w:t>
      </w:r>
    </w:p>
    <w:p w:rsidR="00BE21FD" w:rsidRPr="003E7B2B" w:rsidRDefault="00633AFD" w:rsidP="00BE21FD">
      <w:pPr>
        <w:suppressAutoHyphens w:val="0"/>
        <w:jc w:val="both"/>
        <w:rPr>
          <w:kern w:val="0"/>
          <w:vertAlign w:val="superscript"/>
        </w:rPr>
      </w:pPr>
      <w:r w:rsidRPr="003E7B2B">
        <w:rPr>
          <w:kern w:val="0"/>
          <w:vertAlign w:val="superscript"/>
        </w:rPr>
        <w:t xml:space="preserve">                                                                                     </w:t>
      </w:r>
      <w:r w:rsidR="00E4607D" w:rsidRPr="003E7B2B">
        <w:rPr>
          <w:kern w:val="0"/>
          <w:vertAlign w:val="superscript"/>
        </w:rPr>
        <w:t>4</w:t>
      </w:r>
      <w:r w:rsidRPr="003E7B2B">
        <w:rPr>
          <w:kern w:val="0"/>
          <w:vertAlign w:val="superscript"/>
        </w:rPr>
        <w:t xml:space="preserve"> cm</w:t>
      </w:r>
    </w:p>
    <w:p w:rsidR="00633AFD" w:rsidRPr="003E7B2B" w:rsidRDefault="00633AFD" w:rsidP="00633AFD">
      <w:pPr>
        <w:jc w:val="both"/>
      </w:pPr>
    </w:p>
    <w:p w:rsidR="00633AFD" w:rsidRPr="003E7B2B" w:rsidRDefault="00633AFD" w:rsidP="00633AFD">
      <w:pPr>
        <w:jc w:val="both"/>
      </w:pPr>
    </w:p>
    <w:p w:rsidR="0040672D" w:rsidRPr="003E7B2B" w:rsidRDefault="0040672D" w:rsidP="00633AFD">
      <w:pPr>
        <w:jc w:val="both"/>
        <w:rPr>
          <w:b/>
        </w:rPr>
      </w:pPr>
    </w:p>
    <w:p w:rsidR="0040672D" w:rsidRPr="003E7B2B" w:rsidRDefault="0040672D" w:rsidP="00633AFD">
      <w:pPr>
        <w:jc w:val="both"/>
        <w:rPr>
          <w:b/>
        </w:rPr>
      </w:pPr>
    </w:p>
    <w:p w:rsidR="00633AFD" w:rsidRPr="003E7B2B" w:rsidRDefault="00633AFD" w:rsidP="00633AFD">
      <w:pPr>
        <w:jc w:val="both"/>
        <w:rPr>
          <w:b/>
        </w:rPr>
      </w:pPr>
      <w:r w:rsidRPr="003E7B2B">
        <w:rPr>
          <w:b/>
        </w:rPr>
        <w:t>3.  Kukla obličejová černá se síťovinou a otvorem pro oči</w:t>
      </w:r>
    </w:p>
    <w:p w:rsidR="00633AFD" w:rsidRPr="003E7B2B" w:rsidRDefault="00633AFD" w:rsidP="00633AFD">
      <w:pPr>
        <w:suppressAutoHyphens w:val="0"/>
        <w:jc w:val="both"/>
        <w:rPr>
          <w:bCs/>
          <w:kern w:val="0"/>
          <w:u w:val="single"/>
        </w:rPr>
      </w:pPr>
    </w:p>
    <w:p w:rsidR="00633AFD" w:rsidRPr="003E7B2B" w:rsidRDefault="00633AFD" w:rsidP="00633AFD">
      <w:pPr>
        <w:suppressAutoHyphens w:val="0"/>
        <w:jc w:val="both"/>
        <w:rPr>
          <w:bCs/>
          <w:kern w:val="0"/>
          <w:u w:val="single"/>
        </w:rPr>
      </w:pPr>
      <w:r w:rsidRPr="003E7B2B">
        <w:rPr>
          <w:bCs/>
          <w:kern w:val="0"/>
          <w:u w:val="single"/>
        </w:rPr>
        <w:t>Základní popis výrobku</w:t>
      </w:r>
    </w:p>
    <w:p w:rsidR="00633AFD" w:rsidRPr="003E7B2B" w:rsidRDefault="00633AFD" w:rsidP="00633AFD">
      <w:pPr>
        <w:suppressAutoHyphens w:val="0"/>
        <w:rPr>
          <w:kern w:val="0"/>
        </w:rPr>
      </w:pPr>
    </w:p>
    <w:p w:rsidR="007F7FDE" w:rsidRPr="003E7B2B" w:rsidRDefault="00633AFD" w:rsidP="007F7FDE">
      <w:pPr>
        <w:pStyle w:val="Zkladntext"/>
        <w:spacing w:after="0"/>
        <w:jc w:val="both"/>
        <w:rPr>
          <w:sz w:val="24"/>
          <w:szCs w:val="24"/>
        </w:rPr>
      </w:pPr>
      <w:r w:rsidRPr="003E7B2B">
        <w:rPr>
          <w:sz w:val="24"/>
          <w:szCs w:val="24"/>
        </w:rPr>
        <w:t xml:space="preserve">Kukla </w:t>
      </w:r>
      <w:r w:rsidR="007F7FDE" w:rsidRPr="003E7B2B">
        <w:rPr>
          <w:sz w:val="24"/>
          <w:szCs w:val="24"/>
        </w:rPr>
        <w:t>obličejová se síťovinou a otvo</w:t>
      </w:r>
      <w:r w:rsidR="00DB091F">
        <w:rPr>
          <w:sz w:val="24"/>
          <w:szCs w:val="24"/>
        </w:rPr>
        <w:t>re</w:t>
      </w:r>
      <w:r w:rsidR="007F7FDE" w:rsidRPr="003E7B2B">
        <w:rPr>
          <w:sz w:val="24"/>
          <w:szCs w:val="24"/>
        </w:rPr>
        <w:t>m pro oči</w:t>
      </w:r>
      <w:r w:rsidR="00E4607D" w:rsidRPr="003E7B2B">
        <w:rPr>
          <w:sz w:val="24"/>
          <w:szCs w:val="24"/>
        </w:rPr>
        <w:t xml:space="preserve"> slouží k zamezení identifikace uživatele. V</w:t>
      </w:r>
      <w:r w:rsidR="00FF588F">
        <w:rPr>
          <w:sz w:val="24"/>
          <w:szCs w:val="24"/>
        </w:rPr>
        <w:t> </w:t>
      </w:r>
      <w:r w:rsidR="00E4607D" w:rsidRPr="003E7B2B">
        <w:rPr>
          <w:sz w:val="24"/>
          <w:szCs w:val="24"/>
        </w:rPr>
        <w:t xml:space="preserve">přední části je kukla opatřena otvorem pro oči, </w:t>
      </w:r>
      <w:r w:rsidR="00DB091F">
        <w:rPr>
          <w:sz w:val="24"/>
          <w:szCs w:val="24"/>
        </w:rPr>
        <w:t>vlasová</w:t>
      </w:r>
      <w:r w:rsidR="0060731D" w:rsidRPr="003E7B2B">
        <w:rPr>
          <w:sz w:val="24"/>
          <w:szCs w:val="24"/>
        </w:rPr>
        <w:t xml:space="preserve"> část kukly </w:t>
      </w:r>
      <w:r w:rsidR="00DB091F">
        <w:rPr>
          <w:sz w:val="24"/>
          <w:szCs w:val="24"/>
        </w:rPr>
        <w:t xml:space="preserve">je </w:t>
      </w:r>
      <w:r w:rsidR="0060731D" w:rsidRPr="003E7B2B">
        <w:rPr>
          <w:sz w:val="24"/>
          <w:szCs w:val="24"/>
        </w:rPr>
        <w:t>tvoř</w:t>
      </w:r>
      <w:r w:rsidR="00DB091F">
        <w:rPr>
          <w:sz w:val="24"/>
          <w:szCs w:val="24"/>
        </w:rPr>
        <w:t>ena síťovinou</w:t>
      </w:r>
      <w:r w:rsidR="0060731D" w:rsidRPr="003E7B2B">
        <w:rPr>
          <w:sz w:val="24"/>
          <w:szCs w:val="24"/>
        </w:rPr>
        <w:t xml:space="preserve"> zabezpečující teplotní konfort.</w:t>
      </w:r>
    </w:p>
    <w:p w:rsidR="007F7FDE" w:rsidRPr="003E7B2B" w:rsidRDefault="007F7FDE" w:rsidP="007F7FDE">
      <w:pPr>
        <w:pStyle w:val="Zkladntext"/>
        <w:spacing w:after="0"/>
        <w:jc w:val="both"/>
        <w:rPr>
          <w:sz w:val="24"/>
          <w:szCs w:val="24"/>
        </w:rPr>
      </w:pPr>
    </w:p>
    <w:p w:rsidR="00633AFD" w:rsidRPr="003E7B2B" w:rsidRDefault="00633AFD" w:rsidP="007F7FDE">
      <w:pPr>
        <w:pStyle w:val="Zkladntext"/>
        <w:spacing w:after="0"/>
        <w:jc w:val="both"/>
        <w:rPr>
          <w:b/>
          <w:bCs/>
          <w:kern w:val="0"/>
          <w:sz w:val="24"/>
          <w:szCs w:val="24"/>
        </w:rPr>
      </w:pPr>
      <w:r w:rsidRPr="003E7B2B">
        <w:rPr>
          <w:b/>
          <w:bCs/>
          <w:kern w:val="0"/>
          <w:sz w:val="24"/>
          <w:szCs w:val="24"/>
        </w:rPr>
        <w:t>MATERIÁL</w:t>
      </w:r>
      <w:r w:rsidR="00DB091F">
        <w:rPr>
          <w:b/>
          <w:bCs/>
          <w:kern w:val="0"/>
          <w:sz w:val="24"/>
          <w:szCs w:val="24"/>
        </w:rPr>
        <w:t xml:space="preserve"> (orientační)</w:t>
      </w:r>
    </w:p>
    <w:p w:rsidR="00DB091F" w:rsidRPr="00DB091F" w:rsidRDefault="00633AFD" w:rsidP="00DB091F">
      <w:pPr>
        <w:pStyle w:val="Odstavecseseznamem"/>
        <w:numPr>
          <w:ilvl w:val="0"/>
          <w:numId w:val="9"/>
        </w:numPr>
        <w:suppressAutoHyphens w:val="0"/>
        <w:jc w:val="both"/>
        <w:rPr>
          <w:kern w:val="0"/>
        </w:rPr>
      </w:pPr>
      <w:r w:rsidRPr="00776756">
        <w:rPr>
          <w:b/>
          <w:i/>
          <w:kern w:val="0"/>
        </w:rPr>
        <w:t>základní materiál</w:t>
      </w:r>
      <w:r w:rsidR="00E75695" w:rsidRPr="00DB091F">
        <w:rPr>
          <w:kern w:val="0"/>
        </w:rPr>
        <w:t xml:space="preserve">: </w:t>
      </w:r>
      <w:r w:rsidR="00DB091F" w:rsidRPr="00DB091F">
        <w:rPr>
          <w:kern w:val="0"/>
        </w:rPr>
        <w:t xml:space="preserve">směsová </w:t>
      </w:r>
      <w:r w:rsidRPr="00DB091F">
        <w:rPr>
          <w:kern w:val="0"/>
        </w:rPr>
        <w:t xml:space="preserve">příze </w:t>
      </w:r>
      <w:r w:rsidR="0060731D" w:rsidRPr="00DB091F">
        <w:rPr>
          <w:kern w:val="0"/>
        </w:rPr>
        <w:t>16,5tex bavlna česaná, polypropylen 110dtex</w:t>
      </w:r>
      <w:r w:rsidRPr="00DB091F">
        <w:rPr>
          <w:kern w:val="0"/>
        </w:rPr>
        <w:t xml:space="preserve"> ve složení: </w:t>
      </w:r>
      <w:r w:rsidR="0060731D" w:rsidRPr="00DB091F">
        <w:rPr>
          <w:kern w:val="0"/>
        </w:rPr>
        <w:t>41,3</w:t>
      </w:r>
      <w:r w:rsidRPr="00DB091F">
        <w:rPr>
          <w:kern w:val="0"/>
        </w:rPr>
        <w:t xml:space="preserve"> % </w:t>
      </w:r>
      <w:r w:rsidR="0060731D" w:rsidRPr="00DB091F">
        <w:rPr>
          <w:kern w:val="0"/>
        </w:rPr>
        <w:t>ba</w:t>
      </w:r>
      <w:r w:rsidRPr="00DB091F">
        <w:rPr>
          <w:kern w:val="0"/>
        </w:rPr>
        <w:t xml:space="preserve">vlna/ </w:t>
      </w:r>
      <w:r w:rsidR="0060731D" w:rsidRPr="00DB091F">
        <w:rPr>
          <w:kern w:val="0"/>
        </w:rPr>
        <w:t>58,7</w:t>
      </w:r>
      <w:r w:rsidRPr="00DB091F">
        <w:rPr>
          <w:kern w:val="0"/>
        </w:rPr>
        <w:t xml:space="preserve">% </w:t>
      </w:r>
      <w:r w:rsidR="0060731D" w:rsidRPr="00DB091F">
        <w:rPr>
          <w:kern w:val="0"/>
        </w:rPr>
        <w:t>polypropylen</w:t>
      </w:r>
      <w:r w:rsidRPr="00DB091F">
        <w:rPr>
          <w:kern w:val="0"/>
        </w:rPr>
        <w:t xml:space="preserve">, </w:t>
      </w:r>
    </w:p>
    <w:p w:rsidR="00DB091F" w:rsidRPr="00DB091F" w:rsidRDefault="00776756" w:rsidP="00DB091F">
      <w:pPr>
        <w:pStyle w:val="Odstavecseseznamem"/>
        <w:numPr>
          <w:ilvl w:val="0"/>
          <w:numId w:val="9"/>
        </w:numPr>
        <w:suppressAutoHyphens w:val="0"/>
        <w:jc w:val="both"/>
        <w:rPr>
          <w:iCs/>
          <w:kern w:val="0"/>
        </w:rPr>
      </w:pPr>
      <w:r>
        <w:rPr>
          <w:b/>
          <w:i/>
          <w:iCs/>
          <w:kern w:val="0"/>
        </w:rPr>
        <w:t>s</w:t>
      </w:r>
      <w:r w:rsidR="00DB091F" w:rsidRPr="00776756">
        <w:rPr>
          <w:b/>
          <w:i/>
          <w:iCs/>
          <w:kern w:val="0"/>
        </w:rPr>
        <w:t>íťovina</w:t>
      </w:r>
      <w:r>
        <w:rPr>
          <w:b/>
          <w:i/>
          <w:iCs/>
          <w:kern w:val="0"/>
        </w:rPr>
        <w:t>:</w:t>
      </w:r>
      <w:r w:rsidR="00DB091F" w:rsidRPr="00DB091F">
        <w:rPr>
          <w:iCs/>
          <w:kern w:val="0"/>
        </w:rPr>
        <w:t xml:space="preserve"> 100 % polyamid, hmotnost cca 110 g/m</w:t>
      </w:r>
      <w:r w:rsidR="00DB091F" w:rsidRPr="00DB091F">
        <w:rPr>
          <w:iCs/>
          <w:kern w:val="0"/>
          <w:vertAlign w:val="superscript"/>
        </w:rPr>
        <w:t>2</w:t>
      </w:r>
    </w:p>
    <w:p w:rsidR="00633AFD" w:rsidRPr="00776756" w:rsidRDefault="00776756" w:rsidP="00776756">
      <w:pPr>
        <w:suppressAutoHyphens w:val="0"/>
        <w:jc w:val="both"/>
        <w:rPr>
          <w:iCs/>
          <w:kern w:val="0"/>
        </w:rPr>
      </w:pPr>
      <w:r>
        <w:rPr>
          <w:b/>
          <w:iCs/>
          <w:kern w:val="0"/>
        </w:rPr>
        <w:t>B</w:t>
      </w:r>
      <w:r w:rsidR="00633AFD" w:rsidRPr="00776756">
        <w:rPr>
          <w:b/>
          <w:iCs/>
          <w:kern w:val="0"/>
        </w:rPr>
        <w:t>arva</w:t>
      </w:r>
      <w:r w:rsidR="00633AFD" w:rsidRPr="00776756">
        <w:rPr>
          <w:iCs/>
          <w:kern w:val="0"/>
        </w:rPr>
        <w:t xml:space="preserve">: </w:t>
      </w:r>
      <w:r w:rsidR="00DB091F" w:rsidRPr="00776756">
        <w:rPr>
          <w:iCs/>
          <w:kern w:val="0"/>
        </w:rPr>
        <w:t>černá</w:t>
      </w:r>
    </w:p>
    <w:p w:rsidR="00633AFD" w:rsidRPr="003E7B2B" w:rsidRDefault="00633AFD" w:rsidP="00633AFD">
      <w:pPr>
        <w:suppressAutoHyphens w:val="0"/>
        <w:jc w:val="both"/>
        <w:rPr>
          <w:iCs/>
          <w:kern w:val="0"/>
        </w:rPr>
      </w:pPr>
    </w:p>
    <w:p w:rsidR="00633AFD" w:rsidRPr="003E7B2B" w:rsidRDefault="00633AFD" w:rsidP="00633AFD">
      <w:pPr>
        <w:suppressAutoHyphens w:val="0"/>
        <w:jc w:val="both"/>
        <w:rPr>
          <w:kern w:val="0"/>
        </w:rPr>
      </w:pPr>
    </w:p>
    <w:p w:rsidR="00633AFD" w:rsidRPr="003E7B2B" w:rsidRDefault="00633AFD" w:rsidP="00633AFD">
      <w:pPr>
        <w:suppressAutoHyphens w:val="0"/>
        <w:jc w:val="both"/>
        <w:rPr>
          <w:b/>
          <w:bCs/>
          <w:kern w:val="0"/>
        </w:rPr>
      </w:pPr>
      <w:r w:rsidRPr="003E7B2B">
        <w:rPr>
          <w:b/>
          <w:bCs/>
          <w:kern w:val="0"/>
        </w:rPr>
        <w:t>ŠITÍ</w:t>
      </w:r>
    </w:p>
    <w:p w:rsidR="00633AFD" w:rsidRPr="003E7B2B" w:rsidRDefault="00633AFD" w:rsidP="00633AFD">
      <w:pPr>
        <w:suppressAutoHyphens w:val="0"/>
        <w:rPr>
          <w:kern w:val="0"/>
        </w:rPr>
      </w:pPr>
    </w:p>
    <w:p w:rsidR="00633AFD" w:rsidRPr="003E7B2B" w:rsidRDefault="00633AFD" w:rsidP="00633AFD">
      <w:pPr>
        <w:jc w:val="both"/>
      </w:pPr>
      <w:r w:rsidRPr="003E7B2B">
        <w:t xml:space="preserve">Švy jsou pružné natolik, aby při </w:t>
      </w:r>
      <w:r w:rsidR="00776756">
        <w:t>standardním</w:t>
      </w:r>
      <w:r w:rsidRPr="003E7B2B">
        <w:t xml:space="preserve"> roztažení nepraskaly. Konce švů jsou zajištěny proti párání.</w:t>
      </w:r>
    </w:p>
    <w:p w:rsidR="00633AFD" w:rsidRPr="003E7B2B" w:rsidRDefault="00633AFD" w:rsidP="00633AFD">
      <w:pPr>
        <w:suppressAutoHyphens w:val="0"/>
        <w:jc w:val="both"/>
        <w:rPr>
          <w:b/>
          <w:kern w:val="0"/>
        </w:rPr>
      </w:pPr>
    </w:p>
    <w:p w:rsidR="00633AFD" w:rsidRPr="003E7B2B" w:rsidRDefault="00633AFD" w:rsidP="00633AFD">
      <w:pPr>
        <w:suppressAutoHyphens w:val="0"/>
        <w:jc w:val="both"/>
        <w:rPr>
          <w:b/>
          <w:kern w:val="0"/>
        </w:rPr>
      </w:pPr>
      <w:r w:rsidRPr="003E7B2B">
        <w:rPr>
          <w:b/>
          <w:kern w:val="0"/>
        </w:rPr>
        <w:t>ZNAČENÍ VÝROBK</w:t>
      </w:r>
      <w:r w:rsidR="0040672D" w:rsidRPr="003E7B2B">
        <w:rPr>
          <w:b/>
          <w:kern w:val="0"/>
        </w:rPr>
        <w:t>U</w:t>
      </w:r>
    </w:p>
    <w:p w:rsidR="00633AFD" w:rsidRPr="003E7B2B" w:rsidRDefault="00633AFD" w:rsidP="00633AFD">
      <w:pPr>
        <w:suppressAutoHyphens w:val="0"/>
        <w:jc w:val="both"/>
        <w:rPr>
          <w:bCs/>
          <w:kern w:val="0"/>
        </w:rPr>
      </w:pPr>
    </w:p>
    <w:p w:rsidR="00DB091F" w:rsidRPr="003E7B2B" w:rsidRDefault="00633AFD" w:rsidP="00DB091F">
      <w:pPr>
        <w:suppressAutoHyphens w:val="0"/>
        <w:jc w:val="both"/>
        <w:rPr>
          <w:kern w:val="0"/>
        </w:rPr>
      </w:pPr>
      <w:r w:rsidRPr="003E7B2B">
        <w:rPr>
          <w:kern w:val="0"/>
        </w:rPr>
        <w:t>Každý výrobek se značí textilní etiketou</w:t>
      </w:r>
      <w:r w:rsidR="00DB091F">
        <w:rPr>
          <w:kern w:val="0"/>
        </w:rPr>
        <w:t xml:space="preserve"> (</w:t>
      </w:r>
      <w:r w:rsidR="00DB091F" w:rsidRPr="003E7B2B">
        <w:rPr>
          <w:kern w:val="0"/>
        </w:rPr>
        <w:t>stálobarevná i po údržbě</w:t>
      </w:r>
      <w:r w:rsidR="00DB091F">
        <w:rPr>
          <w:kern w:val="0"/>
        </w:rPr>
        <w:t>)</w:t>
      </w:r>
      <w:r w:rsidR="00DB091F" w:rsidRPr="003E7B2B">
        <w:rPr>
          <w:kern w:val="0"/>
        </w:rPr>
        <w:t>,</w:t>
      </w:r>
      <w:r w:rsidRPr="003E7B2B">
        <w:rPr>
          <w:kern w:val="0"/>
        </w:rPr>
        <w:t xml:space="preserve"> která je všita do </w:t>
      </w:r>
      <w:r w:rsidR="00F41B02" w:rsidRPr="003E7B2B">
        <w:rPr>
          <w:kern w:val="0"/>
        </w:rPr>
        <w:t xml:space="preserve">spodní části </w:t>
      </w:r>
      <w:r w:rsidR="00F44CEB" w:rsidRPr="003E7B2B">
        <w:rPr>
          <w:kern w:val="0"/>
        </w:rPr>
        <w:t>kukly</w:t>
      </w:r>
      <w:r w:rsidR="00776756">
        <w:rPr>
          <w:kern w:val="0"/>
        </w:rPr>
        <w:t xml:space="preserve"> s označením</w:t>
      </w:r>
      <w:r w:rsidR="00DB091F" w:rsidRPr="003E7B2B">
        <w:rPr>
          <w:kern w:val="0"/>
        </w:rPr>
        <w:t xml:space="preserve">: </w:t>
      </w:r>
    </w:p>
    <w:p w:rsidR="00DB091F" w:rsidRPr="003E7B2B" w:rsidRDefault="00DB091F" w:rsidP="00DB091F">
      <w:pPr>
        <w:numPr>
          <w:ilvl w:val="0"/>
          <w:numId w:val="9"/>
        </w:numPr>
        <w:suppressAutoHyphens w:val="0"/>
        <w:jc w:val="both"/>
        <w:rPr>
          <w:kern w:val="0"/>
        </w:rPr>
      </w:pPr>
      <w:r>
        <w:rPr>
          <w:kern w:val="0"/>
        </w:rPr>
        <w:t xml:space="preserve">identifikace </w:t>
      </w:r>
      <w:r w:rsidRPr="003E7B2B">
        <w:rPr>
          <w:kern w:val="0"/>
        </w:rPr>
        <w:t>výrobce</w:t>
      </w:r>
    </w:p>
    <w:p w:rsidR="00DB091F" w:rsidRPr="003E7B2B" w:rsidRDefault="00DB091F" w:rsidP="00DB091F">
      <w:pPr>
        <w:numPr>
          <w:ilvl w:val="0"/>
          <w:numId w:val="9"/>
        </w:numPr>
        <w:suppressAutoHyphens w:val="0"/>
        <w:jc w:val="both"/>
        <w:rPr>
          <w:kern w:val="0"/>
        </w:rPr>
      </w:pPr>
      <w:r>
        <w:rPr>
          <w:kern w:val="0"/>
        </w:rPr>
        <w:t xml:space="preserve">identifikace </w:t>
      </w:r>
      <w:r w:rsidRPr="003E7B2B">
        <w:rPr>
          <w:kern w:val="0"/>
        </w:rPr>
        <w:t>výrobku</w:t>
      </w:r>
      <w:r>
        <w:rPr>
          <w:kern w:val="0"/>
        </w:rPr>
        <w:t xml:space="preserve"> (velikost, materiálové složení, atd.)</w:t>
      </w:r>
    </w:p>
    <w:p w:rsidR="00DB091F" w:rsidRPr="003E7B2B" w:rsidRDefault="00DB091F" w:rsidP="00DB091F">
      <w:pPr>
        <w:numPr>
          <w:ilvl w:val="0"/>
          <w:numId w:val="9"/>
        </w:numPr>
        <w:suppressAutoHyphens w:val="0"/>
        <w:jc w:val="both"/>
        <w:rPr>
          <w:kern w:val="0"/>
        </w:rPr>
      </w:pPr>
      <w:r w:rsidRPr="003E7B2B">
        <w:rPr>
          <w:kern w:val="0"/>
        </w:rPr>
        <w:t>symboly ošetřování</w:t>
      </w:r>
    </w:p>
    <w:p w:rsidR="00DB091F" w:rsidRPr="003E7B2B" w:rsidRDefault="00DB091F" w:rsidP="00DB091F">
      <w:pPr>
        <w:numPr>
          <w:ilvl w:val="0"/>
          <w:numId w:val="9"/>
        </w:numPr>
        <w:suppressAutoHyphens w:val="0"/>
        <w:jc w:val="both"/>
        <w:rPr>
          <w:kern w:val="0"/>
        </w:rPr>
      </w:pPr>
      <w:r w:rsidRPr="003E7B2B">
        <w:rPr>
          <w:kern w:val="0"/>
        </w:rPr>
        <w:t>měsíc a rok výroby</w:t>
      </w:r>
    </w:p>
    <w:p w:rsidR="00633AFD" w:rsidRPr="003E7B2B" w:rsidRDefault="00633AFD" w:rsidP="00633AFD">
      <w:pPr>
        <w:suppressAutoHyphens w:val="0"/>
        <w:rPr>
          <w:kern w:val="0"/>
        </w:rPr>
      </w:pPr>
    </w:p>
    <w:p w:rsidR="00615586" w:rsidRPr="003E7B2B" w:rsidRDefault="00615586" w:rsidP="00615586">
      <w:pPr>
        <w:suppressAutoHyphens w:val="0"/>
        <w:jc w:val="both"/>
        <w:rPr>
          <w:kern w:val="0"/>
        </w:rPr>
      </w:pPr>
      <w:r>
        <w:rPr>
          <w:kern w:val="0"/>
        </w:rPr>
        <w:t>Výrobky dodávat</w:t>
      </w:r>
      <w:r w:rsidRPr="003E7B2B">
        <w:rPr>
          <w:kern w:val="0"/>
        </w:rPr>
        <w:t xml:space="preserve"> v 1. </w:t>
      </w:r>
      <w:r>
        <w:rPr>
          <w:kern w:val="0"/>
        </w:rPr>
        <w:t>j</w:t>
      </w:r>
      <w:r w:rsidRPr="003E7B2B">
        <w:rPr>
          <w:kern w:val="0"/>
        </w:rPr>
        <w:t>akost</w:t>
      </w:r>
      <w:r>
        <w:rPr>
          <w:kern w:val="0"/>
        </w:rPr>
        <w:t>i,</w:t>
      </w:r>
      <w:r w:rsidRPr="003E7B2B">
        <w:rPr>
          <w:kern w:val="0"/>
        </w:rPr>
        <w:t xml:space="preserve"> musí odpovídat technickým p</w:t>
      </w:r>
      <w:r>
        <w:rPr>
          <w:kern w:val="0"/>
        </w:rPr>
        <w:t>arametrům</w:t>
      </w:r>
      <w:r w:rsidRPr="003E7B2B">
        <w:rPr>
          <w:kern w:val="0"/>
        </w:rPr>
        <w:t xml:space="preserve"> a referenčnímu vzorku.</w:t>
      </w:r>
    </w:p>
    <w:p w:rsidR="00633AFD" w:rsidRPr="003E7B2B" w:rsidRDefault="00633AFD" w:rsidP="00633AFD">
      <w:pPr>
        <w:suppressAutoHyphens w:val="0"/>
        <w:jc w:val="both"/>
        <w:rPr>
          <w:kern w:val="0"/>
        </w:rPr>
      </w:pPr>
    </w:p>
    <w:p w:rsidR="00633AFD" w:rsidRPr="003E7B2B" w:rsidRDefault="00633AFD" w:rsidP="00633AFD">
      <w:pPr>
        <w:suppressAutoHyphens w:val="0"/>
        <w:jc w:val="both"/>
        <w:rPr>
          <w:b/>
          <w:bCs/>
          <w:kern w:val="0"/>
        </w:rPr>
      </w:pPr>
      <w:r w:rsidRPr="003E7B2B">
        <w:rPr>
          <w:b/>
          <w:bCs/>
          <w:kern w:val="0"/>
        </w:rPr>
        <w:t>Balení pro distribuci a skladování:</w:t>
      </w:r>
    </w:p>
    <w:p w:rsidR="00633AFD" w:rsidRPr="003E7B2B" w:rsidRDefault="00633AFD" w:rsidP="00633AFD">
      <w:pPr>
        <w:suppressAutoHyphens w:val="0"/>
        <w:jc w:val="both"/>
        <w:rPr>
          <w:b/>
          <w:bCs/>
          <w:kern w:val="0"/>
        </w:rPr>
      </w:pPr>
    </w:p>
    <w:p w:rsidR="00F83B7F" w:rsidRPr="003E7B2B" w:rsidRDefault="00F83B7F" w:rsidP="00F83B7F">
      <w:pPr>
        <w:suppressAutoHyphens w:val="0"/>
        <w:jc w:val="both"/>
        <w:rPr>
          <w:kern w:val="0"/>
        </w:rPr>
      </w:pPr>
      <w:r>
        <w:rPr>
          <w:kern w:val="0"/>
        </w:rPr>
        <w:t>Kukly se balí po</w:t>
      </w:r>
      <w:r w:rsidRPr="003E7B2B">
        <w:rPr>
          <w:kern w:val="0"/>
        </w:rPr>
        <w:t xml:space="preserve"> 10 ks do PE sáčku s</w:t>
      </w:r>
      <w:r>
        <w:rPr>
          <w:kern w:val="0"/>
        </w:rPr>
        <w:t> kompletní identifikací výrobku. Pro distribuci se vkládají do </w:t>
      </w:r>
      <w:r w:rsidRPr="003E7B2B">
        <w:rPr>
          <w:kern w:val="0"/>
        </w:rPr>
        <w:t xml:space="preserve">kartónu </w:t>
      </w:r>
      <w:r>
        <w:rPr>
          <w:kern w:val="0"/>
        </w:rPr>
        <w:t xml:space="preserve">ve standardním počtu </w:t>
      </w:r>
      <w:r w:rsidRPr="003E7B2B">
        <w:rPr>
          <w:kern w:val="0"/>
        </w:rPr>
        <w:t xml:space="preserve">s označením: </w:t>
      </w:r>
    </w:p>
    <w:p w:rsidR="00F83B7F" w:rsidRPr="003E7B2B" w:rsidRDefault="00F83B7F" w:rsidP="00F83B7F">
      <w:pPr>
        <w:numPr>
          <w:ilvl w:val="0"/>
          <w:numId w:val="9"/>
        </w:numPr>
        <w:suppressAutoHyphens w:val="0"/>
        <w:jc w:val="both"/>
        <w:rPr>
          <w:kern w:val="0"/>
        </w:rPr>
      </w:pPr>
      <w:r>
        <w:rPr>
          <w:kern w:val="0"/>
        </w:rPr>
        <w:t>identifikace výrobce</w:t>
      </w:r>
    </w:p>
    <w:p w:rsidR="00F83B7F" w:rsidRPr="003E7B2B" w:rsidRDefault="00F83B7F" w:rsidP="00F83B7F">
      <w:pPr>
        <w:numPr>
          <w:ilvl w:val="0"/>
          <w:numId w:val="9"/>
        </w:numPr>
        <w:suppressAutoHyphens w:val="0"/>
        <w:jc w:val="both"/>
        <w:rPr>
          <w:kern w:val="0"/>
        </w:rPr>
      </w:pPr>
      <w:r>
        <w:rPr>
          <w:kern w:val="0"/>
        </w:rPr>
        <w:t>identifikace</w:t>
      </w:r>
      <w:r w:rsidRPr="003E7B2B">
        <w:rPr>
          <w:kern w:val="0"/>
        </w:rPr>
        <w:t xml:space="preserve"> výrobku</w:t>
      </w:r>
    </w:p>
    <w:p w:rsidR="00F83B7F" w:rsidRPr="003E7B2B" w:rsidRDefault="00F83B7F" w:rsidP="00F83B7F">
      <w:pPr>
        <w:numPr>
          <w:ilvl w:val="0"/>
          <w:numId w:val="9"/>
        </w:numPr>
        <w:suppressAutoHyphens w:val="0"/>
        <w:rPr>
          <w:kern w:val="0"/>
        </w:rPr>
      </w:pPr>
      <w:r w:rsidRPr="003E7B2B">
        <w:rPr>
          <w:kern w:val="0"/>
        </w:rPr>
        <w:t>počet kusů v kartonu</w:t>
      </w:r>
    </w:p>
    <w:p w:rsidR="00F83B7F" w:rsidRPr="003E7B2B" w:rsidRDefault="00F83B7F" w:rsidP="00F83B7F">
      <w:pPr>
        <w:numPr>
          <w:ilvl w:val="0"/>
          <w:numId w:val="9"/>
        </w:numPr>
        <w:suppressAutoHyphens w:val="0"/>
        <w:rPr>
          <w:kern w:val="0"/>
        </w:rPr>
      </w:pPr>
      <w:r w:rsidRPr="003E7B2B">
        <w:rPr>
          <w:kern w:val="0"/>
        </w:rPr>
        <w:t>měsíc/rok výroby</w:t>
      </w:r>
    </w:p>
    <w:p w:rsidR="00F83B7F" w:rsidRPr="003E7B2B" w:rsidRDefault="00F83B7F" w:rsidP="00F83B7F">
      <w:pPr>
        <w:numPr>
          <w:ilvl w:val="0"/>
          <w:numId w:val="9"/>
        </w:numPr>
        <w:suppressAutoHyphens w:val="0"/>
        <w:rPr>
          <w:kern w:val="0"/>
        </w:rPr>
      </w:pPr>
      <w:r w:rsidRPr="003E7B2B">
        <w:rPr>
          <w:kern w:val="0"/>
        </w:rPr>
        <w:t>váha</w:t>
      </w:r>
    </w:p>
    <w:p w:rsidR="00633AFD" w:rsidRPr="003E7B2B" w:rsidRDefault="00633AFD" w:rsidP="00633AFD">
      <w:pPr>
        <w:suppressAutoHyphens w:val="0"/>
        <w:ind w:left="720"/>
        <w:rPr>
          <w:kern w:val="0"/>
        </w:rPr>
      </w:pPr>
    </w:p>
    <w:p w:rsidR="00633AFD" w:rsidRPr="003E7B2B" w:rsidRDefault="00633AFD" w:rsidP="00633AFD">
      <w:pPr>
        <w:suppressAutoHyphens w:val="0"/>
        <w:jc w:val="center"/>
        <w:rPr>
          <w:b/>
          <w:kern w:val="0"/>
        </w:rPr>
      </w:pPr>
    </w:p>
    <w:p w:rsidR="00633AFD" w:rsidRPr="003E7B2B" w:rsidRDefault="00633AFD" w:rsidP="00633AFD">
      <w:pPr>
        <w:suppressAutoHyphens w:val="0"/>
        <w:jc w:val="center"/>
        <w:rPr>
          <w:b/>
          <w:kern w:val="0"/>
        </w:rPr>
      </w:pPr>
    </w:p>
    <w:p w:rsidR="00F41B02" w:rsidRPr="003E7B2B" w:rsidRDefault="00F41B02" w:rsidP="00633AFD">
      <w:pPr>
        <w:suppressAutoHyphens w:val="0"/>
        <w:jc w:val="center"/>
        <w:rPr>
          <w:b/>
          <w:kern w:val="0"/>
        </w:rPr>
      </w:pPr>
    </w:p>
    <w:p w:rsidR="00E75695" w:rsidRDefault="00E75695" w:rsidP="00633AFD">
      <w:pPr>
        <w:suppressAutoHyphens w:val="0"/>
        <w:jc w:val="center"/>
        <w:rPr>
          <w:b/>
          <w:kern w:val="0"/>
        </w:rPr>
      </w:pPr>
    </w:p>
    <w:p w:rsidR="00615586" w:rsidRDefault="00615586" w:rsidP="00633AFD">
      <w:pPr>
        <w:suppressAutoHyphens w:val="0"/>
        <w:jc w:val="center"/>
        <w:rPr>
          <w:b/>
          <w:kern w:val="0"/>
        </w:rPr>
      </w:pPr>
    </w:p>
    <w:p w:rsidR="00F83B7F" w:rsidRDefault="00F83B7F" w:rsidP="00633AFD">
      <w:pPr>
        <w:suppressAutoHyphens w:val="0"/>
        <w:jc w:val="center"/>
        <w:rPr>
          <w:b/>
          <w:kern w:val="0"/>
        </w:rPr>
      </w:pPr>
    </w:p>
    <w:p w:rsidR="00F83B7F" w:rsidRPr="003E7B2B" w:rsidRDefault="00F83B7F" w:rsidP="00633AFD">
      <w:pPr>
        <w:suppressAutoHyphens w:val="0"/>
        <w:jc w:val="center"/>
        <w:rPr>
          <w:b/>
          <w:kern w:val="0"/>
        </w:rPr>
      </w:pPr>
    </w:p>
    <w:p w:rsidR="00E75695" w:rsidRPr="003E7B2B" w:rsidRDefault="00E75695" w:rsidP="00633AFD">
      <w:pPr>
        <w:suppressAutoHyphens w:val="0"/>
        <w:jc w:val="center"/>
        <w:rPr>
          <w:b/>
          <w:kern w:val="0"/>
        </w:rPr>
      </w:pPr>
    </w:p>
    <w:p w:rsidR="00633AFD" w:rsidRPr="003E7B2B" w:rsidRDefault="00633AFD" w:rsidP="00633AFD">
      <w:pPr>
        <w:suppressAutoHyphens w:val="0"/>
        <w:jc w:val="center"/>
        <w:rPr>
          <w:b/>
          <w:kern w:val="0"/>
        </w:rPr>
      </w:pPr>
      <w:r w:rsidRPr="003E7B2B">
        <w:rPr>
          <w:b/>
          <w:kern w:val="0"/>
        </w:rPr>
        <w:t>Technický nákres</w:t>
      </w:r>
      <w:r w:rsidR="00303BF1" w:rsidRPr="003E7B2B">
        <w:rPr>
          <w:b/>
          <w:kern w:val="0"/>
        </w:rPr>
        <w:t xml:space="preserve"> s</w:t>
      </w:r>
      <w:r w:rsidRPr="003E7B2B">
        <w:rPr>
          <w:b/>
          <w:kern w:val="0"/>
        </w:rPr>
        <w:t xml:space="preserve"> kontrolní</w:t>
      </w:r>
      <w:r w:rsidR="00303BF1" w:rsidRPr="003E7B2B">
        <w:rPr>
          <w:b/>
          <w:kern w:val="0"/>
        </w:rPr>
        <w:t>mi</w:t>
      </w:r>
      <w:r w:rsidRPr="003E7B2B">
        <w:rPr>
          <w:b/>
          <w:kern w:val="0"/>
        </w:rPr>
        <w:t xml:space="preserve"> </w:t>
      </w:r>
      <w:r w:rsidR="00303BF1" w:rsidRPr="003E7B2B">
        <w:rPr>
          <w:b/>
          <w:kern w:val="0"/>
        </w:rPr>
        <w:t>rozměry</w:t>
      </w:r>
    </w:p>
    <w:p w:rsidR="00633AFD" w:rsidRPr="003E7B2B" w:rsidRDefault="00633AFD" w:rsidP="00633AFD">
      <w:pPr>
        <w:suppressAutoHyphens w:val="0"/>
        <w:jc w:val="center"/>
        <w:rPr>
          <w:b/>
          <w:noProof/>
          <w:kern w:val="0"/>
        </w:rPr>
      </w:pPr>
    </w:p>
    <w:p w:rsidR="00633AFD" w:rsidRPr="003E7B2B" w:rsidRDefault="00633AFD" w:rsidP="00633AFD">
      <w:pPr>
        <w:suppressAutoHyphens w:val="0"/>
        <w:jc w:val="center"/>
        <w:rPr>
          <w:b/>
          <w:noProof/>
          <w:kern w:val="0"/>
        </w:rPr>
      </w:pPr>
    </w:p>
    <w:p w:rsidR="00633AFD" w:rsidRPr="003E7B2B" w:rsidRDefault="00303BF1" w:rsidP="00633AFD">
      <w:pPr>
        <w:suppressAutoHyphens w:val="0"/>
        <w:jc w:val="center"/>
        <w:rPr>
          <w:kern w:val="0"/>
        </w:rPr>
      </w:pPr>
      <w:r w:rsidRPr="003E7B2B">
        <w:rPr>
          <w:noProof/>
          <w:kern w:val="0"/>
        </w:rPr>
        <w:drawing>
          <wp:inline distT="0" distB="0" distL="0" distR="0" wp14:anchorId="2504D981" wp14:editId="4618F2C5">
            <wp:extent cx="2526468" cy="3313785"/>
            <wp:effectExtent l="0" t="0" r="7620" b="127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F4C6C0.tmp"/>
                    <pic:cNvPicPr/>
                  </pic:nvPicPr>
                  <pic:blipFill>
                    <a:blip r:embed="rId22">
                      <a:clrChange>
                        <a:clrFrom>
                          <a:srgbClr val="FAFBFF"/>
                        </a:clrFrom>
                        <a:clrTo>
                          <a:srgbClr val="FAFBFF">
                            <a:alpha val="0"/>
                          </a:srgbClr>
                        </a:clrTo>
                      </a:clrChange>
                      <a:extLst>
                        <a:ext uri="{BEBA8EAE-BF5A-486C-A8C5-ECC9F3942E4B}">
                          <a14:imgProps xmlns:a14="http://schemas.microsoft.com/office/drawing/2010/main">
                            <a14:imgLayer r:embed="rId23">
                              <a14:imgEffect>
                                <a14:sharpenSoften amount="50000"/>
                              </a14:imgEffect>
                              <a14:imgEffect>
                                <a14:saturation sat="66000"/>
                              </a14:imgEffect>
                            </a14:imgLayer>
                          </a14:imgProps>
                        </a:ext>
                        <a:ext uri="{28A0092B-C50C-407E-A947-70E740481C1C}">
                          <a14:useLocalDpi xmlns:a14="http://schemas.microsoft.com/office/drawing/2010/main" val="0"/>
                        </a:ext>
                      </a:extLst>
                    </a:blip>
                    <a:stretch>
                      <a:fillRect/>
                    </a:stretch>
                  </pic:blipFill>
                  <pic:spPr>
                    <a:xfrm rot="10800000">
                      <a:off x="0" y="0"/>
                      <a:ext cx="2528090" cy="3315912"/>
                    </a:xfrm>
                    <a:prstGeom prst="rect">
                      <a:avLst/>
                    </a:prstGeom>
                  </pic:spPr>
                </pic:pic>
              </a:graphicData>
            </a:graphic>
          </wp:inline>
        </w:drawing>
      </w:r>
    </w:p>
    <w:p w:rsidR="00633AFD" w:rsidRPr="003E7B2B" w:rsidRDefault="00633AFD" w:rsidP="00633AFD">
      <w:pPr>
        <w:suppressAutoHyphens w:val="0"/>
        <w:jc w:val="center"/>
        <w:rPr>
          <w:kern w:val="0"/>
        </w:rPr>
      </w:pPr>
    </w:p>
    <w:p w:rsidR="00633AFD" w:rsidRPr="003E7B2B" w:rsidRDefault="00633AFD" w:rsidP="00633AFD">
      <w:pPr>
        <w:suppressAutoHyphens w:val="0"/>
        <w:jc w:val="center"/>
        <w:rPr>
          <w:kern w:val="0"/>
        </w:rPr>
      </w:pPr>
    </w:p>
    <w:p w:rsidR="00B63A98" w:rsidRPr="003E7B2B" w:rsidRDefault="00B63A98" w:rsidP="00633AFD">
      <w:pPr>
        <w:suppressAutoHyphens w:val="0"/>
        <w:jc w:val="center"/>
        <w:rPr>
          <w:kern w:val="0"/>
        </w:rPr>
      </w:pPr>
    </w:p>
    <w:p w:rsidR="00633AFD" w:rsidRPr="003E7B2B" w:rsidRDefault="00633AFD" w:rsidP="00633AFD">
      <w:pPr>
        <w:suppressAutoHyphens w:val="0"/>
        <w:jc w:val="center"/>
        <w:rPr>
          <w:kern w:val="0"/>
        </w:rPr>
      </w:pPr>
    </w:p>
    <w:p w:rsidR="00E0760B" w:rsidRPr="003E7B2B" w:rsidRDefault="00E0760B" w:rsidP="00E0760B">
      <w:pPr>
        <w:jc w:val="both"/>
        <w:rPr>
          <w:b/>
        </w:rPr>
      </w:pPr>
      <w:r w:rsidRPr="003E7B2B">
        <w:rPr>
          <w:b/>
        </w:rPr>
        <w:t xml:space="preserve">4.  Rukavice pletené černé pro vězněné osoby     </w:t>
      </w:r>
    </w:p>
    <w:p w:rsidR="000309F5" w:rsidRPr="003E7B2B" w:rsidRDefault="000309F5" w:rsidP="000309F5">
      <w:pPr>
        <w:pStyle w:val="Zkladntext"/>
        <w:spacing w:after="0"/>
        <w:jc w:val="both"/>
        <w:rPr>
          <w:sz w:val="24"/>
          <w:szCs w:val="24"/>
        </w:rPr>
      </w:pPr>
    </w:p>
    <w:p w:rsidR="003C4F23" w:rsidRPr="003E7B2B" w:rsidRDefault="00A17852" w:rsidP="009E1586">
      <w:pPr>
        <w:pStyle w:val="Zkladntext"/>
        <w:spacing w:after="0"/>
        <w:jc w:val="both"/>
        <w:rPr>
          <w:bCs/>
          <w:kern w:val="0"/>
          <w:sz w:val="24"/>
          <w:szCs w:val="24"/>
        </w:rPr>
      </w:pPr>
      <w:r>
        <w:rPr>
          <w:sz w:val="24"/>
          <w:szCs w:val="24"/>
        </w:rPr>
        <w:t>Rukavice jsou</w:t>
      </w:r>
      <w:r w:rsidR="000309F5" w:rsidRPr="003E7B2B">
        <w:rPr>
          <w:sz w:val="24"/>
          <w:szCs w:val="24"/>
        </w:rPr>
        <w:t xml:space="preserve"> určen</w:t>
      </w:r>
      <w:r>
        <w:rPr>
          <w:sz w:val="24"/>
          <w:szCs w:val="24"/>
        </w:rPr>
        <w:t>y</w:t>
      </w:r>
      <w:r w:rsidR="000309F5" w:rsidRPr="003E7B2B">
        <w:rPr>
          <w:sz w:val="24"/>
          <w:szCs w:val="24"/>
        </w:rPr>
        <w:t xml:space="preserve"> k ochraně </w:t>
      </w:r>
      <w:r w:rsidR="007079D4" w:rsidRPr="003E7B2B">
        <w:rPr>
          <w:sz w:val="24"/>
          <w:szCs w:val="24"/>
        </w:rPr>
        <w:t>rukou</w:t>
      </w:r>
      <w:r w:rsidR="000309F5" w:rsidRPr="003E7B2B">
        <w:rPr>
          <w:sz w:val="24"/>
          <w:szCs w:val="24"/>
        </w:rPr>
        <w:t xml:space="preserve"> před nepřízn</w:t>
      </w:r>
      <w:r>
        <w:rPr>
          <w:sz w:val="24"/>
          <w:szCs w:val="24"/>
        </w:rPr>
        <w:t>ivými povětrnostními podmínkami,</w:t>
      </w:r>
      <w:r w:rsidR="003C4F23" w:rsidRPr="003E7B2B">
        <w:rPr>
          <w:bCs/>
          <w:kern w:val="0"/>
          <w:sz w:val="24"/>
          <w:szCs w:val="24"/>
        </w:rPr>
        <w:t xml:space="preserve"> </w:t>
      </w:r>
      <w:r w:rsidR="00776756">
        <w:rPr>
          <w:bCs/>
          <w:kern w:val="0"/>
          <w:sz w:val="24"/>
          <w:szCs w:val="24"/>
        </w:rPr>
        <w:t>vyrobené z </w:t>
      </w:r>
      <w:r>
        <w:rPr>
          <w:bCs/>
          <w:kern w:val="0"/>
          <w:sz w:val="24"/>
          <w:szCs w:val="24"/>
        </w:rPr>
        <w:t>hladkého úpletu</w:t>
      </w:r>
      <w:r w:rsidR="003C4F23" w:rsidRPr="003E7B2B">
        <w:rPr>
          <w:bCs/>
          <w:kern w:val="0"/>
          <w:sz w:val="24"/>
          <w:szCs w:val="24"/>
        </w:rPr>
        <w:t xml:space="preserve"> pětiprsté, pravolevé</w:t>
      </w:r>
      <w:r w:rsidR="00615586">
        <w:rPr>
          <w:bCs/>
          <w:kern w:val="0"/>
          <w:sz w:val="24"/>
          <w:szCs w:val="24"/>
        </w:rPr>
        <w:t xml:space="preserve">. </w:t>
      </w:r>
      <w:r w:rsidR="00776756">
        <w:rPr>
          <w:bCs/>
          <w:kern w:val="0"/>
          <w:sz w:val="24"/>
          <w:szCs w:val="24"/>
        </w:rPr>
        <w:t xml:space="preserve">Lem je </w:t>
      </w:r>
      <w:r>
        <w:rPr>
          <w:bCs/>
          <w:kern w:val="0"/>
          <w:sz w:val="24"/>
          <w:szCs w:val="24"/>
        </w:rPr>
        <w:t xml:space="preserve">prodloužený zdvojený </w:t>
      </w:r>
      <w:r w:rsidR="00615586">
        <w:rPr>
          <w:bCs/>
          <w:kern w:val="0"/>
          <w:sz w:val="24"/>
          <w:szCs w:val="24"/>
        </w:rPr>
        <w:t>se zaplet</w:t>
      </w:r>
      <w:r w:rsidR="00844BF1">
        <w:rPr>
          <w:bCs/>
          <w:kern w:val="0"/>
          <w:sz w:val="24"/>
          <w:szCs w:val="24"/>
        </w:rPr>
        <w:t>en</w:t>
      </w:r>
      <w:r w:rsidR="00615586">
        <w:rPr>
          <w:bCs/>
          <w:kern w:val="0"/>
          <w:sz w:val="24"/>
          <w:szCs w:val="24"/>
        </w:rPr>
        <w:t>ým opt</w:t>
      </w:r>
      <w:r w:rsidR="00844BF1">
        <w:rPr>
          <w:bCs/>
          <w:kern w:val="0"/>
          <w:sz w:val="24"/>
          <w:szCs w:val="24"/>
        </w:rPr>
        <w:t>e</w:t>
      </w:r>
      <w:r w:rsidR="00615586">
        <w:rPr>
          <w:bCs/>
          <w:kern w:val="0"/>
          <w:sz w:val="24"/>
          <w:szCs w:val="24"/>
        </w:rPr>
        <w:t>xem</w:t>
      </w:r>
      <w:r>
        <w:rPr>
          <w:bCs/>
          <w:kern w:val="0"/>
          <w:sz w:val="24"/>
          <w:szCs w:val="24"/>
        </w:rPr>
        <w:t>.</w:t>
      </w:r>
      <w:r w:rsidR="003C4F23" w:rsidRPr="003E7B2B">
        <w:rPr>
          <w:bCs/>
          <w:kern w:val="0"/>
          <w:sz w:val="24"/>
          <w:szCs w:val="24"/>
        </w:rPr>
        <w:t xml:space="preserve"> </w:t>
      </w:r>
      <w:r w:rsidR="00B011DC" w:rsidRPr="003E7B2B">
        <w:rPr>
          <w:bCs/>
          <w:kern w:val="0"/>
          <w:sz w:val="24"/>
          <w:szCs w:val="24"/>
        </w:rPr>
        <w:t>Rukavice jsou v UNI velikosti.</w:t>
      </w:r>
    </w:p>
    <w:p w:rsidR="00B63A98" w:rsidRPr="003E7B2B" w:rsidRDefault="00B63A98" w:rsidP="00B63A98">
      <w:pPr>
        <w:suppressAutoHyphens w:val="0"/>
        <w:jc w:val="both"/>
        <w:rPr>
          <w:b/>
          <w:bCs/>
          <w:kern w:val="0"/>
        </w:rPr>
      </w:pPr>
    </w:p>
    <w:p w:rsidR="003C4F23" w:rsidRPr="003E7B2B" w:rsidRDefault="003C4F23" w:rsidP="000309F5">
      <w:pPr>
        <w:suppressAutoHyphens w:val="0"/>
        <w:jc w:val="both"/>
        <w:rPr>
          <w:b/>
          <w:bCs/>
          <w:kern w:val="0"/>
        </w:rPr>
      </w:pPr>
    </w:p>
    <w:p w:rsidR="000309F5" w:rsidRPr="003E7B2B" w:rsidRDefault="000309F5" w:rsidP="000309F5">
      <w:pPr>
        <w:keepNext/>
        <w:numPr>
          <w:ilvl w:val="0"/>
          <w:numId w:val="1"/>
        </w:numPr>
        <w:tabs>
          <w:tab w:val="clear" w:pos="432"/>
        </w:tabs>
        <w:suppressAutoHyphens w:val="0"/>
        <w:ind w:left="0" w:firstLine="0"/>
        <w:outlineLvl w:val="1"/>
        <w:rPr>
          <w:b/>
          <w:bCs/>
          <w:kern w:val="0"/>
        </w:rPr>
      </w:pPr>
      <w:r w:rsidRPr="003E7B2B">
        <w:rPr>
          <w:b/>
          <w:bCs/>
          <w:kern w:val="0"/>
        </w:rPr>
        <w:t>MATERIÁL</w:t>
      </w:r>
      <w:r w:rsidR="00615586">
        <w:rPr>
          <w:b/>
          <w:bCs/>
          <w:kern w:val="0"/>
        </w:rPr>
        <w:t xml:space="preserve"> (orientační)</w:t>
      </w:r>
    </w:p>
    <w:p w:rsidR="00A17852" w:rsidRDefault="00A17852" w:rsidP="00A17852">
      <w:pPr>
        <w:pStyle w:val="Odstavecseseznamem"/>
        <w:numPr>
          <w:ilvl w:val="0"/>
          <w:numId w:val="9"/>
        </w:numPr>
        <w:suppressAutoHyphens w:val="0"/>
        <w:jc w:val="both"/>
        <w:rPr>
          <w:bCs/>
          <w:kern w:val="0"/>
        </w:rPr>
      </w:pPr>
      <w:r>
        <w:rPr>
          <w:kern w:val="0"/>
        </w:rPr>
        <w:t xml:space="preserve">směsový úplet </w:t>
      </w:r>
      <w:r w:rsidR="000309F5" w:rsidRPr="00A17852">
        <w:rPr>
          <w:kern w:val="0"/>
        </w:rPr>
        <w:t xml:space="preserve">ve složení: </w:t>
      </w:r>
      <w:r w:rsidR="00B63A98" w:rsidRPr="00A17852">
        <w:rPr>
          <w:bCs/>
          <w:kern w:val="0"/>
        </w:rPr>
        <w:t xml:space="preserve">20 % vlna / 75 % PAN / 5% </w:t>
      </w:r>
      <w:proofErr w:type="spellStart"/>
      <w:r w:rsidR="00B63A98" w:rsidRPr="00A17852">
        <w:rPr>
          <w:bCs/>
          <w:kern w:val="0"/>
        </w:rPr>
        <w:t>Elastan</w:t>
      </w:r>
      <w:proofErr w:type="spellEnd"/>
      <w:r w:rsidR="00B63A98" w:rsidRPr="00A17852">
        <w:rPr>
          <w:bCs/>
          <w:kern w:val="0"/>
        </w:rPr>
        <w:t xml:space="preserve"> , 34 tex x 2,</w:t>
      </w:r>
      <w:r w:rsidR="000309F5" w:rsidRPr="00A17852">
        <w:rPr>
          <w:kern w:val="0"/>
        </w:rPr>
        <w:t xml:space="preserve"> </w:t>
      </w:r>
      <w:r w:rsidR="00B63A98" w:rsidRPr="00A17852">
        <w:rPr>
          <w:bCs/>
          <w:kern w:val="0"/>
        </w:rPr>
        <w:t xml:space="preserve">úplet lemu – patent, </w:t>
      </w:r>
    </w:p>
    <w:p w:rsidR="00B63A98" w:rsidRPr="00A17852" w:rsidRDefault="000309F5" w:rsidP="00A17852">
      <w:pPr>
        <w:pStyle w:val="Odstavecseseznamem"/>
        <w:numPr>
          <w:ilvl w:val="0"/>
          <w:numId w:val="9"/>
        </w:numPr>
        <w:suppressAutoHyphens w:val="0"/>
        <w:jc w:val="both"/>
        <w:rPr>
          <w:bCs/>
          <w:kern w:val="0"/>
        </w:rPr>
      </w:pPr>
      <w:r w:rsidRPr="00615586">
        <w:rPr>
          <w:b/>
          <w:iCs/>
          <w:kern w:val="0"/>
        </w:rPr>
        <w:t>barva</w:t>
      </w:r>
      <w:r w:rsidRPr="00A17852">
        <w:rPr>
          <w:iCs/>
          <w:kern w:val="0"/>
        </w:rPr>
        <w:t xml:space="preserve"> </w:t>
      </w:r>
      <w:r w:rsidR="00A94A4E" w:rsidRPr="00A17852">
        <w:rPr>
          <w:iCs/>
          <w:kern w:val="0"/>
        </w:rPr>
        <w:t>černá</w:t>
      </w:r>
      <w:r w:rsidRPr="00A17852">
        <w:rPr>
          <w:iCs/>
          <w:kern w:val="0"/>
        </w:rPr>
        <w:t>.</w:t>
      </w:r>
      <w:r w:rsidR="00B63A98" w:rsidRPr="00A17852">
        <w:rPr>
          <w:bCs/>
          <w:kern w:val="0"/>
        </w:rPr>
        <w:t xml:space="preserve"> </w:t>
      </w:r>
    </w:p>
    <w:p w:rsidR="00B63A98" w:rsidRPr="00A17852" w:rsidRDefault="00A17852" w:rsidP="00A17852">
      <w:pPr>
        <w:pStyle w:val="Odstavecseseznamem"/>
        <w:numPr>
          <w:ilvl w:val="0"/>
          <w:numId w:val="9"/>
        </w:numPr>
        <w:suppressAutoHyphens w:val="0"/>
        <w:jc w:val="both"/>
        <w:rPr>
          <w:bCs/>
          <w:kern w:val="0"/>
        </w:rPr>
      </w:pPr>
      <w:r w:rsidRPr="00615586">
        <w:rPr>
          <w:b/>
          <w:bCs/>
          <w:kern w:val="0"/>
        </w:rPr>
        <w:t>v</w:t>
      </w:r>
      <w:r w:rsidR="00B63A98" w:rsidRPr="00615586">
        <w:rPr>
          <w:b/>
          <w:bCs/>
          <w:kern w:val="0"/>
        </w:rPr>
        <w:t>azba</w:t>
      </w:r>
      <w:r w:rsidR="00B63A98" w:rsidRPr="00A17852">
        <w:rPr>
          <w:bCs/>
          <w:kern w:val="0"/>
        </w:rPr>
        <w:t xml:space="preserve"> - jednolícní hladká, obsa</w:t>
      </w:r>
      <w:r w:rsidR="00844BF1">
        <w:rPr>
          <w:bCs/>
          <w:kern w:val="0"/>
        </w:rPr>
        <w:t xml:space="preserve">h </w:t>
      </w:r>
      <w:proofErr w:type="spellStart"/>
      <w:r w:rsidR="00844BF1">
        <w:rPr>
          <w:bCs/>
          <w:kern w:val="0"/>
        </w:rPr>
        <w:t>elastanu</w:t>
      </w:r>
      <w:proofErr w:type="spellEnd"/>
      <w:r w:rsidR="00B63A98" w:rsidRPr="00A17852">
        <w:rPr>
          <w:bCs/>
          <w:kern w:val="0"/>
        </w:rPr>
        <w:t xml:space="preserve"> musí zajistit roztažnost úpletu</w:t>
      </w:r>
      <w:r w:rsidR="00556A94" w:rsidRPr="00A17852">
        <w:rPr>
          <w:bCs/>
          <w:kern w:val="0"/>
        </w:rPr>
        <w:t xml:space="preserve"> tak, </w:t>
      </w:r>
      <w:r w:rsidR="00B63A98" w:rsidRPr="00A17852">
        <w:rPr>
          <w:bCs/>
          <w:kern w:val="0"/>
        </w:rPr>
        <w:t>aby bylo možno pokrýt všechny velikosti.</w:t>
      </w:r>
      <w:r w:rsidR="00B011DC" w:rsidRPr="00A17852">
        <w:rPr>
          <w:bCs/>
          <w:kern w:val="0"/>
        </w:rPr>
        <w:t xml:space="preserve"> </w:t>
      </w:r>
    </w:p>
    <w:p w:rsidR="00B63A98" w:rsidRPr="00A17852" w:rsidRDefault="00A17852" w:rsidP="00A17852">
      <w:pPr>
        <w:pStyle w:val="Odstavecseseznamem"/>
        <w:numPr>
          <w:ilvl w:val="0"/>
          <w:numId w:val="9"/>
        </w:numPr>
        <w:suppressAutoHyphens w:val="0"/>
        <w:jc w:val="both"/>
        <w:rPr>
          <w:bCs/>
          <w:kern w:val="0"/>
        </w:rPr>
      </w:pPr>
      <w:r w:rsidRPr="00615586">
        <w:rPr>
          <w:b/>
          <w:bCs/>
          <w:kern w:val="0"/>
        </w:rPr>
        <w:t>váha</w:t>
      </w:r>
      <w:r w:rsidR="00B63A98" w:rsidRPr="00A17852">
        <w:rPr>
          <w:bCs/>
          <w:kern w:val="0"/>
        </w:rPr>
        <w:t>: 60 g ± 5%</w:t>
      </w:r>
    </w:p>
    <w:p w:rsidR="000309F5" w:rsidRPr="003E7B2B" w:rsidRDefault="000309F5" w:rsidP="000309F5">
      <w:pPr>
        <w:suppressAutoHyphens w:val="0"/>
        <w:jc w:val="both"/>
        <w:rPr>
          <w:iCs/>
          <w:kern w:val="0"/>
        </w:rPr>
      </w:pPr>
    </w:p>
    <w:p w:rsidR="00B63A98" w:rsidRPr="003E7B2B" w:rsidRDefault="00B63A98" w:rsidP="000309F5">
      <w:pPr>
        <w:suppressAutoHyphens w:val="0"/>
        <w:jc w:val="both"/>
        <w:rPr>
          <w:iCs/>
          <w:kern w:val="0"/>
        </w:rPr>
      </w:pPr>
    </w:p>
    <w:p w:rsidR="000309F5" w:rsidRPr="003E7B2B" w:rsidRDefault="000309F5" w:rsidP="000309F5">
      <w:pPr>
        <w:suppressAutoHyphens w:val="0"/>
        <w:jc w:val="both"/>
        <w:rPr>
          <w:b/>
          <w:bCs/>
          <w:kern w:val="0"/>
        </w:rPr>
      </w:pPr>
      <w:r w:rsidRPr="003E7B2B">
        <w:rPr>
          <w:b/>
          <w:bCs/>
          <w:kern w:val="0"/>
        </w:rPr>
        <w:t>ŠITÍ</w:t>
      </w:r>
    </w:p>
    <w:p w:rsidR="00087410" w:rsidRPr="003E7B2B" w:rsidRDefault="00087410" w:rsidP="00087410">
      <w:pPr>
        <w:jc w:val="both"/>
      </w:pPr>
      <w:r w:rsidRPr="003E7B2B">
        <w:t xml:space="preserve">Švy jsou pružné natolik, aby při </w:t>
      </w:r>
      <w:r w:rsidR="00615586">
        <w:t>standardním</w:t>
      </w:r>
      <w:r w:rsidRPr="003E7B2B">
        <w:t xml:space="preserve"> roztažení nepraskaly. Konce švů jsou zajištěny proti párání. Nitě v barvě základního materiálu.</w:t>
      </w:r>
    </w:p>
    <w:p w:rsidR="002651A6" w:rsidRDefault="002651A6" w:rsidP="000309F5">
      <w:pPr>
        <w:suppressAutoHyphens w:val="0"/>
        <w:jc w:val="both"/>
        <w:rPr>
          <w:b/>
          <w:kern w:val="0"/>
        </w:rPr>
      </w:pPr>
    </w:p>
    <w:p w:rsidR="004776E1" w:rsidRDefault="004776E1" w:rsidP="000309F5">
      <w:pPr>
        <w:suppressAutoHyphens w:val="0"/>
        <w:jc w:val="both"/>
        <w:rPr>
          <w:b/>
          <w:kern w:val="0"/>
        </w:rPr>
      </w:pPr>
    </w:p>
    <w:p w:rsidR="004776E1" w:rsidRDefault="004776E1" w:rsidP="000309F5">
      <w:pPr>
        <w:suppressAutoHyphens w:val="0"/>
        <w:jc w:val="both"/>
        <w:rPr>
          <w:b/>
          <w:kern w:val="0"/>
        </w:rPr>
      </w:pPr>
    </w:p>
    <w:p w:rsidR="004776E1" w:rsidRDefault="004776E1" w:rsidP="000309F5">
      <w:pPr>
        <w:suppressAutoHyphens w:val="0"/>
        <w:jc w:val="both"/>
        <w:rPr>
          <w:b/>
          <w:kern w:val="0"/>
        </w:rPr>
      </w:pPr>
    </w:p>
    <w:p w:rsidR="000309F5" w:rsidRDefault="000309F5" w:rsidP="000309F5">
      <w:pPr>
        <w:suppressAutoHyphens w:val="0"/>
        <w:jc w:val="both"/>
        <w:rPr>
          <w:b/>
          <w:kern w:val="0"/>
        </w:rPr>
      </w:pPr>
      <w:r w:rsidRPr="003E7B2B">
        <w:rPr>
          <w:b/>
          <w:kern w:val="0"/>
        </w:rPr>
        <w:lastRenderedPageBreak/>
        <w:t>ZNAČENÍ VÝROBK</w:t>
      </w:r>
      <w:r w:rsidR="0040672D" w:rsidRPr="003E7B2B">
        <w:rPr>
          <w:b/>
          <w:kern w:val="0"/>
        </w:rPr>
        <w:t>U</w:t>
      </w:r>
    </w:p>
    <w:p w:rsidR="00615586" w:rsidRDefault="00615586" w:rsidP="00615586">
      <w:pPr>
        <w:suppressAutoHyphens w:val="0"/>
        <w:jc w:val="both"/>
        <w:rPr>
          <w:kern w:val="0"/>
        </w:rPr>
      </w:pPr>
    </w:p>
    <w:p w:rsidR="00615586" w:rsidRPr="003E7B2B" w:rsidRDefault="00615586" w:rsidP="00615586">
      <w:pPr>
        <w:suppressAutoHyphens w:val="0"/>
        <w:jc w:val="both"/>
        <w:rPr>
          <w:kern w:val="0"/>
        </w:rPr>
      </w:pPr>
      <w:r w:rsidRPr="003E7B2B">
        <w:rPr>
          <w:kern w:val="0"/>
        </w:rPr>
        <w:t>Každý výrobek se značí textilní etiketou</w:t>
      </w:r>
      <w:r>
        <w:rPr>
          <w:kern w:val="0"/>
        </w:rPr>
        <w:t xml:space="preserve"> (</w:t>
      </w:r>
      <w:r w:rsidRPr="003E7B2B">
        <w:rPr>
          <w:kern w:val="0"/>
        </w:rPr>
        <w:t>stálobarevná i po údržbě</w:t>
      </w:r>
      <w:r>
        <w:rPr>
          <w:kern w:val="0"/>
        </w:rPr>
        <w:t>)</w:t>
      </w:r>
      <w:r w:rsidRPr="003E7B2B">
        <w:rPr>
          <w:kern w:val="0"/>
        </w:rPr>
        <w:t xml:space="preserve">, která je všita do </w:t>
      </w:r>
      <w:r w:rsidR="00665173">
        <w:rPr>
          <w:kern w:val="0"/>
        </w:rPr>
        <w:t>vnitřní</w:t>
      </w:r>
      <w:r w:rsidR="00844BF1">
        <w:rPr>
          <w:kern w:val="0"/>
        </w:rPr>
        <w:t xml:space="preserve"> části </w:t>
      </w:r>
      <w:r>
        <w:rPr>
          <w:kern w:val="0"/>
        </w:rPr>
        <w:t>s</w:t>
      </w:r>
      <w:r w:rsidR="00844BF1">
        <w:rPr>
          <w:kern w:val="0"/>
        </w:rPr>
        <w:t> </w:t>
      </w:r>
      <w:r>
        <w:rPr>
          <w:kern w:val="0"/>
        </w:rPr>
        <w:t>označením</w:t>
      </w:r>
      <w:r w:rsidRPr="003E7B2B">
        <w:rPr>
          <w:kern w:val="0"/>
        </w:rPr>
        <w:t xml:space="preserve">: </w:t>
      </w:r>
    </w:p>
    <w:p w:rsidR="00615586" w:rsidRPr="003E7B2B" w:rsidRDefault="00615586" w:rsidP="00615586">
      <w:pPr>
        <w:numPr>
          <w:ilvl w:val="0"/>
          <w:numId w:val="9"/>
        </w:numPr>
        <w:suppressAutoHyphens w:val="0"/>
        <w:jc w:val="both"/>
        <w:rPr>
          <w:kern w:val="0"/>
        </w:rPr>
      </w:pPr>
      <w:r>
        <w:rPr>
          <w:kern w:val="0"/>
        </w:rPr>
        <w:t xml:space="preserve">identifikace </w:t>
      </w:r>
      <w:r w:rsidRPr="003E7B2B">
        <w:rPr>
          <w:kern w:val="0"/>
        </w:rPr>
        <w:t>výrobce</w:t>
      </w:r>
    </w:p>
    <w:p w:rsidR="00615586" w:rsidRPr="003E7B2B" w:rsidRDefault="00615586" w:rsidP="00615586">
      <w:pPr>
        <w:numPr>
          <w:ilvl w:val="0"/>
          <w:numId w:val="9"/>
        </w:numPr>
        <w:suppressAutoHyphens w:val="0"/>
        <w:jc w:val="both"/>
        <w:rPr>
          <w:kern w:val="0"/>
        </w:rPr>
      </w:pPr>
      <w:r>
        <w:rPr>
          <w:kern w:val="0"/>
        </w:rPr>
        <w:t xml:space="preserve">identifikace </w:t>
      </w:r>
      <w:r w:rsidRPr="003E7B2B">
        <w:rPr>
          <w:kern w:val="0"/>
        </w:rPr>
        <w:t>výrobku</w:t>
      </w:r>
      <w:r>
        <w:rPr>
          <w:kern w:val="0"/>
        </w:rPr>
        <w:t xml:space="preserve"> (velikost, materiálové složení, atd.)</w:t>
      </w:r>
    </w:p>
    <w:p w:rsidR="00615586" w:rsidRPr="003E7B2B" w:rsidRDefault="00615586" w:rsidP="00615586">
      <w:pPr>
        <w:numPr>
          <w:ilvl w:val="0"/>
          <w:numId w:val="9"/>
        </w:numPr>
        <w:suppressAutoHyphens w:val="0"/>
        <w:jc w:val="both"/>
        <w:rPr>
          <w:kern w:val="0"/>
        </w:rPr>
      </w:pPr>
      <w:r w:rsidRPr="003E7B2B">
        <w:rPr>
          <w:kern w:val="0"/>
        </w:rPr>
        <w:t>symboly ošetřování</w:t>
      </w:r>
    </w:p>
    <w:p w:rsidR="00615586" w:rsidRPr="003E7B2B" w:rsidRDefault="00615586" w:rsidP="00615586">
      <w:pPr>
        <w:numPr>
          <w:ilvl w:val="0"/>
          <w:numId w:val="9"/>
        </w:numPr>
        <w:suppressAutoHyphens w:val="0"/>
        <w:jc w:val="both"/>
        <w:rPr>
          <w:kern w:val="0"/>
        </w:rPr>
      </w:pPr>
      <w:r w:rsidRPr="003E7B2B">
        <w:rPr>
          <w:kern w:val="0"/>
        </w:rPr>
        <w:t>měsíc a rok výroby</w:t>
      </w:r>
    </w:p>
    <w:p w:rsidR="00615586" w:rsidRDefault="00615586" w:rsidP="00615586">
      <w:pPr>
        <w:suppressAutoHyphens w:val="0"/>
        <w:jc w:val="both"/>
        <w:rPr>
          <w:b/>
          <w:kern w:val="0"/>
        </w:rPr>
      </w:pPr>
    </w:p>
    <w:p w:rsidR="00615586" w:rsidRPr="003E7B2B" w:rsidRDefault="00615586" w:rsidP="00615586">
      <w:pPr>
        <w:suppressAutoHyphens w:val="0"/>
        <w:jc w:val="both"/>
        <w:rPr>
          <w:kern w:val="0"/>
        </w:rPr>
      </w:pPr>
      <w:r>
        <w:rPr>
          <w:kern w:val="0"/>
        </w:rPr>
        <w:t>Výrobky dodávat</w:t>
      </w:r>
      <w:r w:rsidRPr="003E7B2B">
        <w:rPr>
          <w:kern w:val="0"/>
        </w:rPr>
        <w:t xml:space="preserve"> v 1. </w:t>
      </w:r>
      <w:r>
        <w:rPr>
          <w:kern w:val="0"/>
        </w:rPr>
        <w:t>j</w:t>
      </w:r>
      <w:r w:rsidRPr="003E7B2B">
        <w:rPr>
          <w:kern w:val="0"/>
        </w:rPr>
        <w:t>akost</w:t>
      </w:r>
      <w:r>
        <w:rPr>
          <w:kern w:val="0"/>
        </w:rPr>
        <w:t>i,</w:t>
      </w:r>
      <w:r w:rsidRPr="003E7B2B">
        <w:rPr>
          <w:kern w:val="0"/>
        </w:rPr>
        <w:t xml:space="preserve"> musí odpovídat technickým p</w:t>
      </w:r>
      <w:r>
        <w:rPr>
          <w:kern w:val="0"/>
        </w:rPr>
        <w:t>arametrům</w:t>
      </w:r>
      <w:r w:rsidRPr="003E7B2B">
        <w:rPr>
          <w:kern w:val="0"/>
        </w:rPr>
        <w:t xml:space="preserve"> a referenčnímu vzorku.</w:t>
      </w:r>
    </w:p>
    <w:p w:rsidR="000309F5" w:rsidRPr="003E7B2B" w:rsidRDefault="000309F5" w:rsidP="000309F5">
      <w:pPr>
        <w:suppressAutoHyphens w:val="0"/>
        <w:jc w:val="both"/>
        <w:rPr>
          <w:kern w:val="0"/>
        </w:rPr>
      </w:pPr>
    </w:p>
    <w:p w:rsidR="000309F5" w:rsidRPr="003E7B2B" w:rsidRDefault="000309F5" w:rsidP="000309F5">
      <w:pPr>
        <w:suppressAutoHyphens w:val="0"/>
        <w:jc w:val="both"/>
        <w:rPr>
          <w:b/>
          <w:bCs/>
          <w:kern w:val="0"/>
        </w:rPr>
      </w:pPr>
      <w:r w:rsidRPr="003E7B2B">
        <w:rPr>
          <w:b/>
          <w:bCs/>
          <w:kern w:val="0"/>
        </w:rPr>
        <w:t>Balení pro distribuci a skladování:</w:t>
      </w:r>
    </w:p>
    <w:p w:rsidR="000309F5" w:rsidRPr="003E7B2B" w:rsidRDefault="000309F5" w:rsidP="000309F5">
      <w:pPr>
        <w:suppressAutoHyphens w:val="0"/>
        <w:jc w:val="both"/>
        <w:rPr>
          <w:b/>
          <w:bCs/>
          <w:kern w:val="0"/>
        </w:rPr>
      </w:pPr>
    </w:p>
    <w:p w:rsidR="00B138CB" w:rsidRPr="003E7B2B" w:rsidRDefault="00B138CB" w:rsidP="00B138CB">
      <w:pPr>
        <w:suppressAutoHyphens w:val="0"/>
        <w:jc w:val="both"/>
        <w:rPr>
          <w:kern w:val="0"/>
        </w:rPr>
      </w:pPr>
      <w:r>
        <w:rPr>
          <w:kern w:val="0"/>
        </w:rPr>
        <w:t>Rukavice se balí po</w:t>
      </w:r>
      <w:r w:rsidRPr="003E7B2B">
        <w:rPr>
          <w:kern w:val="0"/>
        </w:rPr>
        <w:t xml:space="preserve"> 10 </w:t>
      </w:r>
      <w:r>
        <w:rPr>
          <w:kern w:val="0"/>
        </w:rPr>
        <w:t>párech</w:t>
      </w:r>
      <w:r w:rsidRPr="003E7B2B">
        <w:rPr>
          <w:kern w:val="0"/>
        </w:rPr>
        <w:t xml:space="preserve"> do PE sáčku s</w:t>
      </w:r>
      <w:r>
        <w:rPr>
          <w:kern w:val="0"/>
        </w:rPr>
        <w:t> kompletní identifikací výrobku a každý pár je spojem papírovou etiketou. Pro distribuci se vkládají do </w:t>
      </w:r>
      <w:r w:rsidRPr="003E7B2B">
        <w:rPr>
          <w:kern w:val="0"/>
        </w:rPr>
        <w:t xml:space="preserve">kartónu </w:t>
      </w:r>
      <w:r>
        <w:rPr>
          <w:kern w:val="0"/>
        </w:rPr>
        <w:t xml:space="preserve">ve standardním počtu (50 párů) </w:t>
      </w:r>
      <w:r w:rsidRPr="003E7B2B">
        <w:rPr>
          <w:kern w:val="0"/>
        </w:rPr>
        <w:t xml:space="preserve">s označením: </w:t>
      </w:r>
    </w:p>
    <w:p w:rsidR="00B138CB" w:rsidRPr="003E7B2B" w:rsidRDefault="00B138CB" w:rsidP="00B138CB">
      <w:pPr>
        <w:numPr>
          <w:ilvl w:val="0"/>
          <w:numId w:val="9"/>
        </w:numPr>
        <w:suppressAutoHyphens w:val="0"/>
        <w:jc w:val="both"/>
        <w:rPr>
          <w:kern w:val="0"/>
        </w:rPr>
      </w:pPr>
      <w:r>
        <w:rPr>
          <w:kern w:val="0"/>
        </w:rPr>
        <w:t>identifikace výrobce</w:t>
      </w:r>
    </w:p>
    <w:p w:rsidR="00B138CB" w:rsidRPr="003E7B2B" w:rsidRDefault="00B138CB" w:rsidP="00B138CB">
      <w:pPr>
        <w:numPr>
          <w:ilvl w:val="0"/>
          <w:numId w:val="9"/>
        </w:numPr>
        <w:suppressAutoHyphens w:val="0"/>
        <w:jc w:val="both"/>
        <w:rPr>
          <w:kern w:val="0"/>
        </w:rPr>
      </w:pPr>
      <w:r>
        <w:rPr>
          <w:kern w:val="0"/>
        </w:rPr>
        <w:t>identifikace</w:t>
      </w:r>
      <w:r w:rsidRPr="003E7B2B">
        <w:rPr>
          <w:kern w:val="0"/>
        </w:rPr>
        <w:t xml:space="preserve"> výrobku</w:t>
      </w:r>
    </w:p>
    <w:p w:rsidR="00B138CB" w:rsidRPr="003E7B2B" w:rsidRDefault="00B138CB" w:rsidP="00B138CB">
      <w:pPr>
        <w:numPr>
          <w:ilvl w:val="0"/>
          <w:numId w:val="9"/>
        </w:numPr>
        <w:suppressAutoHyphens w:val="0"/>
        <w:rPr>
          <w:kern w:val="0"/>
        </w:rPr>
      </w:pPr>
      <w:r w:rsidRPr="003E7B2B">
        <w:rPr>
          <w:kern w:val="0"/>
        </w:rPr>
        <w:t>počet kusů v kartonu</w:t>
      </w:r>
    </w:p>
    <w:p w:rsidR="00B138CB" w:rsidRPr="003E7B2B" w:rsidRDefault="00B138CB" w:rsidP="00B138CB">
      <w:pPr>
        <w:numPr>
          <w:ilvl w:val="0"/>
          <w:numId w:val="9"/>
        </w:numPr>
        <w:suppressAutoHyphens w:val="0"/>
        <w:rPr>
          <w:kern w:val="0"/>
        </w:rPr>
      </w:pPr>
      <w:r w:rsidRPr="003E7B2B">
        <w:rPr>
          <w:kern w:val="0"/>
        </w:rPr>
        <w:t>měsíc/rok výroby</w:t>
      </w:r>
    </w:p>
    <w:p w:rsidR="00B138CB" w:rsidRPr="003E7B2B" w:rsidRDefault="00B138CB" w:rsidP="00B138CB">
      <w:pPr>
        <w:numPr>
          <w:ilvl w:val="0"/>
          <w:numId w:val="9"/>
        </w:numPr>
        <w:suppressAutoHyphens w:val="0"/>
        <w:rPr>
          <w:kern w:val="0"/>
        </w:rPr>
      </w:pPr>
      <w:r w:rsidRPr="003E7B2B">
        <w:rPr>
          <w:kern w:val="0"/>
        </w:rPr>
        <w:t>váha</w:t>
      </w:r>
    </w:p>
    <w:p w:rsidR="00B138CB" w:rsidRPr="003E7B2B" w:rsidRDefault="00B138CB" w:rsidP="00087410">
      <w:pPr>
        <w:suppressAutoHyphens w:val="0"/>
        <w:jc w:val="both"/>
        <w:rPr>
          <w:kern w:val="0"/>
        </w:rPr>
      </w:pPr>
    </w:p>
    <w:p w:rsidR="00B63A98" w:rsidRPr="003E7B2B" w:rsidRDefault="00B63A98" w:rsidP="00087410">
      <w:pPr>
        <w:jc w:val="both"/>
        <w:rPr>
          <w:kern w:val="0"/>
        </w:rPr>
      </w:pPr>
    </w:p>
    <w:p w:rsidR="00B63A98" w:rsidRDefault="00B63A98" w:rsidP="00B63A98">
      <w:pPr>
        <w:suppressAutoHyphens w:val="0"/>
        <w:jc w:val="center"/>
        <w:rPr>
          <w:b/>
          <w:kern w:val="0"/>
        </w:rPr>
      </w:pPr>
      <w:r w:rsidRPr="003E7B2B">
        <w:rPr>
          <w:b/>
          <w:kern w:val="0"/>
        </w:rPr>
        <w:t>Technický nákres s kontrolními rozměry</w:t>
      </w:r>
    </w:p>
    <w:p w:rsidR="00481F59" w:rsidRPr="003E7B2B" w:rsidRDefault="00481F59" w:rsidP="00B63A98">
      <w:pPr>
        <w:suppressAutoHyphens w:val="0"/>
        <w:jc w:val="center"/>
        <w:rPr>
          <w:b/>
          <w:kern w:val="0"/>
        </w:rPr>
      </w:pPr>
    </w:p>
    <w:p w:rsidR="003C4F23" w:rsidRPr="003E7B2B" w:rsidRDefault="002651A6" w:rsidP="00087410">
      <w:pPr>
        <w:jc w:val="both"/>
        <w:rPr>
          <w:kern w:val="0"/>
        </w:rPr>
      </w:pPr>
      <w:r>
        <w:rPr>
          <w:noProof/>
          <w:kern w:val="0"/>
        </w:rPr>
        <w:drawing>
          <wp:inline distT="0" distB="0" distL="0" distR="0" wp14:anchorId="7A2594EA">
            <wp:extent cx="4345119" cy="4303867"/>
            <wp:effectExtent l="0" t="0" r="0" b="1905"/>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354334" cy="4312995"/>
                    </a:xfrm>
                    <a:prstGeom prst="rect">
                      <a:avLst/>
                    </a:prstGeom>
                    <a:noFill/>
                  </pic:spPr>
                </pic:pic>
              </a:graphicData>
            </a:graphic>
          </wp:inline>
        </w:drawing>
      </w:r>
    </w:p>
    <w:p w:rsidR="00B63A98" w:rsidRPr="003E7B2B" w:rsidRDefault="002651A6" w:rsidP="00087410">
      <w:pPr>
        <w:jc w:val="both"/>
        <w:rPr>
          <w:kern w:val="0"/>
        </w:rPr>
      </w:pPr>
      <w:r w:rsidRPr="003E7B2B">
        <w:rPr>
          <w:noProof/>
          <w:kern w:val="0"/>
        </w:rPr>
        <w:lastRenderedPageBreak/>
        <w:drawing>
          <wp:inline distT="0" distB="0" distL="0" distR="0" wp14:anchorId="3B1A23C1" wp14:editId="74DA6918">
            <wp:extent cx="3465257" cy="3752697"/>
            <wp:effectExtent l="0" t="0" r="1905" b="635"/>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F07D7D.tmp"/>
                    <pic:cNvPicPr/>
                  </pic:nvPicPr>
                  <pic:blipFill rotWithShape="1">
                    <a:blip r:embed="rId25">
                      <a:extLst>
                        <a:ext uri="{BEBA8EAE-BF5A-486C-A8C5-ECC9F3942E4B}">
                          <a14:imgProps xmlns:a14="http://schemas.microsoft.com/office/drawing/2010/main">
                            <a14:imgLayer r:embed="rId26">
                              <a14:imgEffect>
                                <a14:sharpenSoften amount="50000"/>
                              </a14:imgEffect>
                              <a14:imgEffect>
                                <a14:brightnessContrast bright="20000"/>
                              </a14:imgEffect>
                            </a14:imgLayer>
                          </a14:imgProps>
                        </a:ext>
                        <a:ext uri="{28A0092B-C50C-407E-A947-70E740481C1C}">
                          <a14:useLocalDpi xmlns:a14="http://schemas.microsoft.com/office/drawing/2010/main" val="0"/>
                        </a:ext>
                      </a:extLst>
                    </a:blip>
                    <a:srcRect l="5109" t="3212" r="2504" b="2409"/>
                    <a:stretch/>
                  </pic:blipFill>
                  <pic:spPr bwMode="auto">
                    <a:xfrm>
                      <a:off x="0" y="0"/>
                      <a:ext cx="3475700" cy="3764006"/>
                    </a:xfrm>
                    <a:prstGeom prst="rect">
                      <a:avLst/>
                    </a:prstGeom>
                    <a:ln>
                      <a:noFill/>
                    </a:ln>
                    <a:extLst>
                      <a:ext uri="{53640926-AAD7-44D8-BBD7-CCE9431645EC}">
                        <a14:shadowObscured xmlns:a14="http://schemas.microsoft.com/office/drawing/2010/main"/>
                      </a:ext>
                    </a:extLst>
                  </pic:spPr>
                </pic:pic>
              </a:graphicData>
            </a:graphic>
          </wp:inline>
        </w:drawing>
      </w:r>
    </w:p>
    <w:p w:rsidR="003C4F23" w:rsidRPr="003E7B2B" w:rsidRDefault="003C4F23" w:rsidP="00B63A98">
      <w:pPr>
        <w:jc w:val="center"/>
        <w:rPr>
          <w:kern w:val="0"/>
        </w:rPr>
      </w:pPr>
    </w:p>
    <w:p w:rsidR="006A0C34" w:rsidRPr="003E7B2B" w:rsidRDefault="006A0C34" w:rsidP="00B63A98">
      <w:pPr>
        <w:jc w:val="center"/>
        <w:rPr>
          <w:kern w:val="0"/>
        </w:rPr>
      </w:pPr>
    </w:p>
    <w:p w:rsidR="006A0C34" w:rsidRPr="003E7B2B" w:rsidRDefault="006A0C34" w:rsidP="00B63A98">
      <w:pPr>
        <w:jc w:val="center"/>
        <w:rPr>
          <w:kern w:val="0"/>
        </w:rPr>
      </w:pPr>
    </w:p>
    <w:p w:rsidR="003C4F23" w:rsidRPr="003E7B2B" w:rsidRDefault="00B63A98" w:rsidP="00B63A98">
      <w:pPr>
        <w:jc w:val="center"/>
        <w:rPr>
          <w:kern w:val="0"/>
        </w:rPr>
      </w:pPr>
      <w:r w:rsidRPr="003E7B2B">
        <w:rPr>
          <w:noProof/>
          <w:kern w:val="0"/>
        </w:rPr>
        <w:drawing>
          <wp:inline distT="0" distB="0" distL="0" distR="0" wp14:anchorId="538C204A" wp14:editId="41BF9F42">
            <wp:extent cx="4184295" cy="3824072"/>
            <wp:effectExtent l="0" t="0" r="6985" b="508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F0C2F4.tmp"/>
                    <pic:cNvPicPr/>
                  </pic:nvPicPr>
                  <pic:blipFill>
                    <a:blip r:embed="rId27">
                      <a:extLst>
                        <a:ext uri="{28A0092B-C50C-407E-A947-70E740481C1C}">
                          <a14:useLocalDpi xmlns:a14="http://schemas.microsoft.com/office/drawing/2010/main" val="0"/>
                        </a:ext>
                      </a:extLst>
                    </a:blip>
                    <a:stretch>
                      <a:fillRect/>
                    </a:stretch>
                  </pic:blipFill>
                  <pic:spPr>
                    <a:xfrm>
                      <a:off x="0" y="0"/>
                      <a:ext cx="4193075" cy="3832096"/>
                    </a:xfrm>
                    <a:prstGeom prst="rect">
                      <a:avLst/>
                    </a:prstGeom>
                  </pic:spPr>
                </pic:pic>
              </a:graphicData>
            </a:graphic>
          </wp:inline>
        </w:drawing>
      </w:r>
    </w:p>
    <w:p w:rsidR="00087410" w:rsidRDefault="00087410" w:rsidP="00087410">
      <w:pPr>
        <w:jc w:val="both"/>
        <w:rPr>
          <w:kern w:val="0"/>
        </w:rPr>
      </w:pPr>
    </w:p>
    <w:p w:rsidR="00481F59" w:rsidRDefault="00481F59" w:rsidP="00087410">
      <w:pPr>
        <w:jc w:val="both"/>
        <w:rPr>
          <w:kern w:val="0"/>
        </w:rPr>
      </w:pPr>
    </w:p>
    <w:p w:rsidR="00481F59" w:rsidRPr="003E7B2B" w:rsidRDefault="00481F59" w:rsidP="00087410">
      <w:pPr>
        <w:jc w:val="both"/>
        <w:rPr>
          <w:kern w:val="0"/>
        </w:rPr>
      </w:pPr>
    </w:p>
    <w:p w:rsidR="00087410" w:rsidRPr="003E7B2B" w:rsidRDefault="00087410" w:rsidP="00087410">
      <w:pPr>
        <w:jc w:val="both"/>
        <w:rPr>
          <w:kern w:val="0"/>
        </w:rPr>
      </w:pPr>
    </w:p>
    <w:p w:rsidR="000F7CF3" w:rsidRPr="003E7B2B" w:rsidRDefault="000F7CF3" w:rsidP="00087410">
      <w:pPr>
        <w:jc w:val="both"/>
        <w:rPr>
          <w:b/>
        </w:rPr>
      </w:pPr>
      <w:r w:rsidRPr="003E7B2B">
        <w:rPr>
          <w:b/>
        </w:rPr>
        <w:lastRenderedPageBreak/>
        <w:t xml:space="preserve">5.  Čepice pletená černá pro vězněné osoby     </w:t>
      </w:r>
    </w:p>
    <w:p w:rsidR="000F7CF3" w:rsidRPr="003E7B2B" w:rsidRDefault="000F7CF3" w:rsidP="000F7CF3">
      <w:pPr>
        <w:jc w:val="both"/>
      </w:pPr>
    </w:p>
    <w:p w:rsidR="000F7CF3" w:rsidRPr="003E7B2B" w:rsidRDefault="000F7CF3" w:rsidP="000F7CF3">
      <w:pPr>
        <w:suppressAutoHyphens w:val="0"/>
        <w:jc w:val="both"/>
        <w:rPr>
          <w:bCs/>
          <w:kern w:val="0"/>
          <w:u w:val="single"/>
        </w:rPr>
      </w:pPr>
      <w:r w:rsidRPr="003E7B2B">
        <w:rPr>
          <w:bCs/>
          <w:kern w:val="0"/>
          <w:u w:val="single"/>
        </w:rPr>
        <w:t>Základní popis výrobku</w:t>
      </w:r>
    </w:p>
    <w:p w:rsidR="000F7CF3" w:rsidRPr="003E7B2B" w:rsidRDefault="000F7CF3" w:rsidP="000F7CF3">
      <w:pPr>
        <w:suppressAutoHyphens w:val="0"/>
        <w:rPr>
          <w:kern w:val="0"/>
        </w:rPr>
      </w:pPr>
    </w:p>
    <w:p w:rsidR="000F7CF3" w:rsidRPr="003E7B2B" w:rsidRDefault="00BC1693" w:rsidP="000F7CF3">
      <w:pPr>
        <w:pStyle w:val="Zkladntext"/>
        <w:spacing w:after="0"/>
        <w:jc w:val="both"/>
        <w:rPr>
          <w:sz w:val="24"/>
          <w:szCs w:val="24"/>
        </w:rPr>
      </w:pPr>
      <w:r w:rsidRPr="00BC1693">
        <w:rPr>
          <w:sz w:val="24"/>
          <w:szCs w:val="24"/>
        </w:rPr>
        <w:t>Výrobek je určen k ochraně hlavy před nepříznivými povětrnostními podmínkami. Pletenina je</w:t>
      </w:r>
      <w:r w:rsidR="004776E1">
        <w:rPr>
          <w:sz w:val="24"/>
          <w:szCs w:val="24"/>
        </w:rPr>
        <w:t> </w:t>
      </w:r>
      <w:r w:rsidRPr="00BC1693">
        <w:rPr>
          <w:sz w:val="24"/>
          <w:szCs w:val="24"/>
        </w:rPr>
        <w:t>hladká ze směsové  příze</w:t>
      </w:r>
      <w:r w:rsidR="00844BF1">
        <w:rPr>
          <w:sz w:val="24"/>
          <w:szCs w:val="24"/>
        </w:rPr>
        <w:t>,</w:t>
      </w:r>
      <w:r w:rsidR="00223C20">
        <w:rPr>
          <w:sz w:val="24"/>
          <w:szCs w:val="24"/>
        </w:rPr>
        <w:t xml:space="preserve"> zdvojená, v barvě </w:t>
      </w:r>
      <w:r>
        <w:rPr>
          <w:sz w:val="24"/>
          <w:szCs w:val="24"/>
        </w:rPr>
        <w:t>černé</w:t>
      </w:r>
      <w:r w:rsidRPr="00BC1693">
        <w:rPr>
          <w:sz w:val="24"/>
          <w:szCs w:val="24"/>
        </w:rPr>
        <w:t xml:space="preserve">. </w:t>
      </w:r>
    </w:p>
    <w:p w:rsidR="000F7CF3" w:rsidRPr="003E7B2B" w:rsidRDefault="000F7CF3" w:rsidP="000F7CF3">
      <w:pPr>
        <w:suppressAutoHyphens w:val="0"/>
        <w:jc w:val="both"/>
        <w:rPr>
          <w:b/>
          <w:bCs/>
          <w:kern w:val="0"/>
        </w:rPr>
      </w:pPr>
    </w:p>
    <w:p w:rsidR="00BC1693" w:rsidRDefault="00BC1693" w:rsidP="00BC1693">
      <w:pPr>
        <w:keepNext/>
        <w:numPr>
          <w:ilvl w:val="0"/>
          <w:numId w:val="28"/>
        </w:numPr>
        <w:suppressAutoHyphens w:val="0"/>
        <w:ind w:left="0" w:firstLine="0"/>
        <w:outlineLvl w:val="1"/>
        <w:rPr>
          <w:b/>
          <w:bCs/>
          <w:kern w:val="0"/>
        </w:rPr>
      </w:pPr>
      <w:r>
        <w:rPr>
          <w:b/>
          <w:bCs/>
          <w:kern w:val="0"/>
        </w:rPr>
        <w:t>MATERIÁL</w:t>
      </w:r>
    </w:p>
    <w:p w:rsidR="00BC1693" w:rsidRDefault="00BC1693" w:rsidP="00BC1693">
      <w:pPr>
        <w:pStyle w:val="Odstavecseseznamem"/>
        <w:numPr>
          <w:ilvl w:val="0"/>
          <w:numId w:val="29"/>
        </w:numPr>
        <w:suppressAutoHyphens w:val="0"/>
        <w:jc w:val="both"/>
        <w:rPr>
          <w:iCs/>
          <w:kern w:val="0"/>
        </w:rPr>
      </w:pPr>
      <w:r>
        <w:rPr>
          <w:kern w:val="0"/>
        </w:rPr>
        <w:t xml:space="preserve">směsová příze </w:t>
      </w:r>
      <w:proofErr w:type="spellStart"/>
      <w:r>
        <w:rPr>
          <w:kern w:val="0"/>
        </w:rPr>
        <w:t>Nm</w:t>
      </w:r>
      <w:proofErr w:type="spellEnd"/>
      <w:r>
        <w:rPr>
          <w:kern w:val="0"/>
        </w:rPr>
        <w:t xml:space="preserve"> 32/2 ve složení: 30 % vlna/ 70% </w:t>
      </w:r>
      <w:proofErr w:type="spellStart"/>
      <w:r>
        <w:rPr>
          <w:kern w:val="0"/>
        </w:rPr>
        <w:t>acryl</w:t>
      </w:r>
      <w:proofErr w:type="spellEnd"/>
      <w:r>
        <w:rPr>
          <w:kern w:val="0"/>
        </w:rPr>
        <w:t xml:space="preserve">, </w:t>
      </w:r>
    </w:p>
    <w:p w:rsidR="00BC1693" w:rsidRDefault="00BC1693" w:rsidP="00BC1693">
      <w:pPr>
        <w:suppressAutoHyphens w:val="0"/>
        <w:jc w:val="both"/>
        <w:rPr>
          <w:iCs/>
          <w:kern w:val="0"/>
        </w:rPr>
      </w:pPr>
    </w:p>
    <w:p w:rsidR="00BC1693" w:rsidRDefault="00BC1693" w:rsidP="00BC1693">
      <w:pPr>
        <w:suppressAutoHyphens w:val="0"/>
        <w:jc w:val="both"/>
        <w:rPr>
          <w:kern w:val="0"/>
        </w:rPr>
      </w:pPr>
    </w:p>
    <w:p w:rsidR="00BC1693" w:rsidRDefault="00BC1693" w:rsidP="00BC1693">
      <w:pPr>
        <w:suppressAutoHyphens w:val="0"/>
        <w:jc w:val="both"/>
        <w:rPr>
          <w:b/>
          <w:bCs/>
          <w:kern w:val="0"/>
        </w:rPr>
      </w:pPr>
      <w:r>
        <w:rPr>
          <w:b/>
          <w:bCs/>
          <w:kern w:val="0"/>
        </w:rPr>
        <w:t>ŠITÍ</w:t>
      </w:r>
    </w:p>
    <w:p w:rsidR="00BC1693" w:rsidRDefault="00BC1693" w:rsidP="00BC1693">
      <w:pPr>
        <w:suppressAutoHyphens w:val="0"/>
        <w:rPr>
          <w:kern w:val="0"/>
        </w:rPr>
      </w:pPr>
    </w:p>
    <w:p w:rsidR="00BC1693" w:rsidRDefault="00BC1693" w:rsidP="00BC1693">
      <w:pPr>
        <w:jc w:val="both"/>
        <w:rPr>
          <w:kern w:val="2"/>
        </w:rPr>
      </w:pPr>
      <w:r>
        <w:t xml:space="preserve">Švy jsou </w:t>
      </w:r>
      <w:r w:rsidR="00844BF1">
        <w:t xml:space="preserve">natolik pružné, </w:t>
      </w:r>
      <w:r>
        <w:t>sešité na</w:t>
      </w:r>
      <w:r w:rsidR="00844BF1">
        <w:t xml:space="preserve"> čtyřnitném obnitkovacím stroji,</w:t>
      </w:r>
      <w:r>
        <w:t xml:space="preserve"> aby při </w:t>
      </w:r>
      <w:r w:rsidR="00844BF1">
        <w:t>standardním</w:t>
      </w:r>
      <w:r>
        <w:t xml:space="preserve"> roztažení nepraskaly. Konce švů jsou zajištěny proti párání.</w:t>
      </w:r>
    </w:p>
    <w:p w:rsidR="00BC1693" w:rsidRDefault="00BC1693" w:rsidP="00BC1693">
      <w:pPr>
        <w:suppressAutoHyphens w:val="0"/>
        <w:jc w:val="both"/>
        <w:rPr>
          <w:b/>
          <w:kern w:val="0"/>
        </w:rPr>
      </w:pPr>
    </w:p>
    <w:p w:rsidR="00BC1693" w:rsidRDefault="00BC1693" w:rsidP="00BC1693">
      <w:pPr>
        <w:suppressAutoHyphens w:val="0"/>
        <w:jc w:val="both"/>
        <w:rPr>
          <w:b/>
          <w:kern w:val="0"/>
        </w:rPr>
      </w:pPr>
    </w:p>
    <w:p w:rsidR="00BC1693" w:rsidRDefault="00BC1693" w:rsidP="00BC1693">
      <w:pPr>
        <w:suppressAutoHyphens w:val="0"/>
        <w:jc w:val="both"/>
        <w:rPr>
          <w:b/>
          <w:kern w:val="0"/>
        </w:rPr>
      </w:pPr>
      <w:r>
        <w:rPr>
          <w:b/>
          <w:kern w:val="0"/>
        </w:rPr>
        <w:t>ZNAČENÍ VÝROBKU</w:t>
      </w:r>
    </w:p>
    <w:p w:rsidR="00BC1693" w:rsidRDefault="00BC1693" w:rsidP="00BC1693">
      <w:pPr>
        <w:suppressAutoHyphens w:val="0"/>
        <w:jc w:val="both"/>
        <w:rPr>
          <w:bCs/>
          <w:kern w:val="0"/>
        </w:rPr>
      </w:pPr>
    </w:p>
    <w:p w:rsidR="00BC1693" w:rsidRDefault="00BC1693" w:rsidP="00BC1693">
      <w:pPr>
        <w:suppressAutoHyphens w:val="0"/>
        <w:jc w:val="both"/>
        <w:rPr>
          <w:kern w:val="0"/>
        </w:rPr>
      </w:pPr>
      <w:r>
        <w:rPr>
          <w:kern w:val="0"/>
        </w:rPr>
        <w:t xml:space="preserve">Každý výrobek se značí textilní etiketou (stálobarevná i po údržbě), která je všita do </w:t>
      </w:r>
      <w:r w:rsidR="00844BF1">
        <w:rPr>
          <w:kern w:val="0"/>
        </w:rPr>
        <w:t xml:space="preserve">vnitřního </w:t>
      </w:r>
      <w:r>
        <w:rPr>
          <w:kern w:val="0"/>
        </w:rPr>
        <w:t xml:space="preserve">švu čepice s označením: </w:t>
      </w:r>
    </w:p>
    <w:p w:rsidR="00BC1693" w:rsidRDefault="00BC1693" w:rsidP="00BC1693">
      <w:pPr>
        <w:numPr>
          <w:ilvl w:val="0"/>
          <w:numId w:val="29"/>
        </w:numPr>
        <w:suppressAutoHyphens w:val="0"/>
        <w:jc w:val="both"/>
        <w:rPr>
          <w:kern w:val="0"/>
        </w:rPr>
      </w:pPr>
      <w:r>
        <w:rPr>
          <w:kern w:val="0"/>
        </w:rPr>
        <w:t>identifikace výrobce</w:t>
      </w:r>
    </w:p>
    <w:p w:rsidR="00BC1693" w:rsidRDefault="00BC1693" w:rsidP="00BC1693">
      <w:pPr>
        <w:numPr>
          <w:ilvl w:val="0"/>
          <w:numId w:val="29"/>
        </w:numPr>
        <w:suppressAutoHyphens w:val="0"/>
        <w:jc w:val="both"/>
        <w:rPr>
          <w:kern w:val="0"/>
        </w:rPr>
      </w:pPr>
      <w:r>
        <w:rPr>
          <w:kern w:val="0"/>
        </w:rPr>
        <w:t>identifikace výrobku (velikost, materiálové složení, atd.)</w:t>
      </w:r>
    </w:p>
    <w:p w:rsidR="00BC1693" w:rsidRDefault="00BC1693" w:rsidP="00BC1693">
      <w:pPr>
        <w:numPr>
          <w:ilvl w:val="0"/>
          <w:numId w:val="29"/>
        </w:numPr>
        <w:suppressAutoHyphens w:val="0"/>
        <w:jc w:val="both"/>
        <w:rPr>
          <w:kern w:val="0"/>
        </w:rPr>
      </w:pPr>
      <w:r>
        <w:rPr>
          <w:kern w:val="0"/>
        </w:rPr>
        <w:t>symboly ošetřování</w:t>
      </w:r>
    </w:p>
    <w:p w:rsidR="00BC1693" w:rsidRDefault="00BC1693" w:rsidP="00BC1693">
      <w:pPr>
        <w:numPr>
          <w:ilvl w:val="0"/>
          <w:numId w:val="29"/>
        </w:numPr>
        <w:suppressAutoHyphens w:val="0"/>
        <w:jc w:val="both"/>
        <w:rPr>
          <w:kern w:val="0"/>
        </w:rPr>
      </w:pPr>
      <w:r>
        <w:rPr>
          <w:kern w:val="0"/>
        </w:rPr>
        <w:t>měsíc a rok výroby</w:t>
      </w:r>
    </w:p>
    <w:p w:rsidR="00BC1693" w:rsidRDefault="00BC1693" w:rsidP="00BC1693">
      <w:pPr>
        <w:suppressAutoHyphens w:val="0"/>
        <w:rPr>
          <w:kern w:val="0"/>
        </w:rPr>
      </w:pPr>
    </w:p>
    <w:p w:rsidR="00BC1693" w:rsidRDefault="00BC1693" w:rsidP="00BC1693">
      <w:pPr>
        <w:suppressAutoHyphens w:val="0"/>
        <w:jc w:val="both"/>
        <w:rPr>
          <w:kern w:val="0"/>
        </w:rPr>
      </w:pPr>
      <w:r>
        <w:rPr>
          <w:kern w:val="0"/>
        </w:rPr>
        <w:t>Výrobky dodávat v 1. jakosti, musí odpovídat technickým parametrům a referenčnímu vzorku.</w:t>
      </w:r>
    </w:p>
    <w:p w:rsidR="00BC1693" w:rsidRDefault="00BC1693" w:rsidP="00BC1693">
      <w:pPr>
        <w:suppressAutoHyphens w:val="0"/>
        <w:jc w:val="both"/>
        <w:rPr>
          <w:kern w:val="0"/>
        </w:rPr>
      </w:pPr>
    </w:p>
    <w:p w:rsidR="00BC1693" w:rsidRDefault="00BC1693" w:rsidP="00BC1693">
      <w:pPr>
        <w:suppressAutoHyphens w:val="0"/>
        <w:jc w:val="both"/>
        <w:rPr>
          <w:b/>
          <w:bCs/>
          <w:kern w:val="0"/>
        </w:rPr>
      </w:pPr>
      <w:r>
        <w:rPr>
          <w:b/>
          <w:bCs/>
          <w:kern w:val="0"/>
        </w:rPr>
        <w:t>Balení pro distribuci a skladování:</w:t>
      </w:r>
    </w:p>
    <w:p w:rsidR="00BC1693" w:rsidRDefault="00BC1693" w:rsidP="00BC1693">
      <w:pPr>
        <w:suppressAutoHyphens w:val="0"/>
        <w:jc w:val="both"/>
        <w:rPr>
          <w:b/>
          <w:bCs/>
          <w:kern w:val="0"/>
        </w:rPr>
      </w:pPr>
    </w:p>
    <w:p w:rsidR="00BC1693" w:rsidRDefault="00BC1693" w:rsidP="00BC1693">
      <w:pPr>
        <w:suppressAutoHyphens w:val="0"/>
        <w:jc w:val="both"/>
        <w:rPr>
          <w:kern w:val="0"/>
        </w:rPr>
      </w:pPr>
      <w:r>
        <w:rPr>
          <w:kern w:val="0"/>
        </w:rPr>
        <w:t xml:space="preserve">Čepice se balí po 10 ks do PE sáčku s kompletní identifikací výrobku. Pro distribuci se vkládají do kartónu ve standardním počtu s označením: </w:t>
      </w:r>
    </w:p>
    <w:p w:rsidR="00BC1693" w:rsidRDefault="00BC1693" w:rsidP="00BC1693">
      <w:pPr>
        <w:numPr>
          <w:ilvl w:val="0"/>
          <w:numId w:val="29"/>
        </w:numPr>
        <w:suppressAutoHyphens w:val="0"/>
        <w:jc w:val="both"/>
        <w:rPr>
          <w:kern w:val="0"/>
        </w:rPr>
      </w:pPr>
      <w:r>
        <w:rPr>
          <w:kern w:val="0"/>
        </w:rPr>
        <w:t>identifikace výrobce</w:t>
      </w:r>
    </w:p>
    <w:p w:rsidR="00BC1693" w:rsidRDefault="00BC1693" w:rsidP="00BC1693">
      <w:pPr>
        <w:numPr>
          <w:ilvl w:val="0"/>
          <w:numId w:val="29"/>
        </w:numPr>
        <w:suppressAutoHyphens w:val="0"/>
        <w:jc w:val="both"/>
        <w:rPr>
          <w:kern w:val="0"/>
        </w:rPr>
      </w:pPr>
      <w:r>
        <w:rPr>
          <w:kern w:val="0"/>
        </w:rPr>
        <w:t>identifikace výrobku</w:t>
      </w:r>
    </w:p>
    <w:p w:rsidR="00BC1693" w:rsidRDefault="00BC1693" w:rsidP="00BC1693">
      <w:pPr>
        <w:numPr>
          <w:ilvl w:val="0"/>
          <w:numId w:val="29"/>
        </w:numPr>
        <w:suppressAutoHyphens w:val="0"/>
        <w:rPr>
          <w:kern w:val="0"/>
        </w:rPr>
      </w:pPr>
      <w:r>
        <w:rPr>
          <w:kern w:val="0"/>
        </w:rPr>
        <w:t>počet kusů v kartonu</w:t>
      </w:r>
    </w:p>
    <w:p w:rsidR="00BC1693" w:rsidRDefault="00BC1693" w:rsidP="00BC1693">
      <w:pPr>
        <w:numPr>
          <w:ilvl w:val="0"/>
          <w:numId w:val="29"/>
        </w:numPr>
        <w:suppressAutoHyphens w:val="0"/>
        <w:rPr>
          <w:kern w:val="0"/>
        </w:rPr>
      </w:pPr>
      <w:r>
        <w:rPr>
          <w:kern w:val="0"/>
        </w:rPr>
        <w:t>měsíc/rok výroby</w:t>
      </w:r>
    </w:p>
    <w:p w:rsidR="00BC1693" w:rsidRDefault="00BC1693" w:rsidP="00BC1693">
      <w:pPr>
        <w:numPr>
          <w:ilvl w:val="0"/>
          <w:numId w:val="29"/>
        </w:numPr>
        <w:suppressAutoHyphens w:val="0"/>
        <w:rPr>
          <w:kern w:val="0"/>
        </w:rPr>
      </w:pPr>
      <w:r>
        <w:rPr>
          <w:kern w:val="0"/>
        </w:rPr>
        <w:t>váha</w:t>
      </w:r>
    </w:p>
    <w:p w:rsidR="00BC1693" w:rsidRDefault="00BC1693" w:rsidP="000F7CF3">
      <w:pPr>
        <w:keepNext/>
        <w:numPr>
          <w:ilvl w:val="0"/>
          <w:numId w:val="1"/>
        </w:numPr>
        <w:tabs>
          <w:tab w:val="clear" w:pos="432"/>
        </w:tabs>
        <w:suppressAutoHyphens w:val="0"/>
        <w:ind w:left="0" w:firstLine="0"/>
        <w:outlineLvl w:val="1"/>
        <w:rPr>
          <w:b/>
          <w:bCs/>
          <w:kern w:val="0"/>
        </w:rPr>
      </w:pPr>
    </w:p>
    <w:p w:rsidR="000F7CF3" w:rsidRPr="003E7B2B" w:rsidRDefault="000F7CF3" w:rsidP="000F7CF3">
      <w:pPr>
        <w:suppressAutoHyphens w:val="0"/>
        <w:ind w:left="720"/>
        <w:rPr>
          <w:kern w:val="0"/>
        </w:rPr>
      </w:pPr>
    </w:p>
    <w:p w:rsidR="000F7CF3" w:rsidRPr="003E7B2B" w:rsidRDefault="000F7CF3" w:rsidP="000F7CF3">
      <w:pPr>
        <w:suppressAutoHyphens w:val="0"/>
        <w:jc w:val="center"/>
        <w:rPr>
          <w:b/>
          <w:kern w:val="0"/>
        </w:rPr>
      </w:pPr>
    </w:p>
    <w:p w:rsidR="0040672D" w:rsidRPr="003E7B2B" w:rsidRDefault="0040672D" w:rsidP="000F7CF3">
      <w:pPr>
        <w:suppressAutoHyphens w:val="0"/>
        <w:jc w:val="center"/>
        <w:rPr>
          <w:b/>
          <w:kern w:val="0"/>
        </w:rPr>
      </w:pPr>
    </w:p>
    <w:p w:rsidR="0040672D" w:rsidRDefault="0040672D" w:rsidP="000F7CF3">
      <w:pPr>
        <w:suppressAutoHyphens w:val="0"/>
        <w:jc w:val="center"/>
        <w:rPr>
          <w:b/>
          <w:kern w:val="0"/>
        </w:rPr>
      </w:pPr>
    </w:p>
    <w:p w:rsidR="00BC1693" w:rsidRDefault="00BC1693" w:rsidP="000F7CF3">
      <w:pPr>
        <w:suppressAutoHyphens w:val="0"/>
        <w:jc w:val="center"/>
        <w:rPr>
          <w:b/>
          <w:kern w:val="0"/>
        </w:rPr>
      </w:pPr>
    </w:p>
    <w:p w:rsidR="00BC1693" w:rsidRDefault="00BC1693" w:rsidP="000F7CF3">
      <w:pPr>
        <w:suppressAutoHyphens w:val="0"/>
        <w:jc w:val="center"/>
        <w:rPr>
          <w:b/>
          <w:kern w:val="0"/>
        </w:rPr>
      </w:pPr>
    </w:p>
    <w:p w:rsidR="00BC1693" w:rsidRDefault="00BC1693" w:rsidP="000F7CF3">
      <w:pPr>
        <w:suppressAutoHyphens w:val="0"/>
        <w:jc w:val="center"/>
        <w:rPr>
          <w:b/>
          <w:kern w:val="0"/>
        </w:rPr>
      </w:pPr>
    </w:p>
    <w:p w:rsidR="00BC1693" w:rsidRDefault="00BC1693" w:rsidP="000F7CF3">
      <w:pPr>
        <w:suppressAutoHyphens w:val="0"/>
        <w:jc w:val="center"/>
        <w:rPr>
          <w:b/>
          <w:kern w:val="0"/>
        </w:rPr>
      </w:pPr>
    </w:p>
    <w:p w:rsidR="00BC1693" w:rsidRDefault="00BC1693" w:rsidP="000F7CF3">
      <w:pPr>
        <w:suppressAutoHyphens w:val="0"/>
        <w:jc w:val="center"/>
        <w:rPr>
          <w:b/>
          <w:kern w:val="0"/>
        </w:rPr>
      </w:pPr>
    </w:p>
    <w:p w:rsidR="00844BF1" w:rsidRDefault="00844BF1" w:rsidP="000F7CF3">
      <w:pPr>
        <w:suppressAutoHyphens w:val="0"/>
        <w:jc w:val="center"/>
        <w:rPr>
          <w:b/>
          <w:kern w:val="0"/>
        </w:rPr>
      </w:pPr>
    </w:p>
    <w:p w:rsidR="00BC1693" w:rsidRPr="003E7B2B" w:rsidRDefault="00BC1693" w:rsidP="000F7CF3">
      <w:pPr>
        <w:suppressAutoHyphens w:val="0"/>
        <w:jc w:val="center"/>
        <w:rPr>
          <w:b/>
          <w:kern w:val="0"/>
        </w:rPr>
      </w:pPr>
    </w:p>
    <w:p w:rsidR="0040672D" w:rsidRPr="003E7B2B" w:rsidRDefault="0040672D" w:rsidP="000F7CF3">
      <w:pPr>
        <w:suppressAutoHyphens w:val="0"/>
        <w:jc w:val="center"/>
        <w:rPr>
          <w:b/>
          <w:kern w:val="0"/>
        </w:rPr>
      </w:pPr>
    </w:p>
    <w:p w:rsidR="000F7CF3" w:rsidRPr="003E7B2B" w:rsidRDefault="000F7CF3" w:rsidP="000F7CF3">
      <w:pPr>
        <w:suppressAutoHyphens w:val="0"/>
        <w:jc w:val="center"/>
        <w:rPr>
          <w:b/>
          <w:kern w:val="0"/>
        </w:rPr>
      </w:pPr>
      <w:r w:rsidRPr="003E7B2B">
        <w:rPr>
          <w:b/>
          <w:kern w:val="0"/>
        </w:rPr>
        <w:lastRenderedPageBreak/>
        <w:t>Technický nákres a tabulka kontrolních měr</w:t>
      </w:r>
    </w:p>
    <w:p w:rsidR="000F7CF3" w:rsidRPr="003E7B2B" w:rsidRDefault="000F7CF3" w:rsidP="000F7CF3">
      <w:pPr>
        <w:suppressAutoHyphens w:val="0"/>
        <w:jc w:val="center"/>
        <w:rPr>
          <w:b/>
          <w:noProof/>
          <w:kern w:val="0"/>
        </w:rPr>
      </w:pPr>
    </w:p>
    <w:p w:rsidR="000F7CF3" w:rsidRPr="003E7B2B" w:rsidRDefault="00C253AB" w:rsidP="000F7CF3">
      <w:pPr>
        <w:suppressAutoHyphens w:val="0"/>
        <w:jc w:val="center"/>
        <w:rPr>
          <w:kern w:val="0"/>
        </w:rPr>
      </w:pPr>
      <w:r w:rsidRPr="003E7B2B">
        <w:rPr>
          <w:noProof/>
          <w:kern w:val="0"/>
        </w:rPr>
        <w:drawing>
          <wp:inline distT="0" distB="0" distL="0" distR="0" wp14:anchorId="6F4D81C9" wp14:editId="0B7901EC">
            <wp:extent cx="3010762" cy="2465223"/>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B41385.tmp"/>
                    <pic:cNvPicPr/>
                  </pic:nvPicPr>
                  <pic:blipFill>
                    <a:blip r:embed="rId28">
                      <a:extLst>
                        <a:ext uri="{28A0092B-C50C-407E-A947-70E740481C1C}">
                          <a14:useLocalDpi xmlns:a14="http://schemas.microsoft.com/office/drawing/2010/main" val="0"/>
                        </a:ext>
                      </a:extLst>
                    </a:blip>
                    <a:stretch>
                      <a:fillRect/>
                    </a:stretch>
                  </pic:blipFill>
                  <pic:spPr>
                    <a:xfrm>
                      <a:off x="0" y="0"/>
                      <a:ext cx="3013684" cy="2467615"/>
                    </a:xfrm>
                    <a:prstGeom prst="rect">
                      <a:avLst/>
                    </a:prstGeom>
                  </pic:spPr>
                </pic:pic>
              </a:graphicData>
            </a:graphic>
          </wp:inline>
        </w:drawing>
      </w:r>
    </w:p>
    <w:p w:rsidR="0040672D" w:rsidRPr="003E7B2B" w:rsidRDefault="0040672D" w:rsidP="000F7CF3">
      <w:pPr>
        <w:suppressAutoHyphens w:val="0"/>
        <w:jc w:val="center"/>
        <w:rPr>
          <w:kern w:val="0"/>
        </w:rPr>
      </w:pPr>
    </w:p>
    <w:p w:rsidR="0040672D" w:rsidRPr="003E7B2B" w:rsidRDefault="0040672D" w:rsidP="000F7CF3">
      <w:pPr>
        <w:suppressAutoHyphens w:val="0"/>
        <w:jc w:val="center"/>
        <w:rPr>
          <w:kern w:val="0"/>
        </w:rPr>
      </w:pPr>
    </w:p>
    <w:p w:rsidR="000F7CF3" w:rsidRPr="003E7B2B" w:rsidRDefault="000F7CF3" w:rsidP="000F7CF3">
      <w:pPr>
        <w:tabs>
          <w:tab w:val="left" w:pos="2268"/>
        </w:tabs>
        <w:jc w:val="center"/>
      </w:pPr>
      <w:r w:rsidRPr="003E7B2B">
        <w:t>Kontrolní rozměry UNI velikosti:</w:t>
      </w:r>
    </w:p>
    <w:p w:rsidR="000F7CF3" w:rsidRPr="003E7B2B" w:rsidRDefault="000F7CF3" w:rsidP="000F7CF3">
      <w:pPr>
        <w:tabs>
          <w:tab w:val="left" w:pos="2268"/>
        </w:tabs>
        <w:jc w:val="center"/>
      </w:pPr>
      <w:r w:rsidRPr="003E7B2B">
        <w:t>Výška: 19 cm ohrnutá, délka celková 26 cm</w:t>
      </w:r>
    </w:p>
    <w:p w:rsidR="0040672D" w:rsidRPr="003E7B2B" w:rsidRDefault="0040672D" w:rsidP="000F7CF3">
      <w:pPr>
        <w:tabs>
          <w:tab w:val="left" w:pos="2268"/>
        </w:tabs>
        <w:jc w:val="center"/>
      </w:pPr>
    </w:p>
    <w:p w:rsidR="0040672D" w:rsidRPr="003E7B2B" w:rsidRDefault="0040672D" w:rsidP="000F7CF3">
      <w:pPr>
        <w:tabs>
          <w:tab w:val="left" w:pos="2268"/>
        </w:tabs>
        <w:jc w:val="center"/>
      </w:pPr>
    </w:p>
    <w:p w:rsidR="000F7CF3" w:rsidRPr="003E7B2B" w:rsidRDefault="000F7CF3" w:rsidP="000F7CF3">
      <w:pPr>
        <w:pStyle w:val="Nadpis3"/>
        <w:tabs>
          <w:tab w:val="left" w:pos="2268"/>
        </w:tabs>
        <w:jc w:val="center"/>
        <w:rPr>
          <w:rFonts w:ascii="Times New Roman" w:hAnsi="Times New Roman" w:cs="Times New Roman"/>
          <w:b w:val="0"/>
          <w:sz w:val="24"/>
          <w:szCs w:val="24"/>
        </w:rPr>
      </w:pPr>
      <w:r w:rsidRPr="003E7B2B">
        <w:rPr>
          <w:rFonts w:ascii="Times New Roman" w:hAnsi="Times New Roman" w:cs="Times New Roman"/>
          <w:b w:val="0"/>
          <w:sz w:val="24"/>
          <w:szCs w:val="24"/>
        </w:rPr>
        <w:t>Šířka: 20 cm, tolerance + - 1cm</w:t>
      </w:r>
    </w:p>
    <w:tbl>
      <w:tblPr>
        <w:tblW w:w="8423" w:type="dxa"/>
        <w:tblInd w:w="9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52"/>
        <w:gridCol w:w="2057"/>
        <w:gridCol w:w="2057"/>
        <w:gridCol w:w="2057"/>
      </w:tblGrid>
      <w:tr w:rsidR="000F7CF3" w:rsidRPr="003E7B2B" w:rsidTr="00047C11">
        <w:tc>
          <w:tcPr>
            <w:tcW w:w="2252" w:type="dxa"/>
            <w:vAlign w:val="center"/>
          </w:tcPr>
          <w:p w:rsidR="000F7CF3" w:rsidRPr="003E7B2B" w:rsidRDefault="000F7CF3" w:rsidP="00047C11">
            <w:pPr>
              <w:pStyle w:val="Nadpis8"/>
              <w:tabs>
                <w:tab w:val="clear" w:pos="1440"/>
                <w:tab w:val="num" w:pos="1917"/>
              </w:tabs>
              <w:jc w:val="left"/>
              <w:rPr>
                <w:b w:val="0"/>
                <w:sz w:val="24"/>
                <w:szCs w:val="24"/>
              </w:rPr>
            </w:pPr>
            <w:r w:rsidRPr="003E7B2B">
              <w:rPr>
                <w:b w:val="0"/>
                <w:sz w:val="24"/>
                <w:szCs w:val="24"/>
              </w:rPr>
              <w:t>Označení velikosti</w:t>
            </w:r>
          </w:p>
        </w:tc>
        <w:tc>
          <w:tcPr>
            <w:tcW w:w="2057" w:type="dxa"/>
          </w:tcPr>
          <w:p w:rsidR="000F7CF3" w:rsidRPr="003E7B2B" w:rsidRDefault="000F7CF3" w:rsidP="00047C11">
            <w:pPr>
              <w:tabs>
                <w:tab w:val="left" w:pos="2268"/>
              </w:tabs>
              <w:jc w:val="center"/>
              <w:rPr>
                <w:b/>
              </w:rPr>
            </w:pPr>
            <w:r w:rsidRPr="003E7B2B">
              <w:rPr>
                <w:b/>
              </w:rPr>
              <w:t>MINI</w:t>
            </w:r>
          </w:p>
        </w:tc>
        <w:tc>
          <w:tcPr>
            <w:tcW w:w="2057" w:type="dxa"/>
          </w:tcPr>
          <w:p w:rsidR="000F7CF3" w:rsidRPr="003E7B2B" w:rsidRDefault="000F7CF3" w:rsidP="00047C11">
            <w:pPr>
              <w:pStyle w:val="Nadpis9"/>
              <w:rPr>
                <w:sz w:val="24"/>
                <w:szCs w:val="24"/>
              </w:rPr>
            </w:pPr>
            <w:r w:rsidRPr="003E7B2B">
              <w:rPr>
                <w:sz w:val="24"/>
                <w:szCs w:val="24"/>
              </w:rPr>
              <w:t>UNI</w:t>
            </w:r>
          </w:p>
        </w:tc>
        <w:tc>
          <w:tcPr>
            <w:tcW w:w="2057" w:type="dxa"/>
          </w:tcPr>
          <w:p w:rsidR="000F7CF3" w:rsidRPr="003E7B2B" w:rsidRDefault="000F7CF3" w:rsidP="00047C11">
            <w:pPr>
              <w:tabs>
                <w:tab w:val="left" w:pos="2268"/>
              </w:tabs>
              <w:jc w:val="center"/>
              <w:rPr>
                <w:b/>
              </w:rPr>
            </w:pPr>
            <w:r w:rsidRPr="003E7B2B">
              <w:rPr>
                <w:b/>
              </w:rPr>
              <w:t>MAXI</w:t>
            </w:r>
          </w:p>
        </w:tc>
      </w:tr>
      <w:tr w:rsidR="000F7CF3" w:rsidRPr="003E7B2B" w:rsidTr="00047C11">
        <w:tc>
          <w:tcPr>
            <w:tcW w:w="2252" w:type="dxa"/>
          </w:tcPr>
          <w:p w:rsidR="000F7CF3" w:rsidRPr="003E7B2B" w:rsidRDefault="000F7CF3" w:rsidP="00047C11">
            <w:pPr>
              <w:tabs>
                <w:tab w:val="left" w:pos="2268"/>
              </w:tabs>
              <w:jc w:val="center"/>
            </w:pPr>
            <w:r w:rsidRPr="003E7B2B">
              <w:t>Obvod hlavy v cm</w:t>
            </w:r>
          </w:p>
        </w:tc>
        <w:tc>
          <w:tcPr>
            <w:tcW w:w="2057" w:type="dxa"/>
          </w:tcPr>
          <w:p w:rsidR="000F7CF3" w:rsidRPr="003E7B2B" w:rsidRDefault="000F7CF3" w:rsidP="00047C11">
            <w:pPr>
              <w:tabs>
                <w:tab w:val="left" w:pos="2268"/>
              </w:tabs>
              <w:jc w:val="center"/>
            </w:pPr>
            <w:r w:rsidRPr="003E7B2B">
              <w:t>51-53</w:t>
            </w:r>
          </w:p>
        </w:tc>
        <w:tc>
          <w:tcPr>
            <w:tcW w:w="2057" w:type="dxa"/>
          </w:tcPr>
          <w:p w:rsidR="000F7CF3" w:rsidRPr="003E7B2B" w:rsidRDefault="000F7CF3" w:rsidP="00047C11">
            <w:pPr>
              <w:tabs>
                <w:tab w:val="left" w:pos="2268"/>
              </w:tabs>
              <w:jc w:val="center"/>
            </w:pPr>
            <w:r w:rsidRPr="003E7B2B">
              <w:t>54-61</w:t>
            </w:r>
          </w:p>
        </w:tc>
        <w:tc>
          <w:tcPr>
            <w:tcW w:w="2057" w:type="dxa"/>
          </w:tcPr>
          <w:p w:rsidR="000F7CF3" w:rsidRPr="003E7B2B" w:rsidRDefault="000F7CF3" w:rsidP="00047C11">
            <w:pPr>
              <w:tabs>
                <w:tab w:val="left" w:pos="2268"/>
              </w:tabs>
              <w:jc w:val="center"/>
            </w:pPr>
            <w:r w:rsidRPr="003E7B2B">
              <w:t>62-64</w:t>
            </w:r>
          </w:p>
        </w:tc>
      </w:tr>
      <w:tr w:rsidR="000F7CF3" w:rsidRPr="003E7B2B" w:rsidTr="00047C11">
        <w:tc>
          <w:tcPr>
            <w:tcW w:w="2252" w:type="dxa"/>
          </w:tcPr>
          <w:p w:rsidR="000F7CF3" w:rsidRPr="003E7B2B" w:rsidRDefault="000F7CF3" w:rsidP="00047C11">
            <w:pPr>
              <w:tabs>
                <w:tab w:val="left" w:pos="2268"/>
              </w:tabs>
              <w:jc w:val="center"/>
            </w:pPr>
            <w:r w:rsidRPr="003E7B2B">
              <w:t>Šířka čepice v cm</w:t>
            </w:r>
          </w:p>
        </w:tc>
        <w:tc>
          <w:tcPr>
            <w:tcW w:w="2057" w:type="dxa"/>
          </w:tcPr>
          <w:p w:rsidR="000F7CF3" w:rsidRPr="003E7B2B" w:rsidRDefault="000F7CF3" w:rsidP="00047C11">
            <w:pPr>
              <w:tabs>
                <w:tab w:val="left" w:pos="2268"/>
              </w:tabs>
              <w:jc w:val="center"/>
            </w:pPr>
            <w:r w:rsidRPr="003E7B2B">
              <w:t>18</w:t>
            </w:r>
          </w:p>
        </w:tc>
        <w:tc>
          <w:tcPr>
            <w:tcW w:w="2057" w:type="dxa"/>
          </w:tcPr>
          <w:p w:rsidR="000F7CF3" w:rsidRPr="003E7B2B" w:rsidRDefault="000F7CF3" w:rsidP="00047C11">
            <w:pPr>
              <w:tabs>
                <w:tab w:val="left" w:pos="2268"/>
              </w:tabs>
              <w:jc w:val="center"/>
            </w:pPr>
            <w:r w:rsidRPr="003E7B2B">
              <w:t>20</w:t>
            </w:r>
          </w:p>
        </w:tc>
        <w:tc>
          <w:tcPr>
            <w:tcW w:w="2057" w:type="dxa"/>
          </w:tcPr>
          <w:p w:rsidR="000F7CF3" w:rsidRPr="003E7B2B" w:rsidRDefault="000F7CF3" w:rsidP="00047C11">
            <w:pPr>
              <w:tabs>
                <w:tab w:val="left" w:pos="2268"/>
              </w:tabs>
              <w:jc w:val="center"/>
            </w:pPr>
            <w:r w:rsidRPr="003E7B2B">
              <w:t>22</w:t>
            </w:r>
          </w:p>
        </w:tc>
      </w:tr>
    </w:tbl>
    <w:p w:rsidR="000F7CF3" w:rsidRPr="003E7B2B" w:rsidRDefault="000F7CF3" w:rsidP="000F7CF3">
      <w:pPr>
        <w:suppressAutoHyphens w:val="0"/>
        <w:jc w:val="center"/>
        <w:rPr>
          <w:kern w:val="0"/>
        </w:rPr>
      </w:pPr>
    </w:p>
    <w:p w:rsidR="0040672D" w:rsidRPr="003E7B2B" w:rsidRDefault="0040672D" w:rsidP="000F7CF3">
      <w:pPr>
        <w:jc w:val="both"/>
      </w:pPr>
    </w:p>
    <w:p w:rsidR="0040672D" w:rsidRPr="003E7B2B" w:rsidRDefault="0040672D" w:rsidP="000F7CF3">
      <w:pPr>
        <w:jc w:val="both"/>
      </w:pPr>
    </w:p>
    <w:p w:rsidR="000F7CF3" w:rsidRPr="003E7B2B" w:rsidRDefault="000F7CF3" w:rsidP="000F7CF3">
      <w:pPr>
        <w:jc w:val="both"/>
        <w:rPr>
          <w:b/>
        </w:rPr>
      </w:pPr>
      <w:r w:rsidRPr="003E7B2B">
        <w:rPr>
          <w:b/>
        </w:rPr>
        <w:t>6.  Šála pletená šedá pro vězněné osoby</w:t>
      </w:r>
    </w:p>
    <w:p w:rsidR="00E0760B" w:rsidRPr="003E7B2B" w:rsidRDefault="00E0760B" w:rsidP="00633AFD">
      <w:pPr>
        <w:suppressAutoHyphens w:val="0"/>
        <w:jc w:val="both"/>
        <w:rPr>
          <w:kern w:val="0"/>
        </w:rPr>
      </w:pPr>
    </w:p>
    <w:p w:rsidR="00C253AB" w:rsidRPr="003E7B2B" w:rsidRDefault="00C253AB" w:rsidP="00C253AB">
      <w:pPr>
        <w:suppressAutoHyphens w:val="0"/>
        <w:jc w:val="both"/>
        <w:rPr>
          <w:bCs/>
          <w:kern w:val="0"/>
          <w:u w:val="single"/>
        </w:rPr>
      </w:pPr>
      <w:r w:rsidRPr="003E7B2B">
        <w:rPr>
          <w:bCs/>
          <w:kern w:val="0"/>
          <w:u w:val="single"/>
        </w:rPr>
        <w:t>Základní popis výrobku</w:t>
      </w:r>
    </w:p>
    <w:p w:rsidR="00C253AB" w:rsidRPr="003E7B2B" w:rsidRDefault="00C253AB" w:rsidP="00C253AB">
      <w:pPr>
        <w:suppressAutoHyphens w:val="0"/>
        <w:rPr>
          <w:kern w:val="0"/>
        </w:rPr>
      </w:pPr>
    </w:p>
    <w:p w:rsidR="00C253AB" w:rsidRPr="003E7B2B" w:rsidRDefault="00C253AB" w:rsidP="00C253AB">
      <w:pPr>
        <w:pStyle w:val="Zkladntext"/>
        <w:spacing w:after="0"/>
        <w:jc w:val="both"/>
        <w:rPr>
          <w:sz w:val="24"/>
          <w:szCs w:val="24"/>
        </w:rPr>
      </w:pPr>
      <w:r w:rsidRPr="003E7B2B">
        <w:rPr>
          <w:sz w:val="24"/>
          <w:szCs w:val="24"/>
        </w:rPr>
        <w:t xml:space="preserve">Výrobek je určen k ochraně krku před nepříznivými </w:t>
      </w:r>
      <w:r w:rsidR="00EA0533">
        <w:rPr>
          <w:sz w:val="24"/>
          <w:szCs w:val="24"/>
        </w:rPr>
        <w:t>povětrnostními podmínkami. Pletenina</w:t>
      </w:r>
      <w:r w:rsidRPr="003E7B2B">
        <w:rPr>
          <w:sz w:val="24"/>
          <w:szCs w:val="24"/>
        </w:rPr>
        <w:t xml:space="preserve"> je</w:t>
      </w:r>
      <w:r w:rsidR="004776E1">
        <w:rPr>
          <w:sz w:val="24"/>
          <w:szCs w:val="24"/>
        </w:rPr>
        <w:t> </w:t>
      </w:r>
      <w:r w:rsidRPr="003E7B2B">
        <w:rPr>
          <w:sz w:val="24"/>
          <w:szCs w:val="24"/>
        </w:rPr>
        <w:t>hladká</w:t>
      </w:r>
      <w:r w:rsidR="00844BF1">
        <w:rPr>
          <w:sz w:val="24"/>
          <w:szCs w:val="24"/>
        </w:rPr>
        <w:t xml:space="preserve"> </w:t>
      </w:r>
      <w:r w:rsidRPr="003E7B2B">
        <w:rPr>
          <w:sz w:val="24"/>
          <w:szCs w:val="24"/>
        </w:rPr>
        <w:t xml:space="preserve"> příze</w:t>
      </w:r>
      <w:r w:rsidR="00844BF1">
        <w:rPr>
          <w:sz w:val="24"/>
          <w:szCs w:val="24"/>
        </w:rPr>
        <w:t>.</w:t>
      </w:r>
      <w:r w:rsidRPr="003E7B2B">
        <w:rPr>
          <w:sz w:val="24"/>
          <w:szCs w:val="24"/>
        </w:rPr>
        <w:t xml:space="preserve"> </w:t>
      </w:r>
      <w:r w:rsidR="00AE4422" w:rsidRPr="003E7B2B">
        <w:rPr>
          <w:sz w:val="24"/>
          <w:szCs w:val="24"/>
        </w:rPr>
        <w:t>Rozměr šály 130 x 25 cm (D x V).</w:t>
      </w:r>
    </w:p>
    <w:p w:rsidR="00C253AB" w:rsidRPr="003E7B2B" w:rsidRDefault="00C253AB" w:rsidP="00C253AB">
      <w:pPr>
        <w:suppressAutoHyphens w:val="0"/>
        <w:jc w:val="both"/>
        <w:rPr>
          <w:b/>
          <w:bCs/>
          <w:kern w:val="0"/>
        </w:rPr>
      </w:pPr>
    </w:p>
    <w:p w:rsidR="00C253AB" w:rsidRPr="003E7B2B" w:rsidRDefault="00C253AB" w:rsidP="00C253AB">
      <w:pPr>
        <w:keepNext/>
        <w:numPr>
          <w:ilvl w:val="0"/>
          <w:numId w:val="1"/>
        </w:numPr>
        <w:tabs>
          <w:tab w:val="clear" w:pos="432"/>
        </w:tabs>
        <w:suppressAutoHyphens w:val="0"/>
        <w:ind w:left="0" w:firstLine="0"/>
        <w:outlineLvl w:val="1"/>
        <w:rPr>
          <w:b/>
          <w:bCs/>
          <w:kern w:val="0"/>
        </w:rPr>
      </w:pPr>
      <w:r w:rsidRPr="003E7B2B">
        <w:rPr>
          <w:b/>
          <w:bCs/>
          <w:kern w:val="0"/>
        </w:rPr>
        <w:t>MATERIÁL</w:t>
      </w:r>
    </w:p>
    <w:p w:rsidR="00844BF1" w:rsidRPr="00844BF1" w:rsidRDefault="00C253AB" w:rsidP="00EA0533">
      <w:pPr>
        <w:pStyle w:val="Odstavecseseznamem"/>
        <w:numPr>
          <w:ilvl w:val="0"/>
          <w:numId w:val="29"/>
        </w:numPr>
        <w:suppressAutoHyphens w:val="0"/>
        <w:jc w:val="both"/>
        <w:rPr>
          <w:iCs/>
          <w:kern w:val="0"/>
        </w:rPr>
      </w:pPr>
      <w:r w:rsidRPr="00844BF1">
        <w:rPr>
          <w:i/>
          <w:kern w:val="0"/>
        </w:rPr>
        <w:t>základní materiál</w:t>
      </w:r>
      <w:r w:rsidRPr="00EA0533">
        <w:rPr>
          <w:kern w:val="0"/>
        </w:rPr>
        <w:t xml:space="preserve"> – příze </w:t>
      </w:r>
      <w:proofErr w:type="spellStart"/>
      <w:r w:rsidRPr="00EA0533">
        <w:rPr>
          <w:kern w:val="0"/>
        </w:rPr>
        <w:t>Nm</w:t>
      </w:r>
      <w:proofErr w:type="spellEnd"/>
      <w:r w:rsidRPr="00EA0533">
        <w:rPr>
          <w:kern w:val="0"/>
        </w:rPr>
        <w:t xml:space="preserve"> 32/2 ve složení: 100% </w:t>
      </w:r>
      <w:proofErr w:type="spellStart"/>
      <w:r w:rsidRPr="00EA0533">
        <w:rPr>
          <w:kern w:val="0"/>
        </w:rPr>
        <w:t>acryl</w:t>
      </w:r>
      <w:proofErr w:type="spellEnd"/>
      <w:r w:rsidRPr="00EA0533">
        <w:rPr>
          <w:kern w:val="0"/>
        </w:rPr>
        <w:t xml:space="preserve">, </w:t>
      </w:r>
    </w:p>
    <w:p w:rsidR="00C253AB" w:rsidRPr="00EA0533" w:rsidRDefault="00C253AB" w:rsidP="00EA0533">
      <w:pPr>
        <w:pStyle w:val="Odstavecseseznamem"/>
        <w:numPr>
          <w:ilvl w:val="0"/>
          <w:numId w:val="29"/>
        </w:numPr>
        <w:suppressAutoHyphens w:val="0"/>
        <w:jc w:val="both"/>
        <w:rPr>
          <w:iCs/>
          <w:kern w:val="0"/>
        </w:rPr>
      </w:pPr>
      <w:r w:rsidRPr="00844BF1">
        <w:rPr>
          <w:i/>
          <w:iCs/>
          <w:kern w:val="0"/>
        </w:rPr>
        <w:t>barva</w:t>
      </w:r>
      <w:r w:rsidRPr="00EA0533">
        <w:rPr>
          <w:iCs/>
          <w:kern w:val="0"/>
        </w:rPr>
        <w:t xml:space="preserve"> </w:t>
      </w:r>
      <w:r w:rsidR="00844BF1">
        <w:rPr>
          <w:iCs/>
          <w:kern w:val="0"/>
        </w:rPr>
        <w:t xml:space="preserve">- </w:t>
      </w:r>
      <w:r w:rsidRPr="00EA0533">
        <w:rPr>
          <w:iCs/>
          <w:kern w:val="0"/>
        </w:rPr>
        <w:t>šedá</w:t>
      </w:r>
      <w:r w:rsidR="00EB06A3" w:rsidRPr="00EA0533">
        <w:rPr>
          <w:iCs/>
          <w:kern w:val="0"/>
        </w:rPr>
        <w:t xml:space="preserve"> – </w:t>
      </w:r>
      <w:proofErr w:type="spellStart"/>
      <w:r w:rsidR="00EB06A3" w:rsidRPr="00EA0533">
        <w:rPr>
          <w:iCs/>
          <w:kern w:val="0"/>
        </w:rPr>
        <w:t>Pantone</w:t>
      </w:r>
      <w:proofErr w:type="spellEnd"/>
      <w:r w:rsidR="00EB06A3" w:rsidRPr="00EA0533">
        <w:rPr>
          <w:iCs/>
          <w:kern w:val="0"/>
        </w:rPr>
        <w:t xml:space="preserve"> C 425</w:t>
      </w:r>
      <w:r w:rsidRPr="00EA0533">
        <w:rPr>
          <w:iCs/>
          <w:kern w:val="0"/>
        </w:rPr>
        <w:t>.</w:t>
      </w:r>
    </w:p>
    <w:p w:rsidR="00C253AB" w:rsidRPr="003E7B2B" w:rsidRDefault="00C253AB" w:rsidP="00C253AB">
      <w:pPr>
        <w:suppressAutoHyphens w:val="0"/>
        <w:jc w:val="both"/>
        <w:rPr>
          <w:iCs/>
          <w:kern w:val="0"/>
        </w:rPr>
      </w:pPr>
    </w:p>
    <w:p w:rsidR="006A0C34" w:rsidRPr="003E7B2B" w:rsidRDefault="006A0C34" w:rsidP="00C253AB">
      <w:pPr>
        <w:suppressAutoHyphens w:val="0"/>
        <w:jc w:val="both"/>
        <w:rPr>
          <w:iCs/>
          <w:kern w:val="0"/>
        </w:rPr>
      </w:pPr>
    </w:p>
    <w:p w:rsidR="00C253AB" w:rsidRPr="003E7B2B" w:rsidRDefault="00C253AB" w:rsidP="00C253AB">
      <w:pPr>
        <w:suppressAutoHyphens w:val="0"/>
        <w:jc w:val="both"/>
        <w:rPr>
          <w:b/>
          <w:bCs/>
          <w:kern w:val="0"/>
        </w:rPr>
      </w:pPr>
      <w:r w:rsidRPr="003E7B2B">
        <w:rPr>
          <w:b/>
          <w:bCs/>
          <w:kern w:val="0"/>
        </w:rPr>
        <w:t>ŠITÍ</w:t>
      </w:r>
    </w:p>
    <w:p w:rsidR="006A0C34" w:rsidRPr="003E7B2B" w:rsidRDefault="006A0C34" w:rsidP="00C253AB">
      <w:pPr>
        <w:suppressAutoHyphens w:val="0"/>
        <w:jc w:val="both"/>
        <w:rPr>
          <w:b/>
          <w:bCs/>
          <w:kern w:val="0"/>
        </w:rPr>
      </w:pPr>
    </w:p>
    <w:p w:rsidR="00C253AB" w:rsidRPr="003E7B2B" w:rsidRDefault="00EB06A3" w:rsidP="00C253AB">
      <w:pPr>
        <w:jc w:val="both"/>
      </w:pPr>
      <w:r w:rsidRPr="003E7B2B">
        <w:t>Šála je obšitá na čtyřnitném obnitkovacím stroji</w:t>
      </w:r>
      <w:r w:rsidR="00EA0533">
        <w:t xml:space="preserve"> v barvě základního materiálu</w:t>
      </w:r>
      <w:r w:rsidRPr="003E7B2B">
        <w:t xml:space="preserve">. </w:t>
      </w:r>
      <w:r w:rsidR="00C253AB" w:rsidRPr="003E7B2B">
        <w:t xml:space="preserve">Konce </w:t>
      </w:r>
      <w:r w:rsidRPr="003E7B2B">
        <w:t>obšití</w:t>
      </w:r>
      <w:r w:rsidR="00C253AB" w:rsidRPr="003E7B2B">
        <w:t xml:space="preserve"> jsou</w:t>
      </w:r>
      <w:r w:rsidR="004776E1">
        <w:t> </w:t>
      </w:r>
      <w:r w:rsidR="00C253AB" w:rsidRPr="003E7B2B">
        <w:t>zajištěny proti párání.</w:t>
      </w:r>
      <w:r w:rsidRPr="003E7B2B">
        <w:t xml:space="preserve"> </w:t>
      </w:r>
    </w:p>
    <w:p w:rsidR="00C253AB" w:rsidRPr="003E7B2B" w:rsidRDefault="00C253AB" w:rsidP="00C253AB">
      <w:pPr>
        <w:suppressAutoHyphens w:val="0"/>
        <w:jc w:val="both"/>
        <w:rPr>
          <w:b/>
          <w:kern w:val="0"/>
        </w:rPr>
      </w:pPr>
    </w:p>
    <w:p w:rsidR="00C253AB" w:rsidRPr="003E7B2B" w:rsidRDefault="00C253AB" w:rsidP="00C253AB">
      <w:pPr>
        <w:suppressAutoHyphens w:val="0"/>
        <w:jc w:val="both"/>
        <w:rPr>
          <w:b/>
          <w:kern w:val="0"/>
        </w:rPr>
      </w:pPr>
      <w:r w:rsidRPr="003E7B2B">
        <w:rPr>
          <w:b/>
          <w:kern w:val="0"/>
        </w:rPr>
        <w:t>ZNAČENÍ VÝROBK</w:t>
      </w:r>
      <w:r w:rsidR="0040672D" w:rsidRPr="003E7B2B">
        <w:rPr>
          <w:b/>
          <w:kern w:val="0"/>
        </w:rPr>
        <w:t>U</w:t>
      </w:r>
    </w:p>
    <w:p w:rsidR="00EA0533" w:rsidRDefault="00EA0533" w:rsidP="00EA0533">
      <w:pPr>
        <w:suppressAutoHyphens w:val="0"/>
        <w:jc w:val="both"/>
        <w:rPr>
          <w:kern w:val="0"/>
        </w:rPr>
      </w:pPr>
      <w:r>
        <w:rPr>
          <w:kern w:val="0"/>
        </w:rPr>
        <w:t xml:space="preserve">Každý výrobek se značí textilní etiketou (stálobarevná i po údržbě), která je všita do švu vně čepice s označením: </w:t>
      </w:r>
    </w:p>
    <w:p w:rsidR="00EA0533" w:rsidRDefault="00EA0533" w:rsidP="00EA0533">
      <w:pPr>
        <w:numPr>
          <w:ilvl w:val="0"/>
          <w:numId w:val="29"/>
        </w:numPr>
        <w:suppressAutoHyphens w:val="0"/>
        <w:jc w:val="both"/>
        <w:rPr>
          <w:kern w:val="0"/>
        </w:rPr>
      </w:pPr>
      <w:r>
        <w:rPr>
          <w:kern w:val="0"/>
        </w:rPr>
        <w:lastRenderedPageBreak/>
        <w:t>identifikace výrobce</w:t>
      </w:r>
    </w:p>
    <w:p w:rsidR="00EA0533" w:rsidRDefault="00EA0533" w:rsidP="00EA0533">
      <w:pPr>
        <w:numPr>
          <w:ilvl w:val="0"/>
          <w:numId w:val="29"/>
        </w:numPr>
        <w:suppressAutoHyphens w:val="0"/>
        <w:jc w:val="both"/>
        <w:rPr>
          <w:kern w:val="0"/>
        </w:rPr>
      </w:pPr>
      <w:r>
        <w:rPr>
          <w:kern w:val="0"/>
        </w:rPr>
        <w:t>identifikace výrobku (velikost, materiálové složení, atd.)</w:t>
      </w:r>
    </w:p>
    <w:p w:rsidR="00EA0533" w:rsidRDefault="00EA0533" w:rsidP="00EA0533">
      <w:pPr>
        <w:numPr>
          <w:ilvl w:val="0"/>
          <w:numId w:val="29"/>
        </w:numPr>
        <w:suppressAutoHyphens w:val="0"/>
        <w:jc w:val="both"/>
        <w:rPr>
          <w:kern w:val="0"/>
        </w:rPr>
      </w:pPr>
      <w:r>
        <w:rPr>
          <w:kern w:val="0"/>
        </w:rPr>
        <w:t>symboly ošetřování</w:t>
      </w:r>
    </w:p>
    <w:p w:rsidR="00EA0533" w:rsidRDefault="00EA0533" w:rsidP="00EA0533">
      <w:pPr>
        <w:numPr>
          <w:ilvl w:val="0"/>
          <w:numId w:val="29"/>
        </w:numPr>
        <w:suppressAutoHyphens w:val="0"/>
        <w:jc w:val="both"/>
        <w:rPr>
          <w:kern w:val="0"/>
        </w:rPr>
      </w:pPr>
      <w:r>
        <w:rPr>
          <w:kern w:val="0"/>
        </w:rPr>
        <w:t>měsíc a rok výroby</w:t>
      </w:r>
    </w:p>
    <w:p w:rsidR="00EA0533" w:rsidRDefault="00EA0533" w:rsidP="00EA0533">
      <w:pPr>
        <w:suppressAutoHyphens w:val="0"/>
        <w:rPr>
          <w:kern w:val="0"/>
        </w:rPr>
      </w:pPr>
    </w:p>
    <w:p w:rsidR="00EA0533" w:rsidRDefault="00EA0533" w:rsidP="00EA0533">
      <w:pPr>
        <w:suppressAutoHyphens w:val="0"/>
        <w:jc w:val="both"/>
        <w:rPr>
          <w:kern w:val="0"/>
        </w:rPr>
      </w:pPr>
      <w:r>
        <w:rPr>
          <w:kern w:val="0"/>
        </w:rPr>
        <w:t>Výrobky dodávat v 1. jakosti, musí odpovídat technickým parametrům a referenčnímu vzorku.</w:t>
      </w:r>
    </w:p>
    <w:p w:rsidR="00C253AB" w:rsidRPr="003E7B2B" w:rsidRDefault="00C253AB" w:rsidP="00C253AB">
      <w:pPr>
        <w:suppressAutoHyphens w:val="0"/>
        <w:jc w:val="both"/>
        <w:rPr>
          <w:bCs/>
          <w:kern w:val="0"/>
        </w:rPr>
      </w:pPr>
    </w:p>
    <w:p w:rsidR="00C253AB" w:rsidRPr="003E7B2B" w:rsidRDefault="00C253AB" w:rsidP="00C253AB">
      <w:pPr>
        <w:suppressAutoHyphens w:val="0"/>
        <w:jc w:val="both"/>
        <w:rPr>
          <w:b/>
          <w:bCs/>
          <w:kern w:val="0"/>
        </w:rPr>
      </w:pPr>
      <w:r w:rsidRPr="003E7B2B">
        <w:rPr>
          <w:b/>
          <w:bCs/>
          <w:kern w:val="0"/>
        </w:rPr>
        <w:t>Balení pro distribuci a skladování:</w:t>
      </w:r>
    </w:p>
    <w:p w:rsidR="00C253AB" w:rsidRPr="003E7B2B" w:rsidRDefault="00C253AB" w:rsidP="00C253AB">
      <w:pPr>
        <w:suppressAutoHyphens w:val="0"/>
        <w:jc w:val="both"/>
        <w:rPr>
          <w:b/>
          <w:bCs/>
          <w:kern w:val="0"/>
        </w:rPr>
      </w:pPr>
    </w:p>
    <w:p w:rsidR="00C533C7" w:rsidRDefault="00EB06A3" w:rsidP="00C533C7">
      <w:pPr>
        <w:suppressAutoHyphens w:val="0"/>
        <w:jc w:val="both"/>
        <w:rPr>
          <w:kern w:val="0"/>
        </w:rPr>
      </w:pPr>
      <w:r w:rsidRPr="003E7B2B">
        <w:rPr>
          <w:kern w:val="0"/>
        </w:rPr>
        <w:t>Šály</w:t>
      </w:r>
      <w:r w:rsidR="00DE7330">
        <w:rPr>
          <w:kern w:val="0"/>
        </w:rPr>
        <w:t xml:space="preserve"> </w:t>
      </w:r>
      <w:r w:rsidR="00C533C7">
        <w:rPr>
          <w:kern w:val="0"/>
        </w:rPr>
        <w:t xml:space="preserve">se balí po 5 ks do PE sáčku s kompletní identifikací výrobku. Pro distribuci se vkládají do kartónu ve standardním počtu s označením: </w:t>
      </w:r>
    </w:p>
    <w:p w:rsidR="00C533C7" w:rsidRDefault="00C533C7" w:rsidP="00C533C7">
      <w:pPr>
        <w:numPr>
          <w:ilvl w:val="0"/>
          <w:numId w:val="29"/>
        </w:numPr>
        <w:suppressAutoHyphens w:val="0"/>
        <w:jc w:val="both"/>
        <w:rPr>
          <w:kern w:val="0"/>
        </w:rPr>
      </w:pPr>
      <w:r>
        <w:rPr>
          <w:kern w:val="0"/>
        </w:rPr>
        <w:t>identifikace výrobce</w:t>
      </w:r>
    </w:p>
    <w:p w:rsidR="00C533C7" w:rsidRDefault="00C533C7" w:rsidP="00C533C7">
      <w:pPr>
        <w:numPr>
          <w:ilvl w:val="0"/>
          <w:numId w:val="29"/>
        </w:numPr>
        <w:suppressAutoHyphens w:val="0"/>
        <w:jc w:val="both"/>
        <w:rPr>
          <w:kern w:val="0"/>
        </w:rPr>
      </w:pPr>
      <w:r>
        <w:rPr>
          <w:kern w:val="0"/>
        </w:rPr>
        <w:t>identifikace výrobku</w:t>
      </w:r>
    </w:p>
    <w:p w:rsidR="00C533C7" w:rsidRDefault="00C533C7" w:rsidP="00C533C7">
      <w:pPr>
        <w:numPr>
          <w:ilvl w:val="0"/>
          <w:numId w:val="29"/>
        </w:numPr>
        <w:suppressAutoHyphens w:val="0"/>
        <w:rPr>
          <w:kern w:val="0"/>
        </w:rPr>
      </w:pPr>
      <w:r>
        <w:rPr>
          <w:kern w:val="0"/>
        </w:rPr>
        <w:t>počet kusů v kartonu</w:t>
      </w:r>
    </w:p>
    <w:p w:rsidR="00C533C7" w:rsidRDefault="00C533C7" w:rsidP="00C533C7">
      <w:pPr>
        <w:numPr>
          <w:ilvl w:val="0"/>
          <w:numId w:val="29"/>
        </w:numPr>
        <w:suppressAutoHyphens w:val="0"/>
        <w:rPr>
          <w:kern w:val="0"/>
        </w:rPr>
      </w:pPr>
      <w:r>
        <w:rPr>
          <w:kern w:val="0"/>
        </w:rPr>
        <w:t>měsíc/rok výroby</w:t>
      </w:r>
    </w:p>
    <w:p w:rsidR="00C533C7" w:rsidRDefault="00C533C7" w:rsidP="00C533C7">
      <w:pPr>
        <w:numPr>
          <w:ilvl w:val="0"/>
          <w:numId w:val="29"/>
        </w:numPr>
        <w:suppressAutoHyphens w:val="0"/>
        <w:rPr>
          <w:kern w:val="0"/>
        </w:rPr>
      </w:pPr>
      <w:r>
        <w:rPr>
          <w:kern w:val="0"/>
        </w:rPr>
        <w:t>váha</w:t>
      </w:r>
    </w:p>
    <w:p w:rsidR="00C253AB" w:rsidRPr="003E7B2B" w:rsidRDefault="00C253AB" w:rsidP="00C253AB">
      <w:pPr>
        <w:suppressAutoHyphens w:val="0"/>
        <w:jc w:val="center"/>
        <w:rPr>
          <w:b/>
          <w:kern w:val="0"/>
        </w:rPr>
      </w:pPr>
    </w:p>
    <w:p w:rsidR="006A0C34" w:rsidRPr="003E7B2B" w:rsidRDefault="006A0C34" w:rsidP="00C253AB">
      <w:pPr>
        <w:suppressAutoHyphens w:val="0"/>
        <w:jc w:val="center"/>
        <w:rPr>
          <w:b/>
          <w:kern w:val="0"/>
        </w:rPr>
      </w:pPr>
    </w:p>
    <w:p w:rsidR="006A0C34" w:rsidRPr="003E7B2B" w:rsidRDefault="006A0C34" w:rsidP="00C253AB">
      <w:pPr>
        <w:suppressAutoHyphens w:val="0"/>
        <w:jc w:val="center"/>
        <w:rPr>
          <w:b/>
          <w:kern w:val="0"/>
        </w:rPr>
      </w:pPr>
    </w:p>
    <w:p w:rsidR="00C253AB" w:rsidRPr="003E7B2B" w:rsidRDefault="00C253AB" w:rsidP="00C253AB">
      <w:pPr>
        <w:suppressAutoHyphens w:val="0"/>
        <w:jc w:val="center"/>
        <w:rPr>
          <w:b/>
          <w:kern w:val="0"/>
        </w:rPr>
      </w:pPr>
      <w:r w:rsidRPr="003E7B2B">
        <w:rPr>
          <w:b/>
          <w:kern w:val="0"/>
        </w:rPr>
        <w:t xml:space="preserve">Technický nákres a </w:t>
      </w:r>
      <w:r w:rsidR="00EB06A3" w:rsidRPr="003E7B2B">
        <w:rPr>
          <w:b/>
          <w:kern w:val="0"/>
        </w:rPr>
        <w:t>rozměr</w:t>
      </w:r>
    </w:p>
    <w:p w:rsidR="00C253AB" w:rsidRPr="003E7B2B" w:rsidRDefault="00F04578" w:rsidP="00C253AB">
      <w:pPr>
        <w:suppressAutoHyphens w:val="0"/>
        <w:jc w:val="center"/>
        <w:rPr>
          <w:b/>
          <w:noProof/>
          <w:kern w:val="0"/>
        </w:rPr>
      </w:pPr>
      <w:r w:rsidRPr="003E7B2B">
        <w:rPr>
          <w:noProof/>
          <w:u w:val="single"/>
        </w:rPr>
        <mc:AlternateContent>
          <mc:Choice Requires="wps">
            <w:drawing>
              <wp:anchor distT="0" distB="0" distL="114300" distR="114300" simplePos="0" relativeHeight="251668992" behindDoc="0" locked="0" layoutInCell="1" allowOverlap="1" wp14:anchorId="3C4B5EA0" wp14:editId="3279FA31">
                <wp:simplePos x="0" y="0"/>
                <wp:positionH relativeFrom="column">
                  <wp:posOffset>5434558</wp:posOffset>
                </wp:positionH>
                <wp:positionV relativeFrom="paragraph">
                  <wp:posOffset>142875</wp:posOffset>
                </wp:positionV>
                <wp:extent cx="14605" cy="789940"/>
                <wp:effectExtent l="95250" t="38100" r="61595" b="48260"/>
                <wp:wrapNone/>
                <wp:docPr id="25" name="Přímá spojnice se šipkou 25"/>
                <wp:cNvGraphicFramePr/>
                <a:graphic xmlns:a="http://schemas.openxmlformats.org/drawingml/2006/main">
                  <a:graphicData uri="http://schemas.microsoft.com/office/word/2010/wordprocessingShape">
                    <wps:wsp>
                      <wps:cNvCnPr/>
                      <wps:spPr>
                        <a:xfrm>
                          <a:off x="0" y="0"/>
                          <a:ext cx="14605" cy="789940"/>
                        </a:xfrm>
                        <a:prstGeom prst="straightConnector1">
                          <a:avLst/>
                        </a:prstGeom>
                        <a:ln>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Přímá spojnice se šipkou 25" o:spid="_x0000_s1026" type="#_x0000_t32" style="position:absolute;margin-left:427.9pt;margin-top:11.25pt;width:1.15pt;height:62.2pt;z-index:251668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" strokecolor="#4579b8 [3044]">
                <v:stroke startarrow="open" endarrow="open"/>
              </v:shape>
            </w:pict>
          </mc:Fallback>
        </mc:AlternateContent>
      </w:r>
    </w:p>
    <w:tbl>
      <w:tblPr>
        <w:tblW w:w="0" w:type="auto"/>
        <w:tblInd w:w="577" w:type="dxa"/>
        <w:tblBorders>
          <w:top w:val="doubleWave" w:sz="6" w:space="0" w:color="A6A6A6" w:themeColor="background1" w:themeShade="A6"/>
          <w:left w:val="doubleWave" w:sz="6" w:space="0" w:color="A6A6A6" w:themeColor="background1" w:themeShade="A6"/>
          <w:bottom w:val="doubleWave" w:sz="6" w:space="0" w:color="A6A6A6" w:themeColor="background1" w:themeShade="A6"/>
          <w:right w:val="doubleWave" w:sz="6" w:space="0" w:color="A6A6A6" w:themeColor="background1" w:themeShade="A6"/>
          <w:insideH w:val="doubleWave" w:sz="6" w:space="0" w:color="A6A6A6" w:themeColor="background1" w:themeShade="A6"/>
          <w:insideV w:val="doubleWave" w:sz="6" w:space="0" w:color="A6A6A6" w:themeColor="background1" w:themeShade="A6"/>
        </w:tblBorders>
        <w:shd w:val="clear" w:color="auto" w:fill="A6A6A6" w:themeFill="background1" w:themeFillShade="A6"/>
        <w:tblCellMar>
          <w:left w:w="70" w:type="dxa"/>
          <w:right w:w="70" w:type="dxa"/>
        </w:tblCellMar>
        <w:tblLook w:val="0000" w:firstRow="0" w:lastRow="0" w:firstColumn="0" w:lastColumn="0" w:noHBand="0" w:noVBand="0"/>
      </w:tblPr>
      <w:tblGrid>
        <w:gridCol w:w="7857"/>
      </w:tblGrid>
      <w:tr w:rsidR="00F04578" w:rsidRPr="003E7B2B" w:rsidTr="005A7B3F">
        <w:trPr>
          <w:trHeight w:val="1106"/>
        </w:trPr>
        <w:tc>
          <w:tcPr>
            <w:tcW w:w="7857" w:type="dxa"/>
            <w:shd w:val="clear" w:color="auto" w:fill="A6A6A6" w:themeFill="background1" w:themeFillShade="A6"/>
          </w:tcPr>
          <w:p w:rsidR="00F04578" w:rsidRPr="003E7B2B" w:rsidRDefault="00F04578" w:rsidP="00F04578">
            <w:pPr>
              <w:tabs>
                <w:tab w:val="left" w:pos="2268"/>
              </w:tabs>
              <w:jc w:val="both"/>
              <w:rPr>
                <w:u w:val="single"/>
              </w:rPr>
            </w:pPr>
            <w:r w:rsidRPr="003E7B2B">
              <w:rPr>
                <w:noProof/>
                <w:u w:val="single"/>
              </w:rPr>
              <mc:AlternateContent>
                <mc:Choice Requires="wps">
                  <w:drawing>
                    <wp:anchor distT="0" distB="0" distL="114300" distR="114300" simplePos="0" relativeHeight="251672064" behindDoc="0" locked="0" layoutInCell="1" allowOverlap="1" wp14:anchorId="0C7FEA05" wp14:editId="2241687B">
                      <wp:simplePos x="0" y="0"/>
                      <wp:positionH relativeFrom="column">
                        <wp:posOffset>5067935</wp:posOffset>
                      </wp:positionH>
                      <wp:positionV relativeFrom="paragraph">
                        <wp:posOffset>162560</wp:posOffset>
                      </wp:positionV>
                      <wp:extent cx="665480" cy="292100"/>
                      <wp:effectExtent l="0" t="0" r="1270" b="0"/>
                      <wp:wrapNone/>
                      <wp:docPr id="30" name="Textové pole 30"/>
                      <wp:cNvGraphicFramePr/>
                      <a:graphic xmlns:a="http://schemas.openxmlformats.org/drawingml/2006/main">
                        <a:graphicData uri="http://schemas.microsoft.com/office/word/2010/wordprocessingShape">
                          <wps:wsp>
                            <wps:cNvSpPr txBox="1"/>
                            <wps:spPr>
                              <a:xfrm>
                                <a:off x="0" y="0"/>
                                <a:ext cx="665480" cy="2921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23C20" w:rsidRDefault="00223C20" w:rsidP="00F04578">
                                  <w:pPr>
                                    <w:tabs>
                                      <w:tab w:val="left" w:pos="490"/>
                                    </w:tabs>
                                  </w:pPr>
                                  <w:r>
                                    <w:t>25 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ové pole 30" o:spid="_x0000_s1027" type="#_x0000_t202" style="position:absolute;left:0;text-align:left;margin-left:399.05pt;margin-top:12.8pt;width:52.4pt;height:23pt;z-index:251672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" fillcolor="white [3201]" stroked="f" strokeweight=".5pt">
                      <v:textbox>
                        <w:txbxContent>
                          <w:p w:rsidR="00223C20" w:rsidRDefault="00223C20" w:rsidP="00F04578">
                            <w:pPr>
                              <w:tabs>
                                <w:tab w:val="left" w:pos="490"/>
                              </w:tabs>
                            </w:pPr>
                            <w:r>
                              <w:t>25 cm</w:t>
                            </w:r>
                          </w:p>
                        </w:txbxContent>
                      </v:textbox>
                    </v:shape>
                  </w:pict>
                </mc:Fallback>
              </mc:AlternateContent>
            </w:r>
          </w:p>
          <w:p w:rsidR="00F04578" w:rsidRPr="003E7B2B" w:rsidRDefault="00F04578" w:rsidP="00F04578">
            <w:pPr>
              <w:tabs>
                <w:tab w:val="left" w:pos="2268"/>
              </w:tabs>
              <w:jc w:val="both"/>
              <w:rPr>
                <w:u w:val="single"/>
              </w:rPr>
            </w:pPr>
          </w:p>
          <w:p w:rsidR="00F04578" w:rsidRPr="003E7B2B" w:rsidRDefault="00F04578" w:rsidP="00F04578">
            <w:pPr>
              <w:tabs>
                <w:tab w:val="left" w:pos="2268"/>
              </w:tabs>
              <w:jc w:val="both"/>
              <w:rPr>
                <w:u w:val="single"/>
              </w:rPr>
            </w:pPr>
          </w:p>
          <w:p w:rsidR="00F04578" w:rsidRPr="003E7B2B" w:rsidRDefault="00F04578" w:rsidP="00F04578">
            <w:pPr>
              <w:tabs>
                <w:tab w:val="left" w:pos="2268"/>
              </w:tabs>
              <w:jc w:val="both"/>
              <w:rPr>
                <w:u w:val="single"/>
              </w:rPr>
            </w:pPr>
            <w:r w:rsidRPr="003E7B2B">
              <w:rPr>
                <w:noProof/>
                <w:u w:val="single"/>
              </w:rPr>
              <mc:AlternateContent>
                <mc:Choice Requires="wps">
                  <w:drawing>
                    <wp:anchor distT="0" distB="0" distL="114300" distR="114300" simplePos="0" relativeHeight="251671040" behindDoc="0" locked="0" layoutInCell="1" allowOverlap="1" wp14:anchorId="42520608" wp14:editId="5FBE4875">
                      <wp:simplePos x="0" y="0"/>
                      <wp:positionH relativeFrom="column">
                        <wp:posOffset>1769618</wp:posOffset>
                      </wp:positionH>
                      <wp:positionV relativeFrom="paragraph">
                        <wp:posOffset>370307</wp:posOffset>
                      </wp:positionV>
                      <wp:extent cx="1235710" cy="270510"/>
                      <wp:effectExtent l="0" t="0" r="2540" b="0"/>
                      <wp:wrapNone/>
                      <wp:docPr id="29" name="Textové pole 29"/>
                      <wp:cNvGraphicFramePr/>
                      <a:graphic xmlns:a="http://schemas.openxmlformats.org/drawingml/2006/main">
                        <a:graphicData uri="http://schemas.microsoft.com/office/word/2010/wordprocessingShape">
                          <wps:wsp>
                            <wps:cNvSpPr txBox="1"/>
                            <wps:spPr>
                              <a:xfrm>
                                <a:off x="0" y="0"/>
                                <a:ext cx="1235710" cy="27051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23C20" w:rsidRDefault="00223C20" w:rsidP="00F04578">
                                  <w:pPr>
                                    <w:jc w:val="center"/>
                                  </w:pPr>
                                  <w:r>
                                    <w:t>130 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29" o:spid="_x0000_s1028" type="#_x0000_t202" style="position:absolute;left:0;text-align:left;margin-left:139.35pt;margin-top:29.15pt;width:97.3pt;height:21.3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" fillcolor="white [3201]" stroked="f" strokeweight=".5pt">
                      <v:textbox>
                        <w:txbxContent>
                          <w:p w:rsidR="00223C20" w:rsidRDefault="00223C20" w:rsidP="00F04578">
                            <w:pPr>
                              <w:jc w:val="center"/>
                            </w:pPr>
                            <w:r>
                              <w:t>130 cm</w:t>
                            </w:r>
                          </w:p>
                        </w:txbxContent>
                      </v:textbox>
                    </v:shape>
                  </w:pict>
                </mc:Fallback>
              </mc:AlternateContent>
            </w:r>
            <w:r w:rsidRPr="003E7B2B">
              <w:rPr>
                <w:noProof/>
                <w:u w:val="single"/>
              </w:rPr>
              <mc:AlternateContent>
                <mc:Choice Requires="wps">
                  <w:drawing>
                    <wp:anchor distT="0" distB="0" distL="114300" distR="114300" simplePos="0" relativeHeight="251670016" behindDoc="0" locked="0" layoutInCell="1" allowOverlap="1" wp14:anchorId="21EE8B65" wp14:editId="576661D4">
                      <wp:simplePos x="0" y="0"/>
                      <wp:positionH relativeFrom="column">
                        <wp:posOffset>-95885</wp:posOffset>
                      </wp:positionH>
                      <wp:positionV relativeFrom="paragraph">
                        <wp:posOffset>371475</wp:posOffset>
                      </wp:positionV>
                      <wp:extent cx="5054600" cy="0"/>
                      <wp:effectExtent l="38100" t="76200" r="12700" b="114300"/>
                      <wp:wrapNone/>
                      <wp:docPr id="27" name="Přímá spojnice se šipkou 27"/>
                      <wp:cNvGraphicFramePr/>
                      <a:graphic xmlns:a="http://schemas.openxmlformats.org/drawingml/2006/main">
                        <a:graphicData uri="http://schemas.microsoft.com/office/word/2010/wordprocessingShape">
                          <wps:wsp>
                            <wps:cNvCnPr/>
                            <wps:spPr>
                              <a:xfrm>
                                <a:off x="0" y="0"/>
                                <a:ext cx="5054600" cy="0"/>
                              </a:xfrm>
                              <a:prstGeom prst="straightConnector1">
                                <a:avLst/>
                              </a:prstGeom>
                              <a:ln>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římá spojnice se šipkou 27" o:spid="_x0000_s1026" type="#_x0000_t32" style="position:absolute;margin-left:-7.55pt;margin-top:29.25pt;width:398pt;height:0;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" strokecolor="#4579b8 [3044]">
                      <v:stroke startarrow="open" endarrow="open"/>
                    </v:shape>
                  </w:pict>
                </mc:Fallback>
              </mc:AlternateContent>
            </w:r>
          </w:p>
        </w:tc>
      </w:tr>
    </w:tbl>
    <w:p w:rsidR="00C253AB" w:rsidRPr="003E7B2B" w:rsidRDefault="00C253AB" w:rsidP="00633AFD">
      <w:pPr>
        <w:tabs>
          <w:tab w:val="left" w:pos="2268"/>
        </w:tabs>
        <w:jc w:val="both"/>
        <w:rPr>
          <w:u w:val="single"/>
        </w:rPr>
      </w:pPr>
    </w:p>
    <w:p w:rsidR="00C253AB" w:rsidRPr="003E7B2B" w:rsidRDefault="00C253AB" w:rsidP="00633AFD">
      <w:pPr>
        <w:tabs>
          <w:tab w:val="left" w:pos="2268"/>
        </w:tabs>
        <w:jc w:val="both"/>
        <w:rPr>
          <w:u w:val="single"/>
        </w:rPr>
      </w:pPr>
    </w:p>
    <w:p w:rsidR="0040672D" w:rsidRPr="003E7B2B" w:rsidRDefault="0040672D" w:rsidP="00633AFD">
      <w:pPr>
        <w:tabs>
          <w:tab w:val="left" w:pos="2268"/>
        </w:tabs>
        <w:jc w:val="both"/>
        <w:rPr>
          <w:u w:val="single"/>
        </w:rPr>
      </w:pPr>
    </w:p>
    <w:p w:rsidR="0040672D" w:rsidRPr="003E7B2B" w:rsidRDefault="0040672D" w:rsidP="00633AFD">
      <w:pPr>
        <w:tabs>
          <w:tab w:val="left" w:pos="2268"/>
        </w:tabs>
        <w:jc w:val="both"/>
        <w:rPr>
          <w:u w:val="single"/>
        </w:rPr>
      </w:pPr>
    </w:p>
    <w:p w:rsidR="0040672D" w:rsidRPr="00C533C7" w:rsidRDefault="00C533C7" w:rsidP="00633AFD">
      <w:pPr>
        <w:tabs>
          <w:tab w:val="left" w:pos="2268"/>
        </w:tabs>
        <w:jc w:val="both"/>
        <w:rPr>
          <w:b/>
          <w:u w:val="single"/>
        </w:rPr>
      </w:pPr>
      <w:r w:rsidRPr="00C533C7">
        <w:rPr>
          <w:b/>
          <w:u w:val="single"/>
        </w:rPr>
        <w:t xml:space="preserve">II. část – oděvní doplňky </w:t>
      </w:r>
      <w:proofErr w:type="spellStart"/>
      <w:r w:rsidRPr="00C533C7">
        <w:rPr>
          <w:b/>
          <w:u w:val="single"/>
        </w:rPr>
        <w:t>fleece</w:t>
      </w:r>
      <w:proofErr w:type="spellEnd"/>
      <w:r>
        <w:rPr>
          <w:b/>
          <w:u w:val="single"/>
        </w:rPr>
        <w:t>:</w:t>
      </w:r>
    </w:p>
    <w:p w:rsidR="006A0C34" w:rsidRPr="003E7B2B" w:rsidRDefault="006A0C34" w:rsidP="00633AFD">
      <w:pPr>
        <w:tabs>
          <w:tab w:val="left" w:pos="2268"/>
        </w:tabs>
        <w:jc w:val="both"/>
        <w:rPr>
          <w:u w:val="single"/>
        </w:rPr>
      </w:pPr>
    </w:p>
    <w:p w:rsidR="00AC3C52" w:rsidRPr="003E7B2B" w:rsidRDefault="00633AFD" w:rsidP="00376DBB">
      <w:pPr>
        <w:suppressAutoHyphens w:val="0"/>
        <w:jc w:val="both"/>
        <w:rPr>
          <w:b/>
          <w:bCs/>
        </w:rPr>
      </w:pPr>
      <w:r w:rsidRPr="003E7B2B">
        <w:rPr>
          <w:b/>
        </w:rPr>
        <w:t>7</w:t>
      </w:r>
      <w:r w:rsidR="00026760" w:rsidRPr="003E7B2B">
        <w:rPr>
          <w:b/>
        </w:rPr>
        <w:t xml:space="preserve">. </w:t>
      </w:r>
      <w:r w:rsidR="00AC3C52" w:rsidRPr="003E7B2B">
        <w:rPr>
          <w:b/>
        </w:rPr>
        <w:t xml:space="preserve">Rukavice černé </w:t>
      </w:r>
      <w:proofErr w:type="spellStart"/>
      <w:r w:rsidR="00AC3C52" w:rsidRPr="003E7B2B">
        <w:rPr>
          <w:b/>
        </w:rPr>
        <w:t>fleece</w:t>
      </w:r>
      <w:proofErr w:type="spellEnd"/>
      <w:r w:rsidR="00AC3C52" w:rsidRPr="003E7B2B">
        <w:rPr>
          <w:b/>
        </w:rPr>
        <w:t xml:space="preserve"> ke stejnokroji</w:t>
      </w:r>
    </w:p>
    <w:p w:rsidR="00026760" w:rsidRPr="003E7B2B" w:rsidRDefault="00026760" w:rsidP="0043062F"/>
    <w:p w:rsidR="00026760" w:rsidRPr="003E7B2B" w:rsidRDefault="00026760" w:rsidP="00026760">
      <w:pPr>
        <w:suppressAutoHyphens w:val="0"/>
        <w:jc w:val="both"/>
        <w:rPr>
          <w:bCs/>
          <w:kern w:val="0"/>
          <w:u w:val="single"/>
        </w:rPr>
      </w:pPr>
      <w:r w:rsidRPr="003E7B2B">
        <w:rPr>
          <w:bCs/>
          <w:kern w:val="0"/>
          <w:u w:val="single"/>
        </w:rPr>
        <w:t>Základní popis výrobku</w:t>
      </w:r>
    </w:p>
    <w:p w:rsidR="00026760" w:rsidRPr="003E7B2B" w:rsidRDefault="00026760" w:rsidP="00026760">
      <w:pPr>
        <w:suppressAutoHyphens w:val="0"/>
        <w:rPr>
          <w:kern w:val="0"/>
        </w:rPr>
      </w:pPr>
    </w:p>
    <w:p w:rsidR="00376DBB" w:rsidRPr="003E7B2B" w:rsidRDefault="004776E1" w:rsidP="00376DBB">
      <w:pPr>
        <w:suppressAutoHyphens w:val="0"/>
        <w:jc w:val="both"/>
        <w:rPr>
          <w:kern w:val="0"/>
        </w:rPr>
      </w:pPr>
      <w:r>
        <w:rPr>
          <w:kern w:val="0"/>
        </w:rPr>
        <w:t xml:space="preserve">Rukavice </w:t>
      </w:r>
      <w:r w:rsidR="00522E1F">
        <w:rPr>
          <w:kern w:val="0"/>
        </w:rPr>
        <w:t xml:space="preserve">černé </w:t>
      </w:r>
      <w:proofErr w:type="spellStart"/>
      <w:r>
        <w:rPr>
          <w:kern w:val="0"/>
        </w:rPr>
        <w:t>fleece</w:t>
      </w:r>
      <w:proofErr w:type="spellEnd"/>
      <w:r w:rsidR="00376DBB" w:rsidRPr="003E7B2B">
        <w:rPr>
          <w:kern w:val="0"/>
        </w:rPr>
        <w:t xml:space="preserve"> </w:t>
      </w:r>
      <w:r w:rsidR="00522E1F">
        <w:rPr>
          <w:kern w:val="0"/>
        </w:rPr>
        <w:t>jsou zhotoveny</w:t>
      </w:r>
      <w:r w:rsidR="00376DBB" w:rsidRPr="003E7B2B">
        <w:rPr>
          <w:kern w:val="0"/>
        </w:rPr>
        <w:t xml:space="preserve"> ze </w:t>
      </w:r>
      <w:r w:rsidR="00C533C7">
        <w:rPr>
          <w:kern w:val="0"/>
        </w:rPr>
        <w:t xml:space="preserve">sendvičového materiálu ( </w:t>
      </w:r>
      <w:proofErr w:type="spellStart"/>
      <w:proofErr w:type="gramStart"/>
      <w:r w:rsidR="00C533C7">
        <w:rPr>
          <w:kern w:val="0"/>
        </w:rPr>
        <w:t>fleece</w:t>
      </w:r>
      <w:proofErr w:type="spellEnd"/>
      <w:proofErr w:type="gramEnd"/>
      <w:r w:rsidR="00376DBB" w:rsidRPr="003E7B2B">
        <w:rPr>
          <w:kern w:val="0"/>
        </w:rPr>
        <w:t>–</w:t>
      </w:r>
      <w:proofErr w:type="gramStart"/>
      <w:r w:rsidR="00C533C7">
        <w:rPr>
          <w:kern w:val="0"/>
        </w:rPr>
        <w:t>membrána-</w:t>
      </w:r>
      <w:proofErr w:type="spellStart"/>
      <w:r w:rsidR="00C533C7">
        <w:rPr>
          <w:kern w:val="0"/>
        </w:rPr>
        <w:t>fleece</w:t>
      </w:r>
      <w:proofErr w:type="spellEnd"/>
      <w:proofErr w:type="gramEnd"/>
      <w:r w:rsidR="00C533C7">
        <w:rPr>
          <w:kern w:val="0"/>
        </w:rPr>
        <w:t xml:space="preserve">). Membránový </w:t>
      </w:r>
      <w:proofErr w:type="spellStart"/>
      <w:r w:rsidR="00C533C7">
        <w:rPr>
          <w:kern w:val="0"/>
        </w:rPr>
        <w:t>fleece</w:t>
      </w:r>
      <w:proofErr w:type="spellEnd"/>
      <w:r w:rsidR="00376DBB" w:rsidRPr="003E7B2B">
        <w:rPr>
          <w:kern w:val="0"/>
        </w:rPr>
        <w:t>, dosahuje maximálního výkonu v poměru míry tepelné izolace a tloušťky rukavic. Dlaňová část spolu s palcem z vnitřní strany je zesílená</w:t>
      </w:r>
      <w:r w:rsidR="005D6FE3" w:rsidRPr="003E7B2B">
        <w:rPr>
          <w:kern w:val="0"/>
        </w:rPr>
        <w:t xml:space="preserve"> našitou aplikací z </w:t>
      </w:r>
      <w:r w:rsidR="00376DBB" w:rsidRPr="003E7B2B">
        <w:rPr>
          <w:kern w:val="0"/>
        </w:rPr>
        <w:t>materiál</w:t>
      </w:r>
      <w:r w:rsidR="005D6FE3" w:rsidRPr="003E7B2B">
        <w:rPr>
          <w:kern w:val="0"/>
        </w:rPr>
        <w:t>u (aplikace)</w:t>
      </w:r>
      <w:r w:rsidR="00376DBB" w:rsidRPr="003E7B2B">
        <w:rPr>
          <w:kern w:val="0"/>
        </w:rPr>
        <w:t>, který má vysokou odolnost vůči oděru. Uvnitř rukavice na hřbetní části je</w:t>
      </w:r>
      <w:r>
        <w:rPr>
          <w:kern w:val="0"/>
        </w:rPr>
        <w:t> </w:t>
      </w:r>
      <w:r w:rsidR="00376DBB" w:rsidRPr="003E7B2B">
        <w:rPr>
          <w:kern w:val="0"/>
        </w:rPr>
        <w:t>polypropylénovou smyčkou našitá termoregulační smyčková pletenina. Rukavice perfektně přilne k zápěstí, protože je ukončena pletenou manžetou z polyesterového hedvábí v barvě černé, kter</w:t>
      </w:r>
      <w:r w:rsidR="00C533C7">
        <w:rPr>
          <w:kern w:val="0"/>
        </w:rPr>
        <w:t>á se vyznačuje vysokou pružností</w:t>
      </w:r>
      <w:r w:rsidR="00376DBB" w:rsidRPr="003E7B2B">
        <w:rPr>
          <w:kern w:val="0"/>
        </w:rPr>
        <w:t xml:space="preserve"> a stálým tvarem. Pro lepší přilnutí rukavic na ruce je</w:t>
      </w:r>
      <w:r>
        <w:rPr>
          <w:kern w:val="0"/>
        </w:rPr>
        <w:t> </w:t>
      </w:r>
      <w:r w:rsidR="00376DBB" w:rsidRPr="003E7B2B">
        <w:rPr>
          <w:kern w:val="0"/>
        </w:rPr>
        <w:t>na</w:t>
      </w:r>
      <w:r>
        <w:rPr>
          <w:kern w:val="0"/>
        </w:rPr>
        <w:t> </w:t>
      </w:r>
      <w:r w:rsidR="00376DBB" w:rsidRPr="003E7B2B">
        <w:rPr>
          <w:kern w:val="0"/>
        </w:rPr>
        <w:t xml:space="preserve">straně dlaně v zápěstí našita pruženka </w:t>
      </w:r>
      <w:proofErr w:type="spellStart"/>
      <w:r w:rsidR="00376DBB" w:rsidRPr="003E7B2B">
        <w:rPr>
          <w:kern w:val="0"/>
        </w:rPr>
        <w:t>cik</w:t>
      </w:r>
      <w:proofErr w:type="spellEnd"/>
      <w:r w:rsidR="00376DBB" w:rsidRPr="003E7B2B">
        <w:rPr>
          <w:kern w:val="0"/>
        </w:rPr>
        <w:t xml:space="preserve"> </w:t>
      </w:r>
      <w:proofErr w:type="spellStart"/>
      <w:r w:rsidR="00376DBB" w:rsidRPr="003E7B2B">
        <w:rPr>
          <w:kern w:val="0"/>
        </w:rPr>
        <w:t>cak</w:t>
      </w:r>
      <w:proofErr w:type="spellEnd"/>
      <w:r w:rsidR="00376DBB" w:rsidRPr="003E7B2B">
        <w:rPr>
          <w:kern w:val="0"/>
        </w:rPr>
        <w:t xml:space="preserve"> stehem</w:t>
      </w:r>
      <w:r w:rsidR="00C533C7">
        <w:rPr>
          <w:kern w:val="0"/>
        </w:rPr>
        <w:t>, čímž</w:t>
      </w:r>
      <w:r w:rsidR="00376DBB" w:rsidRPr="003E7B2B">
        <w:rPr>
          <w:kern w:val="0"/>
        </w:rPr>
        <w:t xml:space="preserve"> se vytvoří uzavřený tzv. klimatizovaný prostor.</w:t>
      </w:r>
    </w:p>
    <w:p w:rsidR="00376DBB" w:rsidRPr="003E7B2B" w:rsidRDefault="00376DBB" w:rsidP="00376DBB">
      <w:pPr>
        <w:suppressAutoHyphens w:val="0"/>
        <w:jc w:val="both"/>
        <w:rPr>
          <w:kern w:val="0"/>
        </w:rPr>
      </w:pPr>
    </w:p>
    <w:p w:rsidR="005D6FE3" w:rsidRDefault="005D6FE3" w:rsidP="00376DBB">
      <w:pPr>
        <w:suppressAutoHyphens w:val="0"/>
        <w:jc w:val="both"/>
        <w:rPr>
          <w:kern w:val="0"/>
        </w:rPr>
      </w:pPr>
    </w:p>
    <w:p w:rsidR="00844BF1" w:rsidRDefault="00844BF1" w:rsidP="00376DBB">
      <w:pPr>
        <w:suppressAutoHyphens w:val="0"/>
        <w:jc w:val="both"/>
        <w:rPr>
          <w:kern w:val="0"/>
        </w:rPr>
      </w:pPr>
    </w:p>
    <w:p w:rsidR="00844BF1" w:rsidRPr="003E7B2B" w:rsidRDefault="00844BF1" w:rsidP="00376DBB">
      <w:pPr>
        <w:suppressAutoHyphens w:val="0"/>
        <w:jc w:val="both"/>
        <w:rPr>
          <w:kern w:val="0"/>
        </w:rPr>
      </w:pPr>
    </w:p>
    <w:p w:rsidR="00376DBB" w:rsidRPr="003E7B2B" w:rsidRDefault="00376DBB" w:rsidP="00376DBB">
      <w:pPr>
        <w:keepNext/>
        <w:suppressAutoHyphens w:val="0"/>
        <w:outlineLvl w:val="1"/>
        <w:rPr>
          <w:b/>
          <w:kern w:val="0"/>
        </w:rPr>
      </w:pPr>
      <w:r w:rsidRPr="003E7B2B">
        <w:rPr>
          <w:b/>
          <w:kern w:val="0"/>
        </w:rPr>
        <w:lastRenderedPageBreak/>
        <w:t>MATERIÁL</w:t>
      </w:r>
    </w:p>
    <w:p w:rsidR="00376DBB" w:rsidRPr="003E7B2B" w:rsidRDefault="00376DBB" w:rsidP="00376DBB">
      <w:pPr>
        <w:suppressAutoHyphens w:val="0"/>
        <w:jc w:val="both"/>
        <w:rPr>
          <w:kern w:val="0"/>
        </w:rPr>
      </w:pPr>
    </w:p>
    <w:tbl>
      <w:tblPr>
        <w:tblW w:w="9678" w:type="dxa"/>
        <w:tblInd w:w="-72"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ook w:val="01E0" w:firstRow="1" w:lastRow="1" w:firstColumn="1" w:lastColumn="1" w:noHBand="0" w:noVBand="0"/>
      </w:tblPr>
      <w:tblGrid>
        <w:gridCol w:w="3441"/>
        <w:gridCol w:w="4961"/>
        <w:gridCol w:w="1276"/>
      </w:tblGrid>
      <w:tr w:rsidR="001E52AB" w:rsidRPr="001E52AB" w:rsidTr="002F5BA8">
        <w:tc>
          <w:tcPr>
            <w:tcW w:w="3441" w:type="dxa"/>
            <w:tcBorders>
              <w:top w:val="single" w:sz="4" w:space="0" w:color="auto"/>
              <w:left w:val="single" w:sz="4" w:space="0" w:color="auto"/>
              <w:bottom w:val="single" w:sz="6" w:space="0" w:color="auto"/>
            </w:tcBorders>
            <w:vAlign w:val="center"/>
          </w:tcPr>
          <w:p w:rsidR="001E52AB" w:rsidRPr="001E52AB" w:rsidRDefault="001E52AB" w:rsidP="001E52AB">
            <w:pPr>
              <w:suppressAutoHyphens w:val="0"/>
              <w:jc w:val="center"/>
              <w:rPr>
                <w:b/>
                <w:kern w:val="0"/>
              </w:rPr>
            </w:pPr>
            <w:r w:rsidRPr="001E52AB">
              <w:rPr>
                <w:b/>
                <w:kern w:val="0"/>
              </w:rPr>
              <w:t>Materiál</w:t>
            </w:r>
          </w:p>
        </w:tc>
        <w:tc>
          <w:tcPr>
            <w:tcW w:w="4961" w:type="dxa"/>
            <w:tcBorders>
              <w:top w:val="single" w:sz="4" w:space="0" w:color="auto"/>
              <w:bottom w:val="single" w:sz="4" w:space="0" w:color="auto"/>
            </w:tcBorders>
            <w:vAlign w:val="center"/>
          </w:tcPr>
          <w:p w:rsidR="001E52AB" w:rsidRPr="001E52AB" w:rsidRDefault="001E52AB" w:rsidP="001E52AB">
            <w:pPr>
              <w:suppressAutoHyphens w:val="0"/>
              <w:jc w:val="center"/>
              <w:rPr>
                <w:b/>
                <w:kern w:val="0"/>
              </w:rPr>
            </w:pPr>
            <w:r w:rsidRPr="001E52AB">
              <w:rPr>
                <w:b/>
                <w:kern w:val="0"/>
              </w:rPr>
              <w:t>Složení</w:t>
            </w:r>
          </w:p>
        </w:tc>
        <w:tc>
          <w:tcPr>
            <w:tcW w:w="1276" w:type="dxa"/>
            <w:tcBorders>
              <w:top w:val="single" w:sz="4" w:space="0" w:color="auto"/>
              <w:bottom w:val="single" w:sz="4" w:space="0" w:color="auto"/>
              <w:right w:val="single" w:sz="4" w:space="0" w:color="auto"/>
            </w:tcBorders>
            <w:vAlign w:val="center"/>
          </w:tcPr>
          <w:p w:rsidR="001E52AB" w:rsidRPr="001E52AB" w:rsidRDefault="001E52AB" w:rsidP="001E52AB">
            <w:pPr>
              <w:suppressAutoHyphens w:val="0"/>
              <w:jc w:val="center"/>
              <w:rPr>
                <w:b/>
                <w:kern w:val="0"/>
              </w:rPr>
            </w:pPr>
            <w:r w:rsidRPr="001E52AB">
              <w:rPr>
                <w:b/>
                <w:kern w:val="0"/>
              </w:rPr>
              <w:t>Barva</w:t>
            </w:r>
          </w:p>
        </w:tc>
      </w:tr>
      <w:tr w:rsidR="00376DBB" w:rsidRPr="003E7B2B" w:rsidTr="002F5BA8">
        <w:tc>
          <w:tcPr>
            <w:tcW w:w="3441" w:type="dxa"/>
            <w:tcBorders>
              <w:top w:val="single" w:sz="4" w:space="0" w:color="auto"/>
              <w:left w:val="single" w:sz="4" w:space="0" w:color="auto"/>
              <w:bottom w:val="single" w:sz="6" w:space="0" w:color="auto"/>
            </w:tcBorders>
            <w:vAlign w:val="center"/>
          </w:tcPr>
          <w:p w:rsidR="00376DBB" w:rsidRPr="003E7B2B" w:rsidRDefault="00376DBB" w:rsidP="002F5BA8">
            <w:pPr>
              <w:suppressAutoHyphens w:val="0"/>
              <w:rPr>
                <w:kern w:val="0"/>
              </w:rPr>
            </w:pPr>
            <w:r w:rsidRPr="003E7B2B">
              <w:rPr>
                <w:kern w:val="0"/>
              </w:rPr>
              <w:t xml:space="preserve">Vrchní </w:t>
            </w:r>
          </w:p>
        </w:tc>
        <w:tc>
          <w:tcPr>
            <w:tcW w:w="4961" w:type="dxa"/>
            <w:tcBorders>
              <w:top w:val="single" w:sz="4" w:space="0" w:color="auto"/>
              <w:bottom w:val="single" w:sz="4" w:space="0" w:color="auto"/>
            </w:tcBorders>
            <w:vAlign w:val="center"/>
          </w:tcPr>
          <w:p w:rsidR="00376DBB" w:rsidRPr="003E7B2B" w:rsidRDefault="00376DBB" w:rsidP="00376DBB">
            <w:pPr>
              <w:suppressAutoHyphens w:val="0"/>
              <w:rPr>
                <w:kern w:val="0"/>
              </w:rPr>
            </w:pPr>
            <w:proofErr w:type="spellStart"/>
            <w:r w:rsidRPr="003E7B2B">
              <w:rPr>
                <w:kern w:val="0"/>
              </w:rPr>
              <w:t>Fleece</w:t>
            </w:r>
            <w:proofErr w:type="spellEnd"/>
            <w:r w:rsidRPr="003E7B2B">
              <w:rPr>
                <w:kern w:val="0"/>
              </w:rPr>
              <w:t xml:space="preserve"> </w:t>
            </w:r>
            <w:proofErr w:type="spellStart"/>
            <w:r w:rsidRPr="003E7B2B">
              <w:rPr>
                <w:kern w:val="0"/>
              </w:rPr>
              <w:t>antipeeling</w:t>
            </w:r>
            <w:proofErr w:type="spellEnd"/>
            <w:r w:rsidRPr="003E7B2B">
              <w:rPr>
                <w:kern w:val="0"/>
              </w:rPr>
              <w:t xml:space="preserve"> 100% polyester – polyuretanová membrána – </w:t>
            </w:r>
            <w:proofErr w:type="spellStart"/>
            <w:r w:rsidRPr="003E7B2B">
              <w:rPr>
                <w:kern w:val="0"/>
              </w:rPr>
              <w:t>fleece</w:t>
            </w:r>
            <w:proofErr w:type="spellEnd"/>
            <w:r w:rsidRPr="003E7B2B">
              <w:rPr>
                <w:kern w:val="0"/>
              </w:rPr>
              <w:t xml:space="preserve"> </w:t>
            </w:r>
            <w:proofErr w:type="spellStart"/>
            <w:r w:rsidRPr="003E7B2B">
              <w:rPr>
                <w:kern w:val="0"/>
              </w:rPr>
              <w:t>antipeeling</w:t>
            </w:r>
            <w:proofErr w:type="spellEnd"/>
            <w:r w:rsidRPr="003E7B2B">
              <w:rPr>
                <w:kern w:val="0"/>
              </w:rPr>
              <w:t xml:space="preserve"> 100% polyester</w:t>
            </w:r>
          </w:p>
          <w:p w:rsidR="00376DBB" w:rsidRPr="003E7B2B" w:rsidRDefault="00376DBB" w:rsidP="00376DBB">
            <w:pPr>
              <w:suppressAutoHyphens w:val="0"/>
              <w:rPr>
                <w:kern w:val="0"/>
              </w:rPr>
            </w:pPr>
            <w:r w:rsidRPr="003E7B2B">
              <w:rPr>
                <w:kern w:val="0"/>
              </w:rPr>
              <w:t>300-360 g/m2</w:t>
            </w:r>
            <w:r w:rsidR="005D6FE3" w:rsidRPr="003E7B2B">
              <w:rPr>
                <w:kern w:val="0"/>
              </w:rPr>
              <w:t xml:space="preserve">, </w:t>
            </w:r>
          </w:p>
        </w:tc>
        <w:tc>
          <w:tcPr>
            <w:tcW w:w="1276" w:type="dxa"/>
            <w:tcBorders>
              <w:top w:val="single" w:sz="4" w:space="0" w:color="auto"/>
              <w:bottom w:val="single" w:sz="4" w:space="0" w:color="auto"/>
              <w:right w:val="single" w:sz="4" w:space="0" w:color="auto"/>
            </w:tcBorders>
            <w:vAlign w:val="center"/>
          </w:tcPr>
          <w:p w:rsidR="00376DBB" w:rsidRPr="003E7B2B" w:rsidRDefault="005D6FE3" w:rsidP="002F5BA8">
            <w:pPr>
              <w:suppressAutoHyphens w:val="0"/>
              <w:rPr>
                <w:kern w:val="0"/>
              </w:rPr>
            </w:pPr>
            <w:r w:rsidRPr="003E7B2B">
              <w:rPr>
                <w:kern w:val="0"/>
              </w:rPr>
              <w:t>Černá</w:t>
            </w:r>
            <w:r w:rsidR="002F5BA8">
              <w:rPr>
                <w:kern w:val="0"/>
              </w:rPr>
              <w:t xml:space="preserve"> </w:t>
            </w:r>
            <w:r w:rsidRPr="003E7B2B">
              <w:rPr>
                <w:kern w:val="0"/>
              </w:rPr>
              <w:t>– líc</w:t>
            </w:r>
          </w:p>
        </w:tc>
      </w:tr>
      <w:tr w:rsidR="00376DBB" w:rsidRPr="003E7B2B" w:rsidTr="002F5BA8">
        <w:tc>
          <w:tcPr>
            <w:tcW w:w="3441" w:type="dxa"/>
            <w:tcBorders>
              <w:top w:val="single" w:sz="6" w:space="0" w:color="auto"/>
              <w:left w:val="single" w:sz="4" w:space="0" w:color="auto"/>
              <w:bottom w:val="single" w:sz="6" w:space="0" w:color="auto"/>
            </w:tcBorders>
            <w:vAlign w:val="center"/>
          </w:tcPr>
          <w:p w:rsidR="00376DBB" w:rsidRPr="003E7B2B" w:rsidRDefault="005D6FE3" w:rsidP="00376DBB">
            <w:pPr>
              <w:suppressAutoHyphens w:val="0"/>
              <w:rPr>
                <w:kern w:val="0"/>
              </w:rPr>
            </w:pPr>
            <w:r w:rsidRPr="003E7B2B">
              <w:rPr>
                <w:kern w:val="0"/>
              </w:rPr>
              <w:t xml:space="preserve">Aplikace </w:t>
            </w:r>
          </w:p>
        </w:tc>
        <w:tc>
          <w:tcPr>
            <w:tcW w:w="4961" w:type="dxa"/>
            <w:tcBorders>
              <w:top w:val="single" w:sz="4" w:space="0" w:color="auto"/>
              <w:bottom w:val="single" w:sz="4" w:space="0" w:color="auto"/>
            </w:tcBorders>
            <w:vAlign w:val="center"/>
          </w:tcPr>
          <w:p w:rsidR="00376DBB" w:rsidRPr="003E7B2B" w:rsidRDefault="00376DBB" w:rsidP="00376DBB">
            <w:pPr>
              <w:suppressAutoHyphens w:val="0"/>
              <w:rPr>
                <w:kern w:val="0"/>
              </w:rPr>
            </w:pPr>
            <w:r w:rsidRPr="003E7B2B">
              <w:rPr>
                <w:kern w:val="0"/>
              </w:rPr>
              <w:t>20% polyuretan / 80% polyvinylchlorid</w:t>
            </w:r>
          </w:p>
        </w:tc>
        <w:tc>
          <w:tcPr>
            <w:tcW w:w="1276" w:type="dxa"/>
            <w:tcBorders>
              <w:top w:val="single" w:sz="4" w:space="0" w:color="auto"/>
              <w:bottom w:val="single" w:sz="4" w:space="0" w:color="auto"/>
              <w:right w:val="single" w:sz="4" w:space="0" w:color="auto"/>
            </w:tcBorders>
            <w:vAlign w:val="center"/>
          </w:tcPr>
          <w:p w:rsidR="00376DBB" w:rsidRPr="003E7B2B" w:rsidRDefault="00376DBB" w:rsidP="002F5BA8">
            <w:pPr>
              <w:suppressAutoHyphens w:val="0"/>
              <w:rPr>
                <w:kern w:val="0"/>
              </w:rPr>
            </w:pPr>
            <w:r w:rsidRPr="003E7B2B">
              <w:rPr>
                <w:kern w:val="0"/>
              </w:rPr>
              <w:t>Černá</w:t>
            </w:r>
          </w:p>
        </w:tc>
      </w:tr>
      <w:tr w:rsidR="00376DBB" w:rsidRPr="003E7B2B" w:rsidTr="002F5BA8">
        <w:tc>
          <w:tcPr>
            <w:tcW w:w="3441" w:type="dxa"/>
            <w:tcBorders>
              <w:top w:val="single" w:sz="6" w:space="0" w:color="auto"/>
              <w:left w:val="single" w:sz="4" w:space="0" w:color="auto"/>
              <w:bottom w:val="single" w:sz="6" w:space="0" w:color="auto"/>
            </w:tcBorders>
            <w:vAlign w:val="center"/>
          </w:tcPr>
          <w:p w:rsidR="00376DBB" w:rsidRPr="003E7B2B" w:rsidRDefault="00376DBB" w:rsidP="00376DBB">
            <w:pPr>
              <w:suppressAutoHyphens w:val="0"/>
              <w:rPr>
                <w:kern w:val="0"/>
              </w:rPr>
            </w:pPr>
            <w:r w:rsidRPr="003E7B2B">
              <w:rPr>
                <w:kern w:val="0"/>
              </w:rPr>
              <w:t>Náplet</w:t>
            </w:r>
          </w:p>
        </w:tc>
        <w:tc>
          <w:tcPr>
            <w:tcW w:w="4961" w:type="dxa"/>
            <w:tcBorders>
              <w:top w:val="single" w:sz="4" w:space="0" w:color="auto"/>
              <w:bottom w:val="single" w:sz="4" w:space="0" w:color="auto"/>
            </w:tcBorders>
            <w:vAlign w:val="center"/>
          </w:tcPr>
          <w:p w:rsidR="00376DBB" w:rsidRPr="003E7B2B" w:rsidRDefault="00376DBB" w:rsidP="00376DBB">
            <w:pPr>
              <w:suppressAutoHyphens w:val="0"/>
              <w:rPr>
                <w:kern w:val="0"/>
              </w:rPr>
            </w:pPr>
            <w:r w:rsidRPr="003E7B2B">
              <w:rPr>
                <w:kern w:val="0"/>
              </w:rPr>
              <w:t>100% polyesterové hedvábí</w:t>
            </w:r>
          </w:p>
        </w:tc>
        <w:tc>
          <w:tcPr>
            <w:tcW w:w="1276" w:type="dxa"/>
            <w:tcBorders>
              <w:top w:val="single" w:sz="4" w:space="0" w:color="auto"/>
              <w:bottom w:val="single" w:sz="4" w:space="0" w:color="auto"/>
              <w:right w:val="single" w:sz="4" w:space="0" w:color="auto"/>
            </w:tcBorders>
            <w:vAlign w:val="center"/>
          </w:tcPr>
          <w:p w:rsidR="00376DBB" w:rsidRPr="003E7B2B" w:rsidRDefault="00376DBB" w:rsidP="002F5BA8">
            <w:pPr>
              <w:suppressAutoHyphens w:val="0"/>
              <w:rPr>
                <w:kern w:val="0"/>
              </w:rPr>
            </w:pPr>
            <w:r w:rsidRPr="003E7B2B">
              <w:rPr>
                <w:kern w:val="0"/>
              </w:rPr>
              <w:t>Černá</w:t>
            </w:r>
          </w:p>
        </w:tc>
      </w:tr>
      <w:tr w:rsidR="00376DBB" w:rsidRPr="003E7B2B" w:rsidTr="002F5BA8">
        <w:tc>
          <w:tcPr>
            <w:tcW w:w="3441" w:type="dxa"/>
            <w:tcBorders>
              <w:top w:val="single" w:sz="6" w:space="0" w:color="auto"/>
              <w:left w:val="single" w:sz="4" w:space="0" w:color="auto"/>
              <w:bottom w:val="single" w:sz="4" w:space="0" w:color="auto"/>
            </w:tcBorders>
            <w:vAlign w:val="center"/>
          </w:tcPr>
          <w:p w:rsidR="00376DBB" w:rsidRPr="003E7B2B" w:rsidRDefault="00376DBB" w:rsidP="00376DBB">
            <w:pPr>
              <w:suppressAutoHyphens w:val="0"/>
              <w:rPr>
                <w:kern w:val="0"/>
              </w:rPr>
            </w:pPr>
            <w:r w:rsidRPr="003E7B2B">
              <w:rPr>
                <w:kern w:val="0"/>
              </w:rPr>
              <w:t>Vnitřní termoregulační podšívka</w:t>
            </w:r>
          </w:p>
        </w:tc>
        <w:tc>
          <w:tcPr>
            <w:tcW w:w="4961" w:type="dxa"/>
            <w:tcBorders>
              <w:top w:val="single" w:sz="4" w:space="0" w:color="auto"/>
              <w:bottom w:val="single" w:sz="4" w:space="0" w:color="auto"/>
            </w:tcBorders>
            <w:vAlign w:val="center"/>
          </w:tcPr>
          <w:p w:rsidR="00376DBB" w:rsidRPr="003E7B2B" w:rsidRDefault="00376DBB" w:rsidP="00376DBB">
            <w:pPr>
              <w:suppressAutoHyphens w:val="0"/>
              <w:rPr>
                <w:kern w:val="0"/>
              </w:rPr>
            </w:pPr>
            <w:r w:rsidRPr="003E7B2B">
              <w:rPr>
                <w:kern w:val="0"/>
              </w:rPr>
              <w:t>50% polypropylen/50% bavlna</w:t>
            </w:r>
          </w:p>
          <w:p w:rsidR="00376DBB" w:rsidRPr="003E7B2B" w:rsidRDefault="00376DBB" w:rsidP="00376DBB">
            <w:pPr>
              <w:numPr>
                <w:ilvl w:val="0"/>
                <w:numId w:val="26"/>
              </w:numPr>
              <w:suppressAutoHyphens w:val="0"/>
              <w:rPr>
                <w:kern w:val="0"/>
              </w:rPr>
            </w:pPr>
            <w:r w:rsidRPr="003E7B2B">
              <w:rPr>
                <w:kern w:val="0"/>
              </w:rPr>
              <w:t>Plyšový úplet s polypropylenovou smyčkou</w:t>
            </w:r>
          </w:p>
          <w:p w:rsidR="00376DBB" w:rsidRPr="003E7B2B" w:rsidRDefault="00376DBB" w:rsidP="00376DBB">
            <w:pPr>
              <w:numPr>
                <w:ilvl w:val="0"/>
                <w:numId w:val="26"/>
              </w:numPr>
              <w:suppressAutoHyphens w:val="0"/>
              <w:rPr>
                <w:kern w:val="0"/>
              </w:rPr>
            </w:pPr>
            <w:r w:rsidRPr="003E7B2B">
              <w:rPr>
                <w:kern w:val="0"/>
              </w:rPr>
              <w:t>200-250 g/m2</w:t>
            </w:r>
          </w:p>
        </w:tc>
        <w:tc>
          <w:tcPr>
            <w:tcW w:w="1276" w:type="dxa"/>
            <w:tcBorders>
              <w:top w:val="single" w:sz="4" w:space="0" w:color="auto"/>
              <w:bottom w:val="single" w:sz="4" w:space="0" w:color="auto"/>
              <w:right w:val="single" w:sz="4" w:space="0" w:color="auto"/>
            </w:tcBorders>
            <w:vAlign w:val="center"/>
          </w:tcPr>
          <w:p w:rsidR="00376DBB" w:rsidRPr="003E7B2B" w:rsidRDefault="00376DBB" w:rsidP="002F5BA8">
            <w:pPr>
              <w:suppressAutoHyphens w:val="0"/>
              <w:rPr>
                <w:kern w:val="0"/>
              </w:rPr>
            </w:pPr>
            <w:r w:rsidRPr="003E7B2B">
              <w:rPr>
                <w:kern w:val="0"/>
              </w:rPr>
              <w:t xml:space="preserve">Černá </w:t>
            </w:r>
          </w:p>
        </w:tc>
      </w:tr>
    </w:tbl>
    <w:p w:rsidR="005D6FE3" w:rsidRPr="003E7B2B" w:rsidRDefault="005D6FE3" w:rsidP="00376DBB">
      <w:pPr>
        <w:suppressAutoHyphens w:val="0"/>
        <w:jc w:val="both"/>
        <w:rPr>
          <w:b/>
          <w:bCs/>
          <w:kern w:val="0"/>
        </w:rPr>
      </w:pPr>
    </w:p>
    <w:p w:rsidR="0040672D" w:rsidRPr="003E7B2B" w:rsidRDefault="0040672D" w:rsidP="00376DBB">
      <w:pPr>
        <w:suppressAutoHyphens w:val="0"/>
        <w:jc w:val="both"/>
        <w:rPr>
          <w:b/>
          <w:bCs/>
          <w:kern w:val="0"/>
        </w:rPr>
      </w:pPr>
    </w:p>
    <w:p w:rsidR="00376DBB" w:rsidRPr="003E7B2B" w:rsidRDefault="00376DBB" w:rsidP="00376DBB">
      <w:pPr>
        <w:suppressAutoHyphens w:val="0"/>
        <w:jc w:val="both"/>
        <w:rPr>
          <w:b/>
          <w:bCs/>
          <w:kern w:val="0"/>
        </w:rPr>
      </w:pPr>
      <w:r w:rsidRPr="003E7B2B">
        <w:rPr>
          <w:b/>
          <w:bCs/>
          <w:kern w:val="0"/>
        </w:rPr>
        <w:t>ŠITÍ</w:t>
      </w:r>
    </w:p>
    <w:p w:rsidR="00376DBB" w:rsidRPr="003E7B2B" w:rsidRDefault="00376DBB" w:rsidP="00376DBB">
      <w:pPr>
        <w:suppressAutoHyphens w:val="0"/>
        <w:rPr>
          <w:kern w:val="0"/>
        </w:rPr>
      </w:pPr>
    </w:p>
    <w:p w:rsidR="00376DBB" w:rsidRPr="003E7B2B" w:rsidRDefault="00376DBB" w:rsidP="005D6FE3">
      <w:pPr>
        <w:suppressAutoHyphens w:val="0"/>
        <w:jc w:val="both"/>
        <w:rPr>
          <w:kern w:val="0"/>
        </w:rPr>
      </w:pPr>
      <w:r w:rsidRPr="003E7B2B">
        <w:rPr>
          <w:kern w:val="0"/>
        </w:rPr>
        <w:t>Začátek a zakončení strojo</w:t>
      </w:r>
      <w:r w:rsidR="00665173">
        <w:rPr>
          <w:kern w:val="0"/>
        </w:rPr>
        <w:t>vého šití je zajištěno zpětným za</w:t>
      </w:r>
      <w:r w:rsidRPr="003E7B2B">
        <w:rPr>
          <w:kern w:val="0"/>
        </w:rPr>
        <w:t>pošitím nejméně 10 mm dlouhým. Předepsaný počet stehů na 10 mm:</w:t>
      </w:r>
      <w:r w:rsidR="005D6FE3" w:rsidRPr="003E7B2B">
        <w:rPr>
          <w:kern w:val="0"/>
        </w:rPr>
        <w:t xml:space="preserve"> </w:t>
      </w:r>
      <w:r w:rsidRPr="003E7B2B">
        <w:rPr>
          <w:kern w:val="0"/>
        </w:rPr>
        <w:t>při strojovém šití: 5+/-1 steh</w:t>
      </w:r>
    </w:p>
    <w:p w:rsidR="00376DBB" w:rsidRPr="003E7B2B" w:rsidRDefault="00376DBB" w:rsidP="00376DBB">
      <w:pPr>
        <w:suppressAutoHyphens w:val="0"/>
        <w:rPr>
          <w:kern w:val="0"/>
        </w:rPr>
      </w:pPr>
    </w:p>
    <w:p w:rsidR="00376DBB" w:rsidRPr="003E7B2B" w:rsidRDefault="00376DBB" w:rsidP="00376DBB">
      <w:pPr>
        <w:suppressAutoHyphens w:val="0"/>
        <w:jc w:val="both"/>
        <w:rPr>
          <w:b/>
          <w:kern w:val="0"/>
        </w:rPr>
      </w:pPr>
      <w:r w:rsidRPr="003E7B2B">
        <w:rPr>
          <w:b/>
          <w:kern w:val="0"/>
        </w:rPr>
        <w:t>ZNAČENÍ VÝROBK</w:t>
      </w:r>
      <w:r w:rsidR="0040672D" w:rsidRPr="003E7B2B">
        <w:rPr>
          <w:b/>
          <w:kern w:val="0"/>
        </w:rPr>
        <w:t>U</w:t>
      </w:r>
    </w:p>
    <w:p w:rsidR="00376DBB" w:rsidRPr="003E7B2B" w:rsidRDefault="00376DBB" w:rsidP="00376DBB">
      <w:pPr>
        <w:suppressAutoHyphens w:val="0"/>
        <w:jc w:val="both"/>
        <w:rPr>
          <w:bCs/>
          <w:kern w:val="0"/>
        </w:rPr>
      </w:pPr>
    </w:p>
    <w:p w:rsidR="00665173" w:rsidRDefault="00665173" w:rsidP="00665173">
      <w:pPr>
        <w:suppressAutoHyphens w:val="0"/>
        <w:jc w:val="both"/>
        <w:rPr>
          <w:kern w:val="0"/>
        </w:rPr>
      </w:pPr>
      <w:r>
        <w:rPr>
          <w:kern w:val="0"/>
        </w:rPr>
        <w:t>Každý pár se značí textilní etiketou (stálobarevná i po údržbě), která je všita do vnitřní části s</w:t>
      </w:r>
      <w:r w:rsidR="00522E1F">
        <w:rPr>
          <w:kern w:val="0"/>
        </w:rPr>
        <w:t> </w:t>
      </w:r>
      <w:r>
        <w:rPr>
          <w:kern w:val="0"/>
        </w:rPr>
        <w:t xml:space="preserve">označením: </w:t>
      </w:r>
    </w:p>
    <w:p w:rsidR="00665173" w:rsidRDefault="00665173" w:rsidP="00665173">
      <w:pPr>
        <w:numPr>
          <w:ilvl w:val="0"/>
          <w:numId w:val="29"/>
        </w:numPr>
        <w:suppressAutoHyphens w:val="0"/>
        <w:jc w:val="both"/>
        <w:rPr>
          <w:kern w:val="0"/>
        </w:rPr>
      </w:pPr>
      <w:r>
        <w:rPr>
          <w:kern w:val="0"/>
        </w:rPr>
        <w:t>identifikace výrobce</w:t>
      </w:r>
    </w:p>
    <w:p w:rsidR="00665173" w:rsidRDefault="00665173" w:rsidP="00665173">
      <w:pPr>
        <w:numPr>
          <w:ilvl w:val="0"/>
          <w:numId w:val="29"/>
        </w:numPr>
        <w:suppressAutoHyphens w:val="0"/>
        <w:jc w:val="both"/>
        <w:rPr>
          <w:kern w:val="0"/>
        </w:rPr>
      </w:pPr>
      <w:r>
        <w:rPr>
          <w:kern w:val="0"/>
        </w:rPr>
        <w:t>identifikace výrobku (velikost, materiálové složení, atd.)</w:t>
      </w:r>
    </w:p>
    <w:p w:rsidR="00665173" w:rsidRDefault="00665173" w:rsidP="00665173">
      <w:pPr>
        <w:numPr>
          <w:ilvl w:val="0"/>
          <w:numId w:val="29"/>
        </w:numPr>
        <w:suppressAutoHyphens w:val="0"/>
        <w:jc w:val="both"/>
        <w:rPr>
          <w:kern w:val="0"/>
        </w:rPr>
      </w:pPr>
      <w:r>
        <w:rPr>
          <w:kern w:val="0"/>
        </w:rPr>
        <w:t>symboly ošetřování</w:t>
      </w:r>
    </w:p>
    <w:p w:rsidR="00665173" w:rsidRDefault="00665173" w:rsidP="00665173">
      <w:pPr>
        <w:numPr>
          <w:ilvl w:val="0"/>
          <w:numId w:val="29"/>
        </w:numPr>
        <w:suppressAutoHyphens w:val="0"/>
        <w:jc w:val="both"/>
        <w:rPr>
          <w:kern w:val="0"/>
        </w:rPr>
      </w:pPr>
      <w:r>
        <w:rPr>
          <w:kern w:val="0"/>
        </w:rPr>
        <w:t>měsíc a rok výroby</w:t>
      </w:r>
    </w:p>
    <w:p w:rsidR="00665173" w:rsidRDefault="00665173" w:rsidP="00665173">
      <w:pPr>
        <w:suppressAutoHyphens w:val="0"/>
        <w:jc w:val="both"/>
        <w:rPr>
          <w:b/>
          <w:kern w:val="0"/>
        </w:rPr>
      </w:pPr>
    </w:p>
    <w:p w:rsidR="00665173" w:rsidRDefault="00665173" w:rsidP="00665173">
      <w:pPr>
        <w:suppressAutoHyphens w:val="0"/>
        <w:jc w:val="both"/>
        <w:rPr>
          <w:kern w:val="0"/>
        </w:rPr>
      </w:pPr>
      <w:r>
        <w:rPr>
          <w:kern w:val="0"/>
        </w:rPr>
        <w:t>Výrobky dodávat v 1. jakosti, musí odpovídat technickým parametrům a referenčnímu vzorku.</w:t>
      </w:r>
    </w:p>
    <w:p w:rsidR="00665173" w:rsidRDefault="00665173" w:rsidP="00665173">
      <w:pPr>
        <w:suppressAutoHyphens w:val="0"/>
        <w:jc w:val="both"/>
        <w:rPr>
          <w:kern w:val="0"/>
        </w:rPr>
      </w:pPr>
    </w:p>
    <w:p w:rsidR="00665173" w:rsidRDefault="00665173" w:rsidP="00665173">
      <w:pPr>
        <w:suppressAutoHyphens w:val="0"/>
        <w:jc w:val="both"/>
        <w:rPr>
          <w:b/>
          <w:bCs/>
          <w:kern w:val="0"/>
        </w:rPr>
      </w:pPr>
      <w:r>
        <w:rPr>
          <w:b/>
          <w:bCs/>
          <w:kern w:val="0"/>
        </w:rPr>
        <w:t>Balení pro distribuci a skladování:</w:t>
      </w:r>
    </w:p>
    <w:p w:rsidR="00665173" w:rsidRDefault="00665173" w:rsidP="00665173">
      <w:pPr>
        <w:suppressAutoHyphens w:val="0"/>
        <w:jc w:val="both"/>
        <w:rPr>
          <w:b/>
          <w:bCs/>
          <w:kern w:val="0"/>
        </w:rPr>
      </w:pPr>
    </w:p>
    <w:p w:rsidR="00665173" w:rsidRDefault="00665173" w:rsidP="00665173">
      <w:pPr>
        <w:suppressAutoHyphens w:val="0"/>
        <w:jc w:val="both"/>
        <w:rPr>
          <w:kern w:val="0"/>
        </w:rPr>
      </w:pPr>
      <w:r>
        <w:rPr>
          <w:kern w:val="0"/>
        </w:rPr>
        <w:t xml:space="preserve">Rukavice se balí po 10 párech do PE sáčku s kompletní identifikací výrobku a každý pár je spojem papírovou etiketou. Pro distribuci se vkládají do kartónu ve standardním počtu (50 párů) s označením: </w:t>
      </w:r>
    </w:p>
    <w:p w:rsidR="00665173" w:rsidRDefault="00665173" w:rsidP="00665173">
      <w:pPr>
        <w:numPr>
          <w:ilvl w:val="0"/>
          <w:numId w:val="29"/>
        </w:numPr>
        <w:suppressAutoHyphens w:val="0"/>
        <w:jc w:val="both"/>
        <w:rPr>
          <w:kern w:val="0"/>
        </w:rPr>
      </w:pPr>
      <w:r>
        <w:rPr>
          <w:kern w:val="0"/>
        </w:rPr>
        <w:t>identifikace výrobce</w:t>
      </w:r>
    </w:p>
    <w:p w:rsidR="00665173" w:rsidRDefault="00665173" w:rsidP="00665173">
      <w:pPr>
        <w:numPr>
          <w:ilvl w:val="0"/>
          <w:numId w:val="29"/>
        </w:numPr>
        <w:suppressAutoHyphens w:val="0"/>
        <w:jc w:val="both"/>
        <w:rPr>
          <w:kern w:val="0"/>
        </w:rPr>
      </w:pPr>
      <w:r>
        <w:rPr>
          <w:kern w:val="0"/>
        </w:rPr>
        <w:t>identifikace výrobku</w:t>
      </w:r>
    </w:p>
    <w:p w:rsidR="00665173" w:rsidRDefault="00665173" w:rsidP="00665173">
      <w:pPr>
        <w:numPr>
          <w:ilvl w:val="0"/>
          <w:numId w:val="29"/>
        </w:numPr>
        <w:suppressAutoHyphens w:val="0"/>
        <w:rPr>
          <w:kern w:val="0"/>
        </w:rPr>
      </w:pPr>
      <w:r>
        <w:rPr>
          <w:kern w:val="0"/>
        </w:rPr>
        <w:t>počet kusů v kartonu</w:t>
      </w:r>
    </w:p>
    <w:p w:rsidR="00665173" w:rsidRDefault="00665173" w:rsidP="00665173">
      <w:pPr>
        <w:numPr>
          <w:ilvl w:val="0"/>
          <w:numId w:val="29"/>
        </w:numPr>
        <w:suppressAutoHyphens w:val="0"/>
        <w:rPr>
          <w:kern w:val="0"/>
        </w:rPr>
      </w:pPr>
      <w:r>
        <w:rPr>
          <w:kern w:val="0"/>
        </w:rPr>
        <w:t>měsíc/rok výroby</w:t>
      </w:r>
    </w:p>
    <w:p w:rsidR="00665173" w:rsidRDefault="00665173" w:rsidP="00665173">
      <w:pPr>
        <w:numPr>
          <w:ilvl w:val="0"/>
          <w:numId w:val="29"/>
        </w:numPr>
        <w:suppressAutoHyphens w:val="0"/>
        <w:rPr>
          <w:kern w:val="0"/>
        </w:rPr>
      </w:pPr>
      <w:r>
        <w:rPr>
          <w:kern w:val="0"/>
        </w:rPr>
        <w:t>váha</w:t>
      </w:r>
    </w:p>
    <w:p w:rsidR="00665173" w:rsidRDefault="00665173" w:rsidP="00665173">
      <w:pPr>
        <w:suppressAutoHyphens w:val="0"/>
        <w:jc w:val="both"/>
        <w:rPr>
          <w:kern w:val="0"/>
        </w:rPr>
      </w:pPr>
    </w:p>
    <w:p w:rsidR="005D6FE3" w:rsidRPr="003E7B2B" w:rsidRDefault="005D6FE3" w:rsidP="00426584">
      <w:pPr>
        <w:suppressAutoHyphens w:val="0"/>
        <w:rPr>
          <w:b/>
          <w:kern w:val="0"/>
        </w:rPr>
      </w:pPr>
      <w:r w:rsidRPr="003E7B2B">
        <w:rPr>
          <w:kern w:val="0"/>
        </w:rPr>
        <w:t xml:space="preserve"> </w:t>
      </w:r>
    </w:p>
    <w:p w:rsidR="005D6FE3" w:rsidRDefault="005D6FE3" w:rsidP="005D6FE3">
      <w:pPr>
        <w:suppressAutoHyphens w:val="0"/>
        <w:jc w:val="center"/>
        <w:rPr>
          <w:b/>
          <w:kern w:val="0"/>
        </w:rPr>
      </w:pPr>
    </w:p>
    <w:p w:rsidR="005A545D" w:rsidRDefault="005A545D" w:rsidP="005D6FE3">
      <w:pPr>
        <w:suppressAutoHyphens w:val="0"/>
        <w:jc w:val="center"/>
        <w:rPr>
          <w:b/>
          <w:kern w:val="0"/>
        </w:rPr>
      </w:pPr>
    </w:p>
    <w:p w:rsidR="005A545D" w:rsidRDefault="005A545D" w:rsidP="005D6FE3">
      <w:pPr>
        <w:suppressAutoHyphens w:val="0"/>
        <w:jc w:val="center"/>
        <w:rPr>
          <w:b/>
          <w:kern w:val="0"/>
        </w:rPr>
      </w:pPr>
    </w:p>
    <w:p w:rsidR="005A545D" w:rsidRDefault="005A545D" w:rsidP="005D6FE3">
      <w:pPr>
        <w:suppressAutoHyphens w:val="0"/>
        <w:jc w:val="center"/>
        <w:rPr>
          <w:b/>
          <w:kern w:val="0"/>
        </w:rPr>
      </w:pPr>
    </w:p>
    <w:p w:rsidR="005A545D" w:rsidRDefault="005A545D" w:rsidP="005D6FE3">
      <w:pPr>
        <w:suppressAutoHyphens w:val="0"/>
        <w:jc w:val="center"/>
        <w:rPr>
          <w:b/>
          <w:kern w:val="0"/>
        </w:rPr>
      </w:pPr>
    </w:p>
    <w:p w:rsidR="005A545D" w:rsidRDefault="005A545D" w:rsidP="005D6FE3">
      <w:pPr>
        <w:suppressAutoHyphens w:val="0"/>
        <w:jc w:val="center"/>
        <w:rPr>
          <w:b/>
          <w:kern w:val="0"/>
        </w:rPr>
      </w:pPr>
    </w:p>
    <w:p w:rsidR="005A545D" w:rsidRDefault="005A545D" w:rsidP="005D6FE3">
      <w:pPr>
        <w:suppressAutoHyphens w:val="0"/>
        <w:jc w:val="center"/>
        <w:rPr>
          <w:b/>
          <w:kern w:val="0"/>
        </w:rPr>
      </w:pPr>
    </w:p>
    <w:p w:rsidR="005A545D" w:rsidRDefault="005A545D" w:rsidP="005D6FE3">
      <w:pPr>
        <w:suppressAutoHyphens w:val="0"/>
        <w:jc w:val="center"/>
        <w:rPr>
          <w:b/>
          <w:kern w:val="0"/>
        </w:rPr>
      </w:pPr>
    </w:p>
    <w:p w:rsidR="005A545D" w:rsidRDefault="005A545D" w:rsidP="005D6FE3">
      <w:pPr>
        <w:suppressAutoHyphens w:val="0"/>
        <w:jc w:val="center"/>
        <w:rPr>
          <w:b/>
          <w:kern w:val="0"/>
        </w:rPr>
      </w:pPr>
    </w:p>
    <w:p w:rsidR="005A545D" w:rsidRPr="003E7B2B" w:rsidRDefault="005A545D" w:rsidP="005D6FE3">
      <w:pPr>
        <w:suppressAutoHyphens w:val="0"/>
        <w:jc w:val="center"/>
        <w:rPr>
          <w:b/>
          <w:kern w:val="0"/>
        </w:rPr>
      </w:pPr>
    </w:p>
    <w:p w:rsidR="005D6FE3" w:rsidRPr="003E7B2B" w:rsidRDefault="005D6FE3" w:rsidP="005D6FE3">
      <w:pPr>
        <w:suppressAutoHyphens w:val="0"/>
        <w:jc w:val="center"/>
        <w:rPr>
          <w:b/>
          <w:kern w:val="0"/>
        </w:rPr>
      </w:pPr>
      <w:r w:rsidRPr="003E7B2B">
        <w:rPr>
          <w:b/>
          <w:kern w:val="0"/>
        </w:rPr>
        <w:t>Technický nákres</w:t>
      </w:r>
      <w:r w:rsidR="00426584" w:rsidRPr="003E7B2B">
        <w:rPr>
          <w:b/>
          <w:kern w:val="0"/>
        </w:rPr>
        <w:t>, foto náhled</w:t>
      </w:r>
      <w:r w:rsidRPr="003E7B2B">
        <w:rPr>
          <w:b/>
          <w:kern w:val="0"/>
        </w:rPr>
        <w:t xml:space="preserve"> a rozměr</w:t>
      </w:r>
      <w:r w:rsidR="00426584" w:rsidRPr="003E7B2B">
        <w:rPr>
          <w:b/>
          <w:kern w:val="0"/>
        </w:rPr>
        <w:t>y</w:t>
      </w:r>
    </w:p>
    <w:p w:rsidR="00376DBB" w:rsidRPr="003E7B2B" w:rsidRDefault="00376DBB" w:rsidP="00376DBB">
      <w:pPr>
        <w:suppressAutoHyphens w:val="0"/>
        <w:jc w:val="both"/>
        <w:rPr>
          <w:bCs/>
          <w:kern w:val="0"/>
        </w:rPr>
      </w:pPr>
    </w:p>
    <w:p w:rsidR="00426584" w:rsidRPr="003E7B2B" w:rsidRDefault="00426584" w:rsidP="00426584">
      <w:pPr>
        <w:suppressAutoHyphens w:val="0"/>
        <w:rPr>
          <w:kern w:val="0"/>
        </w:rPr>
      </w:pPr>
      <w:r w:rsidRPr="003E7B2B">
        <w:rPr>
          <w:kern w:val="0"/>
        </w:rPr>
        <w:object w:dxaOrig="5496" w:dyaOrig="490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0.15pt;height:205.9pt" o:ole="">
            <v:imagedata r:id="rId29" o:title=""/>
          </v:shape>
          <o:OLEObject Type="Embed" ProgID="PBrush" ShapeID="_x0000_i1025" DrawAspect="Content" ObjectID="_1536995358" r:id="rId30"/>
        </w:object>
      </w:r>
      <w:r w:rsidRPr="003E7B2B">
        <w:rPr>
          <w:kern w:val="0"/>
        </w:rPr>
        <w:t xml:space="preserve">   </w:t>
      </w:r>
      <w:r w:rsidRPr="003E7B2B">
        <w:rPr>
          <w:noProof/>
          <w:kern w:val="0"/>
        </w:rPr>
        <w:drawing>
          <wp:inline distT="0" distB="0" distL="0" distR="0" wp14:anchorId="0DC3EE71" wp14:editId="309F1229">
            <wp:extent cx="2465223" cy="2533186"/>
            <wp:effectExtent l="0" t="0" r="0" b="635"/>
            <wp:docPr id="47" name="Obráze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80E9FD.tmp"/>
                    <pic:cNvPicPr/>
                  </pic:nvPicPr>
                  <pic:blipFill rotWithShape="1">
                    <a:blip r:embed="rId31" cstate="print">
                      <a:clrChange>
                        <a:clrFrom>
                          <a:srgbClr val="EEF3FA"/>
                        </a:clrFrom>
                        <a:clrTo>
                          <a:srgbClr val="EEF3FA">
                            <a:alpha val="0"/>
                          </a:srgbClr>
                        </a:clrTo>
                      </a:clrChange>
                      <a:extLst>
                        <a:ext uri="{BEBA8EAE-BF5A-486C-A8C5-ECC9F3942E4B}">
                          <a14:imgProps xmlns:a14="http://schemas.microsoft.com/office/drawing/2010/main">
                            <a14:imgLayer r:embed="rId32">
                              <a14:imgEffect>
                                <a14:sharpenSoften amount="25000"/>
                              </a14:imgEffect>
                            </a14:imgLayer>
                          </a14:imgProps>
                        </a:ext>
                        <a:ext uri="{28A0092B-C50C-407E-A947-70E740481C1C}">
                          <a14:useLocalDpi xmlns:a14="http://schemas.microsoft.com/office/drawing/2010/main" val="0"/>
                        </a:ext>
                      </a:extLst>
                    </a:blip>
                    <a:srcRect l="7243" t="4205" r="2452"/>
                    <a:stretch/>
                  </pic:blipFill>
                  <pic:spPr bwMode="auto">
                    <a:xfrm>
                      <a:off x="0" y="0"/>
                      <a:ext cx="2473286" cy="2541471"/>
                    </a:xfrm>
                    <a:prstGeom prst="rect">
                      <a:avLst/>
                    </a:prstGeom>
                    <a:ln>
                      <a:noFill/>
                    </a:ln>
                    <a:extLst>
                      <a:ext uri="{53640926-AAD7-44D8-BBD7-CCE9431645EC}">
                        <a14:shadowObscured xmlns:a14="http://schemas.microsoft.com/office/drawing/2010/main"/>
                      </a:ext>
                    </a:extLst>
                  </pic:spPr>
                </pic:pic>
              </a:graphicData>
            </a:graphic>
          </wp:inline>
        </w:drawing>
      </w:r>
    </w:p>
    <w:p w:rsidR="00426584" w:rsidRPr="003E7B2B" w:rsidRDefault="00426584" w:rsidP="00426584">
      <w:pPr>
        <w:suppressAutoHyphens w:val="0"/>
        <w:jc w:val="center"/>
        <w:rPr>
          <w:kern w:val="0"/>
        </w:rPr>
      </w:pPr>
    </w:p>
    <w:p w:rsidR="00426584" w:rsidRPr="003E7B2B" w:rsidRDefault="00426584" w:rsidP="00426584">
      <w:pPr>
        <w:suppressAutoHyphens w:val="0"/>
        <w:jc w:val="both"/>
        <w:rPr>
          <w:kern w:val="0"/>
        </w:rPr>
      </w:pPr>
    </w:p>
    <w:p w:rsidR="00376DBB" w:rsidRPr="003E7B2B" w:rsidRDefault="00376DBB" w:rsidP="00376DBB">
      <w:pPr>
        <w:suppressAutoHyphens w:val="0"/>
        <w:jc w:val="both"/>
        <w:rPr>
          <w:kern w:val="0"/>
        </w:rPr>
      </w:pPr>
    </w:p>
    <w:p w:rsidR="00376DBB" w:rsidRPr="003E7B2B" w:rsidRDefault="00376DBB" w:rsidP="00376DBB">
      <w:pPr>
        <w:suppressAutoHyphens w:val="0"/>
        <w:rPr>
          <w:kern w:val="0"/>
          <w:u w:val="single"/>
        </w:rPr>
      </w:pPr>
      <w:r w:rsidRPr="003E7B2B">
        <w:rPr>
          <w:kern w:val="0"/>
          <w:u w:val="single"/>
        </w:rPr>
        <w:t xml:space="preserve">Tabulka kontrolních </w:t>
      </w:r>
      <w:r w:rsidR="00426584" w:rsidRPr="003E7B2B">
        <w:rPr>
          <w:kern w:val="0"/>
          <w:u w:val="single"/>
        </w:rPr>
        <w:t>rozměrů</w:t>
      </w:r>
      <w:r w:rsidRPr="003E7B2B">
        <w:rPr>
          <w:kern w:val="0"/>
          <w:u w:val="single"/>
        </w:rPr>
        <w:t>:</w:t>
      </w:r>
    </w:p>
    <w:p w:rsidR="00376DBB" w:rsidRPr="003E7B2B" w:rsidRDefault="00376DBB" w:rsidP="00376DBB">
      <w:pPr>
        <w:suppressAutoHyphens w:val="0"/>
        <w:rPr>
          <w:kern w:val="0"/>
          <w:u w:val="single"/>
        </w:rPr>
      </w:pPr>
    </w:p>
    <w:tbl>
      <w:tblPr>
        <w:tblW w:w="8975" w:type="dxa"/>
        <w:tblInd w:w="55" w:type="dxa"/>
        <w:tblLayout w:type="fixed"/>
        <w:tblCellMar>
          <w:left w:w="70" w:type="dxa"/>
          <w:right w:w="70" w:type="dxa"/>
        </w:tblCellMar>
        <w:tblLook w:val="0000" w:firstRow="0" w:lastRow="0" w:firstColumn="0" w:lastColumn="0" w:noHBand="0" w:noVBand="0"/>
      </w:tblPr>
      <w:tblGrid>
        <w:gridCol w:w="1380"/>
        <w:gridCol w:w="2605"/>
        <w:gridCol w:w="831"/>
        <w:gridCol w:w="832"/>
        <w:gridCol w:w="832"/>
        <w:gridCol w:w="831"/>
        <w:gridCol w:w="832"/>
        <w:gridCol w:w="832"/>
      </w:tblGrid>
      <w:tr w:rsidR="00376DBB" w:rsidRPr="003E7B2B" w:rsidTr="00764AF2">
        <w:trPr>
          <w:trHeight w:val="252"/>
        </w:trPr>
        <w:tc>
          <w:tcPr>
            <w:tcW w:w="1380" w:type="dxa"/>
            <w:tcBorders>
              <w:top w:val="single" w:sz="4" w:space="0" w:color="auto"/>
              <w:left w:val="single" w:sz="4" w:space="0" w:color="auto"/>
              <w:bottom w:val="nil"/>
              <w:right w:val="nil"/>
            </w:tcBorders>
            <w:noWrap/>
            <w:vAlign w:val="bottom"/>
          </w:tcPr>
          <w:p w:rsidR="00376DBB" w:rsidRPr="003E7B2B" w:rsidRDefault="00376DBB" w:rsidP="005A545D">
            <w:pPr>
              <w:suppressAutoHyphens w:val="0"/>
              <w:jc w:val="center"/>
              <w:rPr>
                <w:b/>
                <w:bCs/>
                <w:kern w:val="0"/>
              </w:rPr>
            </w:pPr>
            <w:r w:rsidRPr="003E7B2B">
              <w:rPr>
                <w:b/>
                <w:bCs/>
                <w:kern w:val="0"/>
              </w:rPr>
              <w:t>Velikost:</w:t>
            </w:r>
          </w:p>
        </w:tc>
        <w:tc>
          <w:tcPr>
            <w:tcW w:w="2605" w:type="dxa"/>
            <w:tcBorders>
              <w:top w:val="single" w:sz="4" w:space="0" w:color="auto"/>
              <w:left w:val="nil"/>
              <w:bottom w:val="nil"/>
              <w:right w:val="nil"/>
            </w:tcBorders>
            <w:noWrap/>
            <w:vAlign w:val="bottom"/>
          </w:tcPr>
          <w:p w:rsidR="00376DBB" w:rsidRPr="003E7B2B" w:rsidRDefault="00376DBB" w:rsidP="00376DBB">
            <w:pPr>
              <w:suppressAutoHyphens w:val="0"/>
              <w:rPr>
                <w:kern w:val="0"/>
              </w:rPr>
            </w:pPr>
            <w:r w:rsidRPr="003E7B2B">
              <w:rPr>
                <w:kern w:val="0"/>
              </w:rPr>
              <w:t> </w:t>
            </w:r>
          </w:p>
        </w:tc>
        <w:tc>
          <w:tcPr>
            <w:tcW w:w="831" w:type="dxa"/>
            <w:tcBorders>
              <w:top w:val="single" w:sz="4" w:space="0" w:color="auto"/>
              <w:left w:val="single" w:sz="4" w:space="0" w:color="auto"/>
              <w:bottom w:val="nil"/>
              <w:right w:val="nil"/>
            </w:tcBorders>
            <w:noWrap/>
            <w:vAlign w:val="bottom"/>
          </w:tcPr>
          <w:p w:rsidR="00376DBB" w:rsidRPr="005A545D" w:rsidRDefault="00376DBB" w:rsidP="00376DBB">
            <w:pPr>
              <w:suppressAutoHyphens w:val="0"/>
              <w:jc w:val="center"/>
              <w:rPr>
                <w:b/>
                <w:kern w:val="0"/>
              </w:rPr>
            </w:pPr>
            <w:r w:rsidRPr="005A545D">
              <w:rPr>
                <w:b/>
                <w:kern w:val="0"/>
              </w:rPr>
              <w:t>6</w:t>
            </w:r>
          </w:p>
        </w:tc>
        <w:tc>
          <w:tcPr>
            <w:tcW w:w="832" w:type="dxa"/>
            <w:tcBorders>
              <w:top w:val="single" w:sz="4" w:space="0" w:color="auto"/>
              <w:left w:val="single" w:sz="4" w:space="0" w:color="auto"/>
              <w:bottom w:val="nil"/>
              <w:right w:val="nil"/>
            </w:tcBorders>
            <w:noWrap/>
            <w:vAlign w:val="bottom"/>
          </w:tcPr>
          <w:p w:rsidR="00376DBB" w:rsidRPr="005A545D" w:rsidRDefault="00376DBB" w:rsidP="00376DBB">
            <w:pPr>
              <w:suppressAutoHyphens w:val="0"/>
              <w:jc w:val="center"/>
              <w:rPr>
                <w:b/>
                <w:kern w:val="0"/>
              </w:rPr>
            </w:pPr>
            <w:r w:rsidRPr="005A545D">
              <w:rPr>
                <w:b/>
                <w:kern w:val="0"/>
              </w:rPr>
              <w:t>7</w:t>
            </w:r>
          </w:p>
        </w:tc>
        <w:tc>
          <w:tcPr>
            <w:tcW w:w="832" w:type="dxa"/>
            <w:tcBorders>
              <w:top w:val="single" w:sz="4" w:space="0" w:color="auto"/>
              <w:left w:val="single" w:sz="4" w:space="0" w:color="auto"/>
              <w:bottom w:val="nil"/>
              <w:right w:val="nil"/>
            </w:tcBorders>
            <w:noWrap/>
            <w:vAlign w:val="bottom"/>
          </w:tcPr>
          <w:p w:rsidR="00376DBB" w:rsidRPr="005A545D" w:rsidRDefault="00376DBB" w:rsidP="00376DBB">
            <w:pPr>
              <w:suppressAutoHyphens w:val="0"/>
              <w:jc w:val="center"/>
              <w:rPr>
                <w:b/>
                <w:kern w:val="0"/>
              </w:rPr>
            </w:pPr>
            <w:r w:rsidRPr="005A545D">
              <w:rPr>
                <w:b/>
                <w:kern w:val="0"/>
              </w:rPr>
              <w:t>8</w:t>
            </w:r>
          </w:p>
        </w:tc>
        <w:tc>
          <w:tcPr>
            <w:tcW w:w="831" w:type="dxa"/>
            <w:tcBorders>
              <w:top w:val="single" w:sz="4" w:space="0" w:color="auto"/>
              <w:left w:val="single" w:sz="4" w:space="0" w:color="auto"/>
              <w:bottom w:val="nil"/>
              <w:right w:val="single" w:sz="4" w:space="0" w:color="auto"/>
            </w:tcBorders>
            <w:noWrap/>
            <w:vAlign w:val="bottom"/>
          </w:tcPr>
          <w:p w:rsidR="00376DBB" w:rsidRPr="005A545D" w:rsidRDefault="00376DBB" w:rsidP="00376DBB">
            <w:pPr>
              <w:suppressAutoHyphens w:val="0"/>
              <w:jc w:val="center"/>
              <w:rPr>
                <w:b/>
                <w:kern w:val="0"/>
              </w:rPr>
            </w:pPr>
            <w:r w:rsidRPr="005A545D">
              <w:rPr>
                <w:b/>
                <w:kern w:val="0"/>
              </w:rPr>
              <w:t>9</w:t>
            </w:r>
          </w:p>
        </w:tc>
        <w:tc>
          <w:tcPr>
            <w:tcW w:w="832" w:type="dxa"/>
            <w:tcBorders>
              <w:top w:val="single" w:sz="4" w:space="0" w:color="auto"/>
              <w:left w:val="nil"/>
              <w:bottom w:val="nil"/>
              <w:right w:val="nil"/>
            </w:tcBorders>
            <w:noWrap/>
            <w:vAlign w:val="bottom"/>
          </w:tcPr>
          <w:p w:rsidR="00376DBB" w:rsidRPr="005A545D" w:rsidRDefault="00376DBB" w:rsidP="00376DBB">
            <w:pPr>
              <w:suppressAutoHyphens w:val="0"/>
              <w:jc w:val="center"/>
              <w:rPr>
                <w:b/>
                <w:kern w:val="0"/>
              </w:rPr>
            </w:pPr>
            <w:r w:rsidRPr="005A545D">
              <w:rPr>
                <w:b/>
                <w:kern w:val="0"/>
              </w:rPr>
              <w:t>10</w:t>
            </w:r>
          </w:p>
        </w:tc>
        <w:tc>
          <w:tcPr>
            <w:tcW w:w="832" w:type="dxa"/>
            <w:tcBorders>
              <w:top w:val="single" w:sz="4" w:space="0" w:color="auto"/>
              <w:left w:val="nil"/>
              <w:bottom w:val="nil"/>
              <w:right w:val="single" w:sz="4" w:space="0" w:color="auto"/>
            </w:tcBorders>
            <w:noWrap/>
            <w:vAlign w:val="bottom"/>
          </w:tcPr>
          <w:p w:rsidR="00376DBB" w:rsidRPr="005A545D" w:rsidRDefault="00376DBB" w:rsidP="00376DBB">
            <w:pPr>
              <w:suppressAutoHyphens w:val="0"/>
              <w:jc w:val="center"/>
              <w:rPr>
                <w:b/>
                <w:kern w:val="0"/>
              </w:rPr>
            </w:pPr>
            <w:r w:rsidRPr="005A545D">
              <w:rPr>
                <w:b/>
                <w:kern w:val="0"/>
              </w:rPr>
              <w:t>11</w:t>
            </w:r>
          </w:p>
        </w:tc>
      </w:tr>
      <w:tr w:rsidR="00376DBB" w:rsidRPr="003E7B2B" w:rsidTr="00764AF2">
        <w:trPr>
          <w:trHeight w:val="252"/>
        </w:trPr>
        <w:tc>
          <w:tcPr>
            <w:tcW w:w="1380" w:type="dxa"/>
            <w:tcBorders>
              <w:top w:val="single" w:sz="4" w:space="0" w:color="auto"/>
              <w:left w:val="single" w:sz="4" w:space="0" w:color="auto"/>
              <w:bottom w:val="nil"/>
              <w:right w:val="nil"/>
            </w:tcBorders>
            <w:noWrap/>
            <w:vAlign w:val="bottom"/>
          </w:tcPr>
          <w:p w:rsidR="00764AF2" w:rsidRPr="003E7B2B" w:rsidRDefault="00764AF2" w:rsidP="00764AF2">
            <w:pPr>
              <w:suppressAutoHyphens w:val="0"/>
              <w:jc w:val="center"/>
              <w:rPr>
                <w:b/>
                <w:bCs/>
                <w:kern w:val="0"/>
              </w:rPr>
            </w:pPr>
          </w:p>
        </w:tc>
        <w:tc>
          <w:tcPr>
            <w:tcW w:w="2605" w:type="dxa"/>
            <w:tcBorders>
              <w:top w:val="single" w:sz="4" w:space="0" w:color="auto"/>
              <w:left w:val="single" w:sz="4" w:space="0" w:color="auto"/>
              <w:bottom w:val="single" w:sz="4" w:space="0" w:color="auto"/>
              <w:right w:val="nil"/>
            </w:tcBorders>
            <w:noWrap/>
            <w:vAlign w:val="bottom"/>
          </w:tcPr>
          <w:p w:rsidR="00376DBB" w:rsidRPr="003E7B2B" w:rsidRDefault="00376DBB" w:rsidP="00376DBB">
            <w:pPr>
              <w:suppressAutoHyphens w:val="0"/>
              <w:rPr>
                <w:kern w:val="0"/>
              </w:rPr>
            </w:pPr>
            <w:r w:rsidRPr="003E7B2B">
              <w:rPr>
                <w:kern w:val="0"/>
              </w:rPr>
              <w:t>Lem</w:t>
            </w:r>
          </w:p>
        </w:tc>
        <w:tc>
          <w:tcPr>
            <w:tcW w:w="831" w:type="dxa"/>
            <w:tcBorders>
              <w:top w:val="single" w:sz="4" w:space="0" w:color="auto"/>
              <w:left w:val="single" w:sz="4" w:space="0" w:color="auto"/>
              <w:bottom w:val="single" w:sz="4" w:space="0" w:color="auto"/>
              <w:right w:val="nil"/>
            </w:tcBorders>
            <w:noWrap/>
            <w:vAlign w:val="bottom"/>
          </w:tcPr>
          <w:p w:rsidR="00376DBB" w:rsidRPr="003E7B2B" w:rsidRDefault="00376DBB" w:rsidP="00376DBB">
            <w:pPr>
              <w:suppressAutoHyphens w:val="0"/>
              <w:jc w:val="center"/>
              <w:rPr>
                <w:kern w:val="0"/>
              </w:rPr>
            </w:pPr>
            <w:r w:rsidRPr="003E7B2B">
              <w:rPr>
                <w:kern w:val="0"/>
              </w:rPr>
              <w:t>50</w:t>
            </w:r>
          </w:p>
        </w:tc>
        <w:tc>
          <w:tcPr>
            <w:tcW w:w="832" w:type="dxa"/>
            <w:tcBorders>
              <w:top w:val="single" w:sz="4" w:space="0" w:color="auto"/>
              <w:left w:val="single" w:sz="4" w:space="0" w:color="auto"/>
              <w:bottom w:val="single" w:sz="4" w:space="0" w:color="auto"/>
              <w:right w:val="nil"/>
            </w:tcBorders>
            <w:noWrap/>
            <w:vAlign w:val="bottom"/>
          </w:tcPr>
          <w:p w:rsidR="00376DBB" w:rsidRPr="003E7B2B" w:rsidRDefault="00376DBB" w:rsidP="00376DBB">
            <w:pPr>
              <w:suppressAutoHyphens w:val="0"/>
              <w:jc w:val="center"/>
              <w:rPr>
                <w:kern w:val="0"/>
              </w:rPr>
            </w:pPr>
            <w:r w:rsidRPr="003E7B2B">
              <w:rPr>
                <w:kern w:val="0"/>
              </w:rPr>
              <w:t>50</w:t>
            </w:r>
          </w:p>
        </w:tc>
        <w:tc>
          <w:tcPr>
            <w:tcW w:w="832" w:type="dxa"/>
            <w:tcBorders>
              <w:top w:val="single" w:sz="4" w:space="0" w:color="auto"/>
              <w:left w:val="single" w:sz="4" w:space="0" w:color="auto"/>
              <w:bottom w:val="single" w:sz="4" w:space="0" w:color="auto"/>
              <w:right w:val="nil"/>
            </w:tcBorders>
            <w:noWrap/>
            <w:vAlign w:val="bottom"/>
          </w:tcPr>
          <w:p w:rsidR="00376DBB" w:rsidRPr="003E7B2B" w:rsidRDefault="00376DBB" w:rsidP="00376DBB">
            <w:pPr>
              <w:suppressAutoHyphens w:val="0"/>
              <w:jc w:val="center"/>
              <w:rPr>
                <w:kern w:val="0"/>
              </w:rPr>
            </w:pPr>
            <w:r w:rsidRPr="003E7B2B">
              <w:rPr>
                <w:kern w:val="0"/>
              </w:rPr>
              <w:t>50</w:t>
            </w:r>
          </w:p>
        </w:tc>
        <w:tc>
          <w:tcPr>
            <w:tcW w:w="831" w:type="dxa"/>
            <w:tcBorders>
              <w:top w:val="single" w:sz="4" w:space="0" w:color="auto"/>
              <w:left w:val="single" w:sz="4" w:space="0" w:color="auto"/>
              <w:bottom w:val="single" w:sz="4" w:space="0" w:color="auto"/>
              <w:right w:val="nil"/>
            </w:tcBorders>
            <w:noWrap/>
            <w:vAlign w:val="bottom"/>
          </w:tcPr>
          <w:p w:rsidR="00376DBB" w:rsidRPr="003E7B2B" w:rsidRDefault="00376DBB" w:rsidP="00376DBB">
            <w:pPr>
              <w:suppressAutoHyphens w:val="0"/>
              <w:jc w:val="center"/>
              <w:rPr>
                <w:kern w:val="0"/>
              </w:rPr>
            </w:pPr>
            <w:r w:rsidRPr="003E7B2B">
              <w:rPr>
                <w:kern w:val="0"/>
              </w:rPr>
              <w:t>50</w:t>
            </w:r>
          </w:p>
        </w:tc>
        <w:tc>
          <w:tcPr>
            <w:tcW w:w="832" w:type="dxa"/>
            <w:tcBorders>
              <w:top w:val="single" w:sz="4" w:space="0" w:color="auto"/>
              <w:left w:val="single" w:sz="4" w:space="0" w:color="auto"/>
              <w:bottom w:val="single" w:sz="4" w:space="0" w:color="auto"/>
              <w:right w:val="nil"/>
            </w:tcBorders>
            <w:noWrap/>
            <w:vAlign w:val="bottom"/>
          </w:tcPr>
          <w:p w:rsidR="00376DBB" w:rsidRPr="003E7B2B" w:rsidRDefault="00376DBB" w:rsidP="00376DBB">
            <w:pPr>
              <w:suppressAutoHyphens w:val="0"/>
              <w:jc w:val="center"/>
              <w:rPr>
                <w:kern w:val="0"/>
              </w:rPr>
            </w:pPr>
            <w:r w:rsidRPr="003E7B2B">
              <w:rPr>
                <w:kern w:val="0"/>
              </w:rPr>
              <w:t>50</w:t>
            </w:r>
          </w:p>
        </w:tc>
        <w:tc>
          <w:tcPr>
            <w:tcW w:w="832" w:type="dxa"/>
            <w:tcBorders>
              <w:top w:val="single" w:sz="4" w:space="0" w:color="auto"/>
              <w:left w:val="single" w:sz="4" w:space="0" w:color="auto"/>
              <w:bottom w:val="single" w:sz="4" w:space="0" w:color="auto"/>
              <w:right w:val="single" w:sz="4" w:space="0" w:color="auto"/>
            </w:tcBorders>
            <w:noWrap/>
            <w:vAlign w:val="bottom"/>
          </w:tcPr>
          <w:p w:rsidR="00376DBB" w:rsidRPr="003E7B2B" w:rsidRDefault="00376DBB" w:rsidP="00376DBB">
            <w:pPr>
              <w:suppressAutoHyphens w:val="0"/>
              <w:jc w:val="center"/>
              <w:rPr>
                <w:kern w:val="0"/>
              </w:rPr>
            </w:pPr>
            <w:r w:rsidRPr="003E7B2B">
              <w:rPr>
                <w:kern w:val="0"/>
              </w:rPr>
              <w:t>50</w:t>
            </w:r>
          </w:p>
        </w:tc>
      </w:tr>
      <w:tr w:rsidR="00376DBB" w:rsidRPr="003E7B2B" w:rsidTr="00764AF2">
        <w:trPr>
          <w:trHeight w:val="252"/>
        </w:trPr>
        <w:tc>
          <w:tcPr>
            <w:tcW w:w="1380" w:type="dxa"/>
            <w:tcBorders>
              <w:top w:val="nil"/>
              <w:left w:val="single" w:sz="4" w:space="0" w:color="auto"/>
              <w:bottom w:val="nil"/>
              <w:right w:val="nil"/>
            </w:tcBorders>
            <w:noWrap/>
            <w:vAlign w:val="bottom"/>
          </w:tcPr>
          <w:p w:rsidR="00376DBB" w:rsidRPr="003E7B2B" w:rsidRDefault="00764AF2" w:rsidP="00376DBB">
            <w:pPr>
              <w:suppressAutoHyphens w:val="0"/>
              <w:rPr>
                <w:kern w:val="0"/>
              </w:rPr>
            </w:pPr>
            <w:r w:rsidRPr="00764AF2">
              <w:rPr>
                <w:b/>
                <w:kern w:val="0"/>
              </w:rPr>
              <w:t xml:space="preserve">Míry </w:t>
            </w:r>
            <w:r>
              <w:rPr>
                <w:kern w:val="0"/>
              </w:rPr>
              <w:t>(mm)</w:t>
            </w:r>
          </w:p>
        </w:tc>
        <w:tc>
          <w:tcPr>
            <w:tcW w:w="2605" w:type="dxa"/>
            <w:tcBorders>
              <w:top w:val="nil"/>
              <w:left w:val="single" w:sz="4" w:space="0" w:color="auto"/>
              <w:bottom w:val="single" w:sz="4" w:space="0" w:color="auto"/>
              <w:right w:val="nil"/>
            </w:tcBorders>
            <w:noWrap/>
            <w:vAlign w:val="bottom"/>
          </w:tcPr>
          <w:p w:rsidR="00376DBB" w:rsidRPr="003E7B2B" w:rsidRDefault="00376DBB" w:rsidP="005A545D">
            <w:pPr>
              <w:suppressAutoHyphens w:val="0"/>
              <w:rPr>
                <w:kern w:val="0"/>
              </w:rPr>
            </w:pPr>
            <w:r w:rsidRPr="003E7B2B">
              <w:rPr>
                <w:kern w:val="0"/>
              </w:rPr>
              <w:t>Délka rukavice vč</w:t>
            </w:r>
            <w:r w:rsidR="005A545D">
              <w:rPr>
                <w:kern w:val="0"/>
              </w:rPr>
              <w:t>.</w:t>
            </w:r>
            <w:r w:rsidRPr="003E7B2B">
              <w:rPr>
                <w:kern w:val="0"/>
              </w:rPr>
              <w:t xml:space="preserve"> lemu</w:t>
            </w:r>
          </w:p>
        </w:tc>
        <w:tc>
          <w:tcPr>
            <w:tcW w:w="831" w:type="dxa"/>
            <w:tcBorders>
              <w:top w:val="nil"/>
              <w:left w:val="single" w:sz="4" w:space="0" w:color="auto"/>
              <w:bottom w:val="single" w:sz="4" w:space="0" w:color="auto"/>
              <w:right w:val="nil"/>
            </w:tcBorders>
            <w:noWrap/>
            <w:vAlign w:val="bottom"/>
          </w:tcPr>
          <w:p w:rsidR="00376DBB" w:rsidRPr="003E7B2B" w:rsidRDefault="00376DBB" w:rsidP="00376DBB">
            <w:pPr>
              <w:suppressAutoHyphens w:val="0"/>
              <w:jc w:val="center"/>
              <w:rPr>
                <w:kern w:val="0"/>
              </w:rPr>
            </w:pPr>
            <w:r w:rsidRPr="003E7B2B">
              <w:rPr>
                <w:kern w:val="0"/>
              </w:rPr>
              <w:t>260</w:t>
            </w:r>
          </w:p>
        </w:tc>
        <w:tc>
          <w:tcPr>
            <w:tcW w:w="832" w:type="dxa"/>
            <w:tcBorders>
              <w:top w:val="nil"/>
              <w:left w:val="single" w:sz="4" w:space="0" w:color="auto"/>
              <w:bottom w:val="single" w:sz="4" w:space="0" w:color="auto"/>
              <w:right w:val="nil"/>
            </w:tcBorders>
            <w:noWrap/>
            <w:vAlign w:val="bottom"/>
          </w:tcPr>
          <w:p w:rsidR="00376DBB" w:rsidRPr="003E7B2B" w:rsidRDefault="00376DBB" w:rsidP="00376DBB">
            <w:pPr>
              <w:suppressAutoHyphens w:val="0"/>
              <w:jc w:val="center"/>
              <w:rPr>
                <w:kern w:val="0"/>
              </w:rPr>
            </w:pPr>
            <w:r w:rsidRPr="003E7B2B">
              <w:rPr>
                <w:kern w:val="0"/>
              </w:rPr>
              <w:t>265</w:t>
            </w:r>
          </w:p>
        </w:tc>
        <w:tc>
          <w:tcPr>
            <w:tcW w:w="832" w:type="dxa"/>
            <w:tcBorders>
              <w:top w:val="nil"/>
              <w:left w:val="single" w:sz="4" w:space="0" w:color="auto"/>
              <w:bottom w:val="single" w:sz="4" w:space="0" w:color="auto"/>
              <w:right w:val="nil"/>
            </w:tcBorders>
            <w:noWrap/>
            <w:vAlign w:val="bottom"/>
          </w:tcPr>
          <w:p w:rsidR="00376DBB" w:rsidRPr="003E7B2B" w:rsidRDefault="00376DBB" w:rsidP="00376DBB">
            <w:pPr>
              <w:suppressAutoHyphens w:val="0"/>
              <w:jc w:val="center"/>
              <w:rPr>
                <w:kern w:val="0"/>
              </w:rPr>
            </w:pPr>
            <w:r w:rsidRPr="003E7B2B">
              <w:rPr>
                <w:kern w:val="0"/>
              </w:rPr>
              <w:t>265</w:t>
            </w:r>
          </w:p>
        </w:tc>
        <w:tc>
          <w:tcPr>
            <w:tcW w:w="831" w:type="dxa"/>
            <w:tcBorders>
              <w:top w:val="nil"/>
              <w:left w:val="single" w:sz="4" w:space="0" w:color="auto"/>
              <w:bottom w:val="single" w:sz="4" w:space="0" w:color="auto"/>
              <w:right w:val="nil"/>
            </w:tcBorders>
            <w:noWrap/>
            <w:vAlign w:val="bottom"/>
          </w:tcPr>
          <w:p w:rsidR="00376DBB" w:rsidRPr="003E7B2B" w:rsidRDefault="00376DBB" w:rsidP="00376DBB">
            <w:pPr>
              <w:suppressAutoHyphens w:val="0"/>
              <w:jc w:val="center"/>
              <w:rPr>
                <w:kern w:val="0"/>
              </w:rPr>
            </w:pPr>
            <w:r w:rsidRPr="003E7B2B">
              <w:rPr>
                <w:kern w:val="0"/>
              </w:rPr>
              <w:t>270</w:t>
            </w:r>
          </w:p>
        </w:tc>
        <w:tc>
          <w:tcPr>
            <w:tcW w:w="832" w:type="dxa"/>
            <w:tcBorders>
              <w:top w:val="nil"/>
              <w:left w:val="single" w:sz="4" w:space="0" w:color="auto"/>
              <w:bottom w:val="single" w:sz="4" w:space="0" w:color="auto"/>
              <w:right w:val="nil"/>
            </w:tcBorders>
            <w:noWrap/>
            <w:vAlign w:val="bottom"/>
          </w:tcPr>
          <w:p w:rsidR="00376DBB" w:rsidRPr="003E7B2B" w:rsidRDefault="00376DBB" w:rsidP="00376DBB">
            <w:pPr>
              <w:suppressAutoHyphens w:val="0"/>
              <w:jc w:val="center"/>
              <w:rPr>
                <w:kern w:val="0"/>
              </w:rPr>
            </w:pPr>
            <w:r w:rsidRPr="003E7B2B">
              <w:rPr>
                <w:kern w:val="0"/>
              </w:rPr>
              <w:t>270</w:t>
            </w:r>
          </w:p>
        </w:tc>
        <w:tc>
          <w:tcPr>
            <w:tcW w:w="832" w:type="dxa"/>
            <w:tcBorders>
              <w:top w:val="nil"/>
              <w:left w:val="single" w:sz="4" w:space="0" w:color="auto"/>
              <w:bottom w:val="single" w:sz="4" w:space="0" w:color="auto"/>
              <w:right w:val="single" w:sz="4" w:space="0" w:color="auto"/>
            </w:tcBorders>
            <w:noWrap/>
            <w:vAlign w:val="bottom"/>
          </w:tcPr>
          <w:p w:rsidR="00376DBB" w:rsidRPr="003E7B2B" w:rsidRDefault="00376DBB" w:rsidP="00376DBB">
            <w:pPr>
              <w:suppressAutoHyphens w:val="0"/>
              <w:jc w:val="center"/>
              <w:rPr>
                <w:kern w:val="0"/>
              </w:rPr>
            </w:pPr>
            <w:r w:rsidRPr="003E7B2B">
              <w:rPr>
                <w:kern w:val="0"/>
              </w:rPr>
              <w:t>275</w:t>
            </w:r>
          </w:p>
        </w:tc>
      </w:tr>
      <w:tr w:rsidR="00376DBB" w:rsidRPr="003E7B2B" w:rsidTr="00764AF2">
        <w:trPr>
          <w:trHeight w:val="252"/>
        </w:trPr>
        <w:tc>
          <w:tcPr>
            <w:tcW w:w="1380" w:type="dxa"/>
            <w:tcBorders>
              <w:top w:val="nil"/>
              <w:left w:val="single" w:sz="4" w:space="0" w:color="auto"/>
              <w:bottom w:val="single" w:sz="4" w:space="0" w:color="auto"/>
              <w:right w:val="nil"/>
            </w:tcBorders>
            <w:noWrap/>
            <w:vAlign w:val="bottom"/>
          </w:tcPr>
          <w:p w:rsidR="00376DBB" w:rsidRPr="003E7B2B" w:rsidRDefault="00376DBB" w:rsidP="00376DBB">
            <w:pPr>
              <w:suppressAutoHyphens w:val="0"/>
              <w:rPr>
                <w:kern w:val="0"/>
              </w:rPr>
            </w:pPr>
            <w:r w:rsidRPr="003E7B2B">
              <w:rPr>
                <w:kern w:val="0"/>
              </w:rPr>
              <w:t> </w:t>
            </w:r>
          </w:p>
        </w:tc>
        <w:tc>
          <w:tcPr>
            <w:tcW w:w="2605" w:type="dxa"/>
            <w:tcBorders>
              <w:top w:val="nil"/>
              <w:left w:val="single" w:sz="4" w:space="0" w:color="auto"/>
              <w:bottom w:val="single" w:sz="4" w:space="0" w:color="auto"/>
              <w:right w:val="nil"/>
            </w:tcBorders>
            <w:noWrap/>
            <w:vAlign w:val="bottom"/>
          </w:tcPr>
          <w:p w:rsidR="00376DBB" w:rsidRPr="003E7B2B" w:rsidRDefault="00376DBB" w:rsidP="00376DBB">
            <w:pPr>
              <w:suppressAutoHyphens w:val="0"/>
              <w:rPr>
                <w:kern w:val="0"/>
              </w:rPr>
            </w:pPr>
            <w:r w:rsidRPr="003E7B2B">
              <w:rPr>
                <w:kern w:val="0"/>
              </w:rPr>
              <w:t>Šířka dlaně</w:t>
            </w:r>
          </w:p>
        </w:tc>
        <w:tc>
          <w:tcPr>
            <w:tcW w:w="831" w:type="dxa"/>
            <w:tcBorders>
              <w:top w:val="nil"/>
              <w:left w:val="single" w:sz="4" w:space="0" w:color="auto"/>
              <w:bottom w:val="single" w:sz="4" w:space="0" w:color="auto"/>
              <w:right w:val="nil"/>
            </w:tcBorders>
            <w:noWrap/>
            <w:vAlign w:val="bottom"/>
          </w:tcPr>
          <w:p w:rsidR="00376DBB" w:rsidRPr="003E7B2B" w:rsidRDefault="00376DBB" w:rsidP="00376DBB">
            <w:pPr>
              <w:suppressAutoHyphens w:val="0"/>
              <w:jc w:val="center"/>
              <w:rPr>
                <w:kern w:val="0"/>
              </w:rPr>
            </w:pPr>
            <w:r w:rsidRPr="003E7B2B">
              <w:rPr>
                <w:kern w:val="0"/>
              </w:rPr>
              <w:t>90</w:t>
            </w:r>
          </w:p>
        </w:tc>
        <w:tc>
          <w:tcPr>
            <w:tcW w:w="832" w:type="dxa"/>
            <w:tcBorders>
              <w:top w:val="nil"/>
              <w:left w:val="single" w:sz="4" w:space="0" w:color="auto"/>
              <w:bottom w:val="single" w:sz="4" w:space="0" w:color="auto"/>
              <w:right w:val="nil"/>
            </w:tcBorders>
            <w:noWrap/>
            <w:vAlign w:val="bottom"/>
          </w:tcPr>
          <w:p w:rsidR="00376DBB" w:rsidRPr="003E7B2B" w:rsidRDefault="00376DBB" w:rsidP="00376DBB">
            <w:pPr>
              <w:suppressAutoHyphens w:val="0"/>
              <w:jc w:val="center"/>
              <w:rPr>
                <w:kern w:val="0"/>
              </w:rPr>
            </w:pPr>
            <w:r w:rsidRPr="003E7B2B">
              <w:rPr>
                <w:kern w:val="0"/>
              </w:rPr>
              <w:t>100</w:t>
            </w:r>
          </w:p>
        </w:tc>
        <w:tc>
          <w:tcPr>
            <w:tcW w:w="832" w:type="dxa"/>
            <w:tcBorders>
              <w:top w:val="nil"/>
              <w:left w:val="single" w:sz="4" w:space="0" w:color="auto"/>
              <w:bottom w:val="single" w:sz="4" w:space="0" w:color="auto"/>
              <w:right w:val="nil"/>
            </w:tcBorders>
            <w:noWrap/>
            <w:vAlign w:val="bottom"/>
          </w:tcPr>
          <w:p w:rsidR="00376DBB" w:rsidRPr="003E7B2B" w:rsidRDefault="00376DBB" w:rsidP="00376DBB">
            <w:pPr>
              <w:suppressAutoHyphens w:val="0"/>
              <w:jc w:val="center"/>
              <w:rPr>
                <w:kern w:val="0"/>
              </w:rPr>
            </w:pPr>
            <w:r w:rsidRPr="003E7B2B">
              <w:rPr>
                <w:kern w:val="0"/>
              </w:rPr>
              <w:t>110</w:t>
            </w:r>
          </w:p>
        </w:tc>
        <w:tc>
          <w:tcPr>
            <w:tcW w:w="831" w:type="dxa"/>
            <w:tcBorders>
              <w:top w:val="nil"/>
              <w:left w:val="single" w:sz="4" w:space="0" w:color="auto"/>
              <w:bottom w:val="single" w:sz="4" w:space="0" w:color="auto"/>
              <w:right w:val="single" w:sz="4" w:space="0" w:color="auto"/>
            </w:tcBorders>
            <w:noWrap/>
            <w:vAlign w:val="bottom"/>
          </w:tcPr>
          <w:p w:rsidR="00376DBB" w:rsidRPr="003E7B2B" w:rsidRDefault="00376DBB" w:rsidP="00376DBB">
            <w:pPr>
              <w:suppressAutoHyphens w:val="0"/>
              <w:jc w:val="center"/>
              <w:rPr>
                <w:kern w:val="0"/>
              </w:rPr>
            </w:pPr>
            <w:r w:rsidRPr="003E7B2B">
              <w:rPr>
                <w:kern w:val="0"/>
              </w:rPr>
              <w:t>120</w:t>
            </w:r>
          </w:p>
        </w:tc>
        <w:tc>
          <w:tcPr>
            <w:tcW w:w="832" w:type="dxa"/>
            <w:tcBorders>
              <w:top w:val="nil"/>
              <w:left w:val="nil"/>
              <w:bottom w:val="single" w:sz="4" w:space="0" w:color="auto"/>
              <w:right w:val="nil"/>
            </w:tcBorders>
            <w:noWrap/>
            <w:vAlign w:val="bottom"/>
          </w:tcPr>
          <w:p w:rsidR="00376DBB" w:rsidRPr="003E7B2B" w:rsidRDefault="00376DBB" w:rsidP="00376DBB">
            <w:pPr>
              <w:suppressAutoHyphens w:val="0"/>
              <w:jc w:val="center"/>
              <w:rPr>
                <w:kern w:val="0"/>
              </w:rPr>
            </w:pPr>
            <w:r w:rsidRPr="003E7B2B">
              <w:rPr>
                <w:kern w:val="0"/>
              </w:rPr>
              <w:t>130</w:t>
            </w:r>
          </w:p>
        </w:tc>
        <w:tc>
          <w:tcPr>
            <w:tcW w:w="832" w:type="dxa"/>
            <w:tcBorders>
              <w:top w:val="nil"/>
              <w:left w:val="nil"/>
              <w:bottom w:val="single" w:sz="4" w:space="0" w:color="auto"/>
              <w:right w:val="single" w:sz="4" w:space="0" w:color="auto"/>
            </w:tcBorders>
            <w:noWrap/>
            <w:vAlign w:val="bottom"/>
          </w:tcPr>
          <w:p w:rsidR="00376DBB" w:rsidRPr="003E7B2B" w:rsidRDefault="00376DBB" w:rsidP="00376DBB">
            <w:pPr>
              <w:suppressAutoHyphens w:val="0"/>
              <w:jc w:val="center"/>
              <w:rPr>
                <w:kern w:val="0"/>
              </w:rPr>
            </w:pPr>
            <w:r w:rsidRPr="003E7B2B">
              <w:rPr>
                <w:kern w:val="0"/>
              </w:rPr>
              <w:t>140</w:t>
            </w:r>
          </w:p>
        </w:tc>
      </w:tr>
    </w:tbl>
    <w:p w:rsidR="00376DBB" w:rsidRPr="003E7B2B" w:rsidRDefault="00376DBB" w:rsidP="00376DBB">
      <w:pPr>
        <w:suppressAutoHyphens w:val="0"/>
        <w:jc w:val="both"/>
        <w:rPr>
          <w:kern w:val="0"/>
        </w:rPr>
      </w:pPr>
      <w:r w:rsidRPr="003E7B2B">
        <w:rPr>
          <w:kern w:val="0"/>
        </w:rPr>
        <w:tab/>
      </w:r>
    </w:p>
    <w:p w:rsidR="00376DBB" w:rsidRPr="003E7B2B" w:rsidRDefault="00376DBB" w:rsidP="00376DBB">
      <w:pPr>
        <w:suppressAutoHyphens w:val="0"/>
        <w:rPr>
          <w:kern w:val="0"/>
        </w:rPr>
      </w:pPr>
      <w:r w:rsidRPr="003E7B2B">
        <w:rPr>
          <w:b/>
          <w:kern w:val="0"/>
        </w:rPr>
        <w:tab/>
      </w:r>
      <w:r w:rsidRPr="003E7B2B">
        <w:rPr>
          <w:b/>
          <w:kern w:val="0"/>
        </w:rPr>
        <w:tab/>
      </w:r>
    </w:p>
    <w:p w:rsidR="00376DBB" w:rsidRPr="003E7B2B" w:rsidRDefault="00376DBB" w:rsidP="003F6F7B">
      <w:pPr>
        <w:jc w:val="center"/>
      </w:pPr>
    </w:p>
    <w:p w:rsidR="00376DBB" w:rsidRPr="003E7B2B" w:rsidRDefault="00376DBB" w:rsidP="00376DBB">
      <w:pPr>
        <w:jc w:val="both"/>
        <w:rPr>
          <w:b/>
        </w:rPr>
      </w:pPr>
      <w:r w:rsidRPr="003E7B2B">
        <w:rPr>
          <w:b/>
        </w:rPr>
        <w:t>8.  Šála modrá fleece ke stejnokroji</w:t>
      </w:r>
    </w:p>
    <w:p w:rsidR="00376DBB" w:rsidRPr="003E7B2B" w:rsidRDefault="00376DBB" w:rsidP="00376DBB">
      <w:pPr>
        <w:jc w:val="both"/>
      </w:pPr>
    </w:p>
    <w:p w:rsidR="00047C11" w:rsidRPr="003E7B2B" w:rsidRDefault="00047C11" w:rsidP="00047C11">
      <w:pPr>
        <w:suppressAutoHyphens w:val="0"/>
        <w:jc w:val="both"/>
        <w:rPr>
          <w:bCs/>
          <w:kern w:val="0"/>
          <w:u w:val="single"/>
        </w:rPr>
      </w:pPr>
      <w:r w:rsidRPr="003E7B2B">
        <w:rPr>
          <w:bCs/>
          <w:kern w:val="0"/>
          <w:u w:val="single"/>
        </w:rPr>
        <w:t>Základní popis výrobku</w:t>
      </w:r>
    </w:p>
    <w:p w:rsidR="00047C11" w:rsidRPr="003E7B2B" w:rsidRDefault="00047C11" w:rsidP="00047C11">
      <w:pPr>
        <w:suppressAutoHyphens w:val="0"/>
        <w:rPr>
          <w:kern w:val="0"/>
        </w:rPr>
      </w:pPr>
    </w:p>
    <w:p w:rsidR="00047C11" w:rsidRPr="003E7B2B" w:rsidRDefault="00047C11" w:rsidP="00047C11">
      <w:pPr>
        <w:pStyle w:val="Zkladntext"/>
        <w:spacing w:after="0"/>
        <w:jc w:val="both"/>
        <w:rPr>
          <w:sz w:val="24"/>
          <w:szCs w:val="24"/>
        </w:rPr>
      </w:pPr>
      <w:r w:rsidRPr="003E7B2B">
        <w:rPr>
          <w:sz w:val="24"/>
          <w:szCs w:val="24"/>
        </w:rPr>
        <w:t xml:space="preserve">Výrobek </w:t>
      </w:r>
      <w:r w:rsidR="0065737E">
        <w:rPr>
          <w:sz w:val="24"/>
          <w:szCs w:val="24"/>
        </w:rPr>
        <w:t xml:space="preserve">o rozměrech 120 x 25 cm (D x V) </w:t>
      </w:r>
      <w:r w:rsidRPr="003E7B2B">
        <w:rPr>
          <w:sz w:val="24"/>
          <w:szCs w:val="24"/>
        </w:rPr>
        <w:t>je určen k ochraně krku před nepříznivými povětrnostními podmínkami</w:t>
      </w:r>
      <w:r w:rsidR="0065737E">
        <w:rPr>
          <w:sz w:val="24"/>
          <w:szCs w:val="24"/>
        </w:rPr>
        <w:t>.</w:t>
      </w:r>
    </w:p>
    <w:p w:rsidR="00047C11" w:rsidRPr="003E7B2B" w:rsidRDefault="00047C11" w:rsidP="00047C11">
      <w:pPr>
        <w:suppressAutoHyphens w:val="0"/>
        <w:jc w:val="both"/>
        <w:rPr>
          <w:b/>
          <w:bCs/>
          <w:kern w:val="0"/>
        </w:rPr>
      </w:pPr>
    </w:p>
    <w:p w:rsidR="00047C11" w:rsidRPr="003E7B2B" w:rsidRDefault="00047C11" w:rsidP="00047C11">
      <w:pPr>
        <w:keepNext/>
        <w:numPr>
          <w:ilvl w:val="0"/>
          <w:numId w:val="1"/>
        </w:numPr>
        <w:tabs>
          <w:tab w:val="clear" w:pos="432"/>
        </w:tabs>
        <w:suppressAutoHyphens w:val="0"/>
        <w:ind w:left="0" w:firstLine="0"/>
        <w:outlineLvl w:val="1"/>
        <w:rPr>
          <w:b/>
          <w:bCs/>
          <w:kern w:val="0"/>
        </w:rPr>
      </w:pPr>
      <w:r w:rsidRPr="003E7B2B">
        <w:rPr>
          <w:b/>
          <w:bCs/>
          <w:kern w:val="0"/>
        </w:rPr>
        <w:t>MATERIÁL</w:t>
      </w:r>
    </w:p>
    <w:p w:rsidR="00047C11" w:rsidRPr="003E7B2B" w:rsidRDefault="00047C11" w:rsidP="00047C11">
      <w:pPr>
        <w:suppressAutoHyphens w:val="0"/>
        <w:rPr>
          <w:kern w:val="0"/>
        </w:rPr>
      </w:pPr>
    </w:p>
    <w:p w:rsidR="00764AF2" w:rsidRDefault="00047C11" w:rsidP="00047C11">
      <w:pPr>
        <w:suppressAutoHyphens w:val="0"/>
        <w:jc w:val="both"/>
        <w:rPr>
          <w:kern w:val="0"/>
        </w:rPr>
      </w:pPr>
      <w:r w:rsidRPr="00575711">
        <w:rPr>
          <w:b/>
          <w:i/>
          <w:kern w:val="0"/>
        </w:rPr>
        <w:t>základní materiál</w:t>
      </w:r>
      <w:r w:rsidR="00764AF2">
        <w:rPr>
          <w:b/>
          <w:kern w:val="0"/>
        </w:rPr>
        <w:t>:</w:t>
      </w:r>
      <w:r w:rsidRPr="003E7B2B">
        <w:rPr>
          <w:kern w:val="0"/>
        </w:rPr>
        <w:t xml:space="preserve"> – </w:t>
      </w:r>
      <w:r w:rsidR="00764AF2">
        <w:rPr>
          <w:kern w:val="0"/>
        </w:rPr>
        <w:t xml:space="preserve">jednoduchý </w:t>
      </w:r>
      <w:r w:rsidR="00565E90" w:rsidRPr="003E7B2B">
        <w:rPr>
          <w:kern w:val="0"/>
        </w:rPr>
        <w:t xml:space="preserve">oboulícní </w:t>
      </w:r>
      <w:proofErr w:type="spellStart"/>
      <w:r w:rsidR="00565E90" w:rsidRPr="003E7B2B">
        <w:rPr>
          <w:kern w:val="0"/>
        </w:rPr>
        <w:t>antipeelingový</w:t>
      </w:r>
      <w:proofErr w:type="spellEnd"/>
      <w:r w:rsidR="00565E90" w:rsidRPr="003E7B2B">
        <w:rPr>
          <w:kern w:val="0"/>
        </w:rPr>
        <w:t xml:space="preserve"> </w:t>
      </w:r>
      <w:proofErr w:type="spellStart"/>
      <w:r w:rsidR="00565E90" w:rsidRPr="003E7B2B">
        <w:rPr>
          <w:kern w:val="0"/>
        </w:rPr>
        <w:t>fleece</w:t>
      </w:r>
      <w:proofErr w:type="spellEnd"/>
      <w:r w:rsidR="00565E90" w:rsidRPr="003E7B2B">
        <w:rPr>
          <w:kern w:val="0"/>
        </w:rPr>
        <w:t>, pletenina ve složení 100 % polyester, gramáž 310-320 g/m</w:t>
      </w:r>
      <w:r w:rsidR="00565E90" w:rsidRPr="003E7B2B">
        <w:rPr>
          <w:kern w:val="0"/>
          <w:vertAlign w:val="superscript"/>
        </w:rPr>
        <w:t>2</w:t>
      </w:r>
      <w:r w:rsidR="00565E90" w:rsidRPr="003E7B2B">
        <w:rPr>
          <w:kern w:val="0"/>
        </w:rPr>
        <w:t xml:space="preserve">, </w:t>
      </w:r>
    </w:p>
    <w:p w:rsidR="00047C11" w:rsidRPr="003E7B2B" w:rsidRDefault="00565E90" w:rsidP="00047C11">
      <w:pPr>
        <w:suppressAutoHyphens w:val="0"/>
        <w:jc w:val="both"/>
        <w:rPr>
          <w:iCs/>
          <w:kern w:val="0"/>
        </w:rPr>
      </w:pPr>
      <w:r w:rsidRPr="00764AF2">
        <w:rPr>
          <w:b/>
          <w:kern w:val="0"/>
        </w:rPr>
        <w:t>barva</w:t>
      </w:r>
      <w:r w:rsidR="00764AF2">
        <w:rPr>
          <w:b/>
          <w:kern w:val="0"/>
        </w:rPr>
        <w:t>:</w:t>
      </w:r>
      <w:r w:rsidRPr="003E7B2B">
        <w:rPr>
          <w:kern w:val="0"/>
        </w:rPr>
        <w:t xml:space="preserve"> tmavě modrá – Pantone 532 C.</w:t>
      </w:r>
    </w:p>
    <w:p w:rsidR="00047C11" w:rsidRPr="003E7B2B" w:rsidRDefault="00047C11" w:rsidP="00047C11">
      <w:pPr>
        <w:suppressAutoHyphens w:val="0"/>
        <w:jc w:val="both"/>
        <w:rPr>
          <w:iCs/>
          <w:kern w:val="0"/>
        </w:rPr>
      </w:pPr>
    </w:p>
    <w:p w:rsidR="00047C11" w:rsidRPr="003E7B2B" w:rsidRDefault="00047C11" w:rsidP="00047C11">
      <w:pPr>
        <w:suppressAutoHyphens w:val="0"/>
        <w:jc w:val="both"/>
        <w:rPr>
          <w:b/>
          <w:kern w:val="0"/>
        </w:rPr>
      </w:pPr>
      <w:r w:rsidRPr="003E7B2B">
        <w:rPr>
          <w:b/>
          <w:kern w:val="0"/>
        </w:rPr>
        <w:t>ZNAČENÍ VÝROBK</w:t>
      </w:r>
      <w:r w:rsidR="0040672D" w:rsidRPr="003E7B2B">
        <w:rPr>
          <w:b/>
          <w:kern w:val="0"/>
        </w:rPr>
        <w:t>U</w:t>
      </w:r>
    </w:p>
    <w:p w:rsidR="00047C11" w:rsidRPr="003E7B2B" w:rsidRDefault="00047C11" w:rsidP="00047C11">
      <w:pPr>
        <w:suppressAutoHyphens w:val="0"/>
        <w:jc w:val="both"/>
        <w:rPr>
          <w:bCs/>
          <w:kern w:val="0"/>
        </w:rPr>
      </w:pPr>
    </w:p>
    <w:p w:rsidR="0065737E" w:rsidRDefault="00047C11" w:rsidP="0065737E">
      <w:pPr>
        <w:suppressAutoHyphens w:val="0"/>
        <w:jc w:val="both"/>
        <w:rPr>
          <w:kern w:val="0"/>
        </w:rPr>
      </w:pPr>
      <w:r w:rsidRPr="003E7B2B">
        <w:rPr>
          <w:kern w:val="0"/>
        </w:rPr>
        <w:t xml:space="preserve">Každý výrobek se značí </w:t>
      </w:r>
      <w:r w:rsidR="00565E90" w:rsidRPr="003E7B2B">
        <w:rPr>
          <w:kern w:val="0"/>
        </w:rPr>
        <w:t>papírovou lepící</w:t>
      </w:r>
      <w:r w:rsidRPr="003E7B2B">
        <w:rPr>
          <w:kern w:val="0"/>
        </w:rPr>
        <w:t xml:space="preserve"> etiketou, která je </w:t>
      </w:r>
      <w:r w:rsidR="00565E90" w:rsidRPr="003E7B2B">
        <w:rPr>
          <w:kern w:val="0"/>
        </w:rPr>
        <w:t xml:space="preserve">nalepená na výrobku </w:t>
      </w:r>
      <w:r w:rsidR="0065737E">
        <w:rPr>
          <w:kern w:val="0"/>
        </w:rPr>
        <w:t xml:space="preserve">v </w:t>
      </w:r>
      <w:r w:rsidR="00565E90" w:rsidRPr="003E7B2B">
        <w:rPr>
          <w:kern w:val="0"/>
        </w:rPr>
        <w:t>pr</w:t>
      </w:r>
      <w:r w:rsidR="002C7A0F" w:rsidRPr="003E7B2B">
        <w:rPr>
          <w:kern w:val="0"/>
        </w:rPr>
        <w:t>a</w:t>
      </w:r>
      <w:r w:rsidR="00565E90" w:rsidRPr="003E7B2B">
        <w:rPr>
          <w:kern w:val="0"/>
        </w:rPr>
        <w:t>v</w:t>
      </w:r>
      <w:r w:rsidR="0065737E">
        <w:rPr>
          <w:kern w:val="0"/>
        </w:rPr>
        <w:t>ém</w:t>
      </w:r>
      <w:r w:rsidR="00565E90" w:rsidRPr="003E7B2B">
        <w:rPr>
          <w:kern w:val="0"/>
        </w:rPr>
        <w:t xml:space="preserve"> dolní</w:t>
      </w:r>
      <w:r w:rsidR="0065737E">
        <w:rPr>
          <w:kern w:val="0"/>
        </w:rPr>
        <w:t>m</w:t>
      </w:r>
      <w:r w:rsidR="00565E90" w:rsidRPr="003E7B2B">
        <w:rPr>
          <w:kern w:val="0"/>
        </w:rPr>
        <w:t xml:space="preserve"> </w:t>
      </w:r>
      <w:r w:rsidR="002C7A0F" w:rsidRPr="003E7B2B">
        <w:rPr>
          <w:kern w:val="0"/>
        </w:rPr>
        <w:t>roh</w:t>
      </w:r>
      <w:r w:rsidR="0065737E">
        <w:rPr>
          <w:kern w:val="0"/>
        </w:rPr>
        <w:t>u</w:t>
      </w:r>
      <w:r w:rsidRPr="003E7B2B">
        <w:rPr>
          <w:kern w:val="0"/>
        </w:rPr>
        <w:t xml:space="preserve"> </w:t>
      </w:r>
      <w:r w:rsidR="0065737E">
        <w:rPr>
          <w:kern w:val="0"/>
        </w:rPr>
        <w:t xml:space="preserve">s označením: </w:t>
      </w:r>
    </w:p>
    <w:p w:rsidR="0065737E" w:rsidRDefault="0065737E" w:rsidP="0065737E">
      <w:pPr>
        <w:numPr>
          <w:ilvl w:val="0"/>
          <w:numId w:val="29"/>
        </w:numPr>
        <w:suppressAutoHyphens w:val="0"/>
        <w:jc w:val="both"/>
        <w:rPr>
          <w:kern w:val="0"/>
        </w:rPr>
      </w:pPr>
      <w:r>
        <w:rPr>
          <w:kern w:val="0"/>
        </w:rPr>
        <w:t>identifikace výrobce</w:t>
      </w:r>
    </w:p>
    <w:p w:rsidR="0065737E" w:rsidRDefault="0065737E" w:rsidP="0065737E">
      <w:pPr>
        <w:numPr>
          <w:ilvl w:val="0"/>
          <w:numId w:val="29"/>
        </w:numPr>
        <w:suppressAutoHyphens w:val="0"/>
        <w:jc w:val="both"/>
        <w:rPr>
          <w:kern w:val="0"/>
        </w:rPr>
      </w:pPr>
      <w:r>
        <w:rPr>
          <w:kern w:val="0"/>
        </w:rPr>
        <w:lastRenderedPageBreak/>
        <w:t>identifikace výrobku (velikost, materiálové složení, atd.)</w:t>
      </w:r>
    </w:p>
    <w:p w:rsidR="0065737E" w:rsidRDefault="0065737E" w:rsidP="0065737E">
      <w:pPr>
        <w:numPr>
          <w:ilvl w:val="0"/>
          <w:numId w:val="29"/>
        </w:numPr>
        <w:suppressAutoHyphens w:val="0"/>
        <w:jc w:val="both"/>
        <w:rPr>
          <w:kern w:val="0"/>
        </w:rPr>
      </w:pPr>
      <w:r>
        <w:rPr>
          <w:kern w:val="0"/>
        </w:rPr>
        <w:t>symboly ošetřování</w:t>
      </w:r>
    </w:p>
    <w:p w:rsidR="0065737E" w:rsidRDefault="0065737E" w:rsidP="0065737E">
      <w:pPr>
        <w:numPr>
          <w:ilvl w:val="0"/>
          <w:numId w:val="29"/>
        </w:numPr>
        <w:suppressAutoHyphens w:val="0"/>
        <w:jc w:val="both"/>
        <w:rPr>
          <w:kern w:val="0"/>
        </w:rPr>
      </w:pPr>
      <w:r>
        <w:rPr>
          <w:kern w:val="0"/>
        </w:rPr>
        <w:t>měsíc a rok výroby</w:t>
      </w:r>
    </w:p>
    <w:p w:rsidR="00097406" w:rsidRDefault="00097406" w:rsidP="0065737E">
      <w:pPr>
        <w:suppressAutoHyphens w:val="0"/>
        <w:jc w:val="both"/>
        <w:rPr>
          <w:kern w:val="0"/>
        </w:rPr>
      </w:pPr>
    </w:p>
    <w:p w:rsidR="0065737E" w:rsidRPr="0065737E" w:rsidRDefault="0065737E" w:rsidP="0065737E">
      <w:pPr>
        <w:suppressAutoHyphens w:val="0"/>
        <w:jc w:val="both"/>
        <w:rPr>
          <w:kern w:val="0"/>
        </w:rPr>
      </w:pPr>
      <w:r w:rsidRPr="0065737E">
        <w:rPr>
          <w:kern w:val="0"/>
        </w:rPr>
        <w:t>Výrobky dodávat v 1. jakosti, musí odpovídat technickým parametrům a referenčnímu vzorku.</w:t>
      </w:r>
    </w:p>
    <w:p w:rsidR="00047C11" w:rsidRPr="003E7B2B" w:rsidRDefault="00047C11" w:rsidP="00047C11">
      <w:pPr>
        <w:suppressAutoHyphens w:val="0"/>
        <w:jc w:val="both"/>
        <w:rPr>
          <w:kern w:val="0"/>
        </w:rPr>
      </w:pPr>
    </w:p>
    <w:p w:rsidR="0065737E" w:rsidRPr="003E7B2B" w:rsidRDefault="0065737E" w:rsidP="0065737E">
      <w:pPr>
        <w:suppressAutoHyphens w:val="0"/>
        <w:jc w:val="both"/>
        <w:rPr>
          <w:b/>
          <w:bCs/>
          <w:kern w:val="0"/>
        </w:rPr>
      </w:pPr>
      <w:r w:rsidRPr="003E7B2B">
        <w:rPr>
          <w:b/>
          <w:bCs/>
          <w:kern w:val="0"/>
        </w:rPr>
        <w:t>Balení pro distribuci a skladování:</w:t>
      </w:r>
    </w:p>
    <w:p w:rsidR="0065737E" w:rsidRPr="003E7B2B" w:rsidRDefault="0065737E" w:rsidP="0065737E">
      <w:pPr>
        <w:suppressAutoHyphens w:val="0"/>
        <w:jc w:val="both"/>
        <w:rPr>
          <w:b/>
          <w:bCs/>
          <w:kern w:val="0"/>
        </w:rPr>
      </w:pPr>
    </w:p>
    <w:p w:rsidR="0065737E" w:rsidRDefault="0065737E" w:rsidP="0065737E">
      <w:pPr>
        <w:suppressAutoHyphens w:val="0"/>
        <w:jc w:val="both"/>
        <w:rPr>
          <w:kern w:val="0"/>
        </w:rPr>
      </w:pPr>
      <w:r w:rsidRPr="003E7B2B">
        <w:rPr>
          <w:kern w:val="0"/>
        </w:rPr>
        <w:t>Šály</w:t>
      </w:r>
      <w:r>
        <w:rPr>
          <w:kern w:val="0"/>
        </w:rPr>
        <w:t xml:space="preserve"> s identifikačním štítkem vloženy jednotlivě do PE sáčku a pro přepravu vloženy ve standardním počtu do kartónu s označením: </w:t>
      </w:r>
    </w:p>
    <w:p w:rsidR="0065737E" w:rsidRDefault="0065737E" w:rsidP="0065737E">
      <w:pPr>
        <w:numPr>
          <w:ilvl w:val="0"/>
          <w:numId w:val="29"/>
        </w:numPr>
        <w:suppressAutoHyphens w:val="0"/>
        <w:jc w:val="both"/>
        <w:rPr>
          <w:kern w:val="0"/>
        </w:rPr>
      </w:pPr>
      <w:r>
        <w:rPr>
          <w:kern w:val="0"/>
        </w:rPr>
        <w:t>identifikace výrobce</w:t>
      </w:r>
    </w:p>
    <w:p w:rsidR="0065737E" w:rsidRDefault="0065737E" w:rsidP="0065737E">
      <w:pPr>
        <w:numPr>
          <w:ilvl w:val="0"/>
          <w:numId w:val="29"/>
        </w:numPr>
        <w:suppressAutoHyphens w:val="0"/>
        <w:jc w:val="both"/>
        <w:rPr>
          <w:kern w:val="0"/>
        </w:rPr>
      </w:pPr>
      <w:r>
        <w:rPr>
          <w:kern w:val="0"/>
        </w:rPr>
        <w:t>identifikace výrobku</w:t>
      </w:r>
    </w:p>
    <w:p w:rsidR="0065737E" w:rsidRDefault="0065737E" w:rsidP="0065737E">
      <w:pPr>
        <w:numPr>
          <w:ilvl w:val="0"/>
          <w:numId w:val="29"/>
        </w:numPr>
        <w:suppressAutoHyphens w:val="0"/>
        <w:rPr>
          <w:kern w:val="0"/>
        </w:rPr>
      </w:pPr>
      <w:r>
        <w:rPr>
          <w:kern w:val="0"/>
        </w:rPr>
        <w:t>počet kusů v kartonu</w:t>
      </w:r>
    </w:p>
    <w:p w:rsidR="0065737E" w:rsidRDefault="0065737E" w:rsidP="0065737E">
      <w:pPr>
        <w:numPr>
          <w:ilvl w:val="0"/>
          <w:numId w:val="29"/>
        </w:numPr>
        <w:suppressAutoHyphens w:val="0"/>
        <w:rPr>
          <w:kern w:val="0"/>
        </w:rPr>
      </w:pPr>
      <w:r>
        <w:rPr>
          <w:kern w:val="0"/>
        </w:rPr>
        <w:t>měsíc/rok výroby</w:t>
      </w:r>
    </w:p>
    <w:p w:rsidR="0065737E" w:rsidRDefault="0065737E" w:rsidP="0065737E">
      <w:pPr>
        <w:numPr>
          <w:ilvl w:val="0"/>
          <w:numId w:val="29"/>
        </w:numPr>
        <w:suppressAutoHyphens w:val="0"/>
        <w:rPr>
          <w:kern w:val="0"/>
        </w:rPr>
      </w:pPr>
      <w:r>
        <w:rPr>
          <w:kern w:val="0"/>
        </w:rPr>
        <w:t>váha</w:t>
      </w:r>
    </w:p>
    <w:p w:rsidR="0065737E" w:rsidRDefault="0065737E" w:rsidP="00047C11">
      <w:pPr>
        <w:suppressAutoHyphens w:val="0"/>
        <w:jc w:val="both"/>
        <w:rPr>
          <w:b/>
          <w:bCs/>
          <w:kern w:val="0"/>
        </w:rPr>
      </w:pPr>
    </w:p>
    <w:p w:rsidR="00047C11" w:rsidRPr="003E7B2B" w:rsidRDefault="00047C11" w:rsidP="00047C11">
      <w:pPr>
        <w:suppressAutoHyphens w:val="0"/>
        <w:jc w:val="center"/>
        <w:rPr>
          <w:b/>
          <w:kern w:val="0"/>
        </w:rPr>
      </w:pPr>
    </w:p>
    <w:p w:rsidR="00047C11" w:rsidRPr="003E7B2B" w:rsidRDefault="00047C11" w:rsidP="00047C11">
      <w:pPr>
        <w:suppressAutoHyphens w:val="0"/>
        <w:jc w:val="center"/>
        <w:rPr>
          <w:b/>
          <w:kern w:val="0"/>
        </w:rPr>
      </w:pPr>
      <w:r w:rsidRPr="003E7B2B">
        <w:rPr>
          <w:b/>
          <w:kern w:val="0"/>
        </w:rPr>
        <w:t>Technický nákres a rozměr</w:t>
      </w:r>
    </w:p>
    <w:p w:rsidR="00047C11" w:rsidRPr="003E7B2B" w:rsidRDefault="00047C11" w:rsidP="00047C11">
      <w:pPr>
        <w:suppressAutoHyphens w:val="0"/>
        <w:jc w:val="center"/>
        <w:rPr>
          <w:b/>
          <w:noProof/>
          <w:kern w:val="0"/>
          <w:highlight w:val="yellow"/>
        </w:rPr>
      </w:pPr>
      <w:r w:rsidRPr="003E7B2B">
        <w:rPr>
          <w:noProof/>
          <w:highlight w:val="yellow"/>
          <w:u w:val="single"/>
        </w:rPr>
        <mc:AlternateContent>
          <mc:Choice Requires="wps">
            <w:drawing>
              <wp:anchor distT="0" distB="0" distL="114300" distR="114300" simplePos="0" relativeHeight="251674112" behindDoc="0" locked="0" layoutInCell="1" allowOverlap="1" wp14:anchorId="61886FB5" wp14:editId="4A32512A">
                <wp:simplePos x="0" y="0"/>
                <wp:positionH relativeFrom="column">
                  <wp:posOffset>5434558</wp:posOffset>
                </wp:positionH>
                <wp:positionV relativeFrom="paragraph">
                  <wp:posOffset>142875</wp:posOffset>
                </wp:positionV>
                <wp:extent cx="14605" cy="789940"/>
                <wp:effectExtent l="95250" t="38100" r="61595" b="48260"/>
                <wp:wrapNone/>
                <wp:docPr id="12" name="Přímá spojnice se šipkou 12"/>
                <wp:cNvGraphicFramePr/>
                <a:graphic xmlns:a="http://schemas.openxmlformats.org/drawingml/2006/main">
                  <a:graphicData uri="http://schemas.microsoft.com/office/word/2010/wordprocessingShape">
                    <wps:wsp>
                      <wps:cNvCnPr/>
                      <wps:spPr>
                        <a:xfrm>
                          <a:off x="0" y="0"/>
                          <a:ext cx="14605" cy="789940"/>
                        </a:xfrm>
                        <a:prstGeom prst="straightConnector1">
                          <a:avLst/>
                        </a:prstGeom>
                        <a:ln>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Přímá spojnice se šipkou 12" o:spid="_x0000_s1026" type="#_x0000_t32" style="position:absolute;margin-left:427.9pt;margin-top:11.25pt;width:1.15pt;height:62.2pt;z-index:251674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" strokecolor="#4579b8 [3044]">
                <v:stroke startarrow="open" endarrow="open"/>
              </v:shape>
            </w:pict>
          </mc:Fallback>
        </mc:AlternateContent>
      </w:r>
    </w:p>
    <w:tbl>
      <w:tblPr>
        <w:tblW w:w="0" w:type="auto"/>
        <w:tblInd w:w="577" w:type="dxa"/>
        <w:tblBorders>
          <w:insideH w:val="doubleWave" w:sz="6" w:space="0" w:color="A6A6A6" w:themeColor="background1" w:themeShade="A6"/>
          <w:insideV w:val="doubleWave" w:sz="6" w:space="0" w:color="A6A6A6" w:themeColor="background1" w:themeShade="A6"/>
        </w:tblBorders>
        <w:shd w:val="clear" w:color="auto" w:fill="A6A6A6" w:themeFill="background1" w:themeFillShade="A6"/>
        <w:tblCellMar>
          <w:left w:w="70" w:type="dxa"/>
          <w:right w:w="70" w:type="dxa"/>
        </w:tblCellMar>
        <w:tblLook w:val="0000" w:firstRow="0" w:lastRow="0" w:firstColumn="0" w:lastColumn="0" w:noHBand="0" w:noVBand="0"/>
      </w:tblPr>
      <w:tblGrid>
        <w:gridCol w:w="7857"/>
      </w:tblGrid>
      <w:tr w:rsidR="00047C11" w:rsidRPr="003E7B2B" w:rsidTr="002C7A0F">
        <w:trPr>
          <w:trHeight w:val="1106"/>
        </w:trPr>
        <w:tc>
          <w:tcPr>
            <w:tcW w:w="7857" w:type="dxa"/>
            <w:shd w:val="clear" w:color="auto" w:fill="0F243E" w:themeFill="text2" w:themeFillShade="80"/>
          </w:tcPr>
          <w:p w:rsidR="00047C11" w:rsidRPr="003E7B2B" w:rsidRDefault="00047C11" w:rsidP="00047C11">
            <w:pPr>
              <w:tabs>
                <w:tab w:val="left" w:pos="2268"/>
              </w:tabs>
              <w:jc w:val="both"/>
              <w:rPr>
                <w:highlight w:val="yellow"/>
                <w:u w:val="single"/>
              </w:rPr>
            </w:pPr>
            <w:r w:rsidRPr="003E7B2B">
              <w:rPr>
                <w:noProof/>
                <w:highlight w:val="yellow"/>
                <w:u w:val="single"/>
              </w:rPr>
              <mc:AlternateContent>
                <mc:Choice Requires="wps">
                  <w:drawing>
                    <wp:anchor distT="0" distB="0" distL="114300" distR="114300" simplePos="0" relativeHeight="251677184" behindDoc="0" locked="0" layoutInCell="1" allowOverlap="1" wp14:anchorId="07608D01" wp14:editId="1E0E238D">
                      <wp:simplePos x="0" y="0"/>
                      <wp:positionH relativeFrom="column">
                        <wp:posOffset>5067935</wp:posOffset>
                      </wp:positionH>
                      <wp:positionV relativeFrom="paragraph">
                        <wp:posOffset>162560</wp:posOffset>
                      </wp:positionV>
                      <wp:extent cx="665480" cy="292100"/>
                      <wp:effectExtent l="0" t="0" r="1270" b="0"/>
                      <wp:wrapNone/>
                      <wp:docPr id="13" name="Textové pole 13"/>
                      <wp:cNvGraphicFramePr/>
                      <a:graphic xmlns:a="http://schemas.openxmlformats.org/drawingml/2006/main">
                        <a:graphicData uri="http://schemas.microsoft.com/office/word/2010/wordprocessingShape">
                          <wps:wsp>
                            <wps:cNvSpPr txBox="1"/>
                            <wps:spPr>
                              <a:xfrm>
                                <a:off x="0" y="0"/>
                                <a:ext cx="665480" cy="2921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23C20" w:rsidRDefault="00223C20" w:rsidP="00047C11">
                                  <w:pPr>
                                    <w:tabs>
                                      <w:tab w:val="left" w:pos="490"/>
                                    </w:tabs>
                                  </w:pPr>
                                  <w:r>
                                    <w:t>25 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ové pole 13" o:spid="_x0000_s1029" type="#_x0000_t202" style="position:absolute;left:0;text-align:left;margin-left:399.05pt;margin-top:12.8pt;width:52.4pt;height:23pt;z-index:2516771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" fillcolor="white [3201]" stroked="f" strokeweight=".5pt">
                      <v:textbox>
                        <w:txbxContent>
                          <w:p w:rsidR="00223C20" w:rsidRDefault="00223C20" w:rsidP="00047C11">
                            <w:pPr>
                              <w:tabs>
                                <w:tab w:val="left" w:pos="490"/>
                              </w:tabs>
                            </w:pPr>
                            <w:r>
                              <w:t>25 cm</w:t>
                            </w:r>
                          </w:p>
                        </w:txbxContent>
                      </v:textbox>
                    </v:shape>
                  </w:pict>
                </mc:Fallback>
              </mc:AlternateContent>
            </w:r>
          </w:p>
          <w:p w:rsidR="00047C11" w:rsidRPr="003E7B2B" w:rsidRDefault="00047C11" w:rsidP="00047C11">
            <w:pPr>
              <w:tabs>
                <w:tab w:val="left" w:pos="2268"/>
              </w:tabs>
              <w:jc w:val="both"/>
              <w:rPr>
                <w:highlight w:val="yellow"/>
                <w:u w:val="single"/>
              </w:rPr>
            </w:pPr>
          </w:p>
          <w:p w:rsidR="00047C11" w:rsidRPr="003E7B2B" w:rsidRDefault="00047C11" w:rsidP="00047C11">
            <w:pPr>
              <w:tabs>
                <w:tab w:val="left" w:pos="2268"/>
              </w:tabs>
              <w:jc w:val="both"/>
              <w:rPr>
                <w:highlight w:val="yellow"/>
                <w:u w:val="single"/>
              </w:rPr>
            </w:pPr>
          </w:p>
          <w:p w:rsidR="00047C11" w:rsidRPr="003E7B2B" w:rsidRDefault="00047C11" w:rsidP="00047C11">
            <w:pPr>
              <w:tabs>
                <w:tab w:val="left" w:pos="2268"/>
              </w:tabs>
              <w:jc w:val="both"/>
              <w:rPr>
                <w:u w:val="single"/>
              </w:rPr>
            </w:pPr>
            <w:r w:rsidRPr="003E7B2B">
              <w:rPr>
                <w:noProof/>
                <w:highlight w:val="yellow"/>
                <w:u w:val="single"/>
              </w:rPr>
              <mc:AlternateContent>
                <mc:Choice Requires="wps">
                  <w:drawing>
                    <wp:anchor distT="0" distB="0" distL="114300" distR="114300" simplePos="0" relativeHeight="251676160" behindDoc="0" locked="0" layoutInCell="1" allowOverlap="1" wp14:anchorId="1F7696F1" wp14:editId="2389504D">
                      <wp:simplePos x="0" y="0"/>
                      <wp:positionH relativeFrom="column">
                        <wp:posOffset>1769618</wp:posOffset>
                      </wp:positionH>
                      <wp:positionV relativeFrom="paragraph">
                        <wp:posOffset>370307</wp:posOffset>
                      </wp:positionV>
                      <wp:extent cx="1235710" cy="270510"/>
                      <wp:effectExtent l="0" t="0" r="2540" b="0"/>
                      <wp:wrapNone/>
                      <wp:docPr id="15" name="Textové pole 15"/>
                      <wp:cNvGraphicFramePr/>
                      <a:graphic xmlns:a="http://schemas.openxmlformats.org/drawingml/2006/main">
                        <a:graphicData uri="http://schemas.microsoft.com/office/word/2010/wordprocessingShape">
                          <wps:wsp>
                            <wps:cNvSpPr txBox="1"/>
                            <wps:spPr>
                              <a:xfrm>
                                <a:off x="0" y="0"/>
                                <a:ext cx="1235710" cy="27051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23C20" w:rsidRDefault="00223C20" w:rsidP="00047C11">
                                  <w:pPr>
                                    <w:jc w:val="center"/>
                                  </w:pPr>
                                  <w:r>
                                    <w:t>120 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15" o:spid="_x0000_s1030" type="#_x0000_t202" style="position:absolute;left:0;text-align:left;margin-left:139.35pt;margin-top:29.15pt;width:97.3pt;height:21.3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" fillcolor="white [3201]" stroked="f" strokeweight=".5pt">
                      <v:textbox>
                        <w:txbxContent>
                          <w:p w:rsidR="00223C20" w:rsidRDefault="00223C20" w:rsidP="00047C11">
                            <w:pPr>
                              <w:jc w:val="center"/>
                            </w:pPr>
                            <w:r>
                              <w:t>120 cm</w:t>
                            </w:r>
                          </w:p>
                        </w:txbxContent>
                      </v:textbox>
                    </v:shape>
                  </w:pict>
                </mc:Fallback>
              </mc:AlternateContent>
            </w:r>
            <w:r w:rsidRPr="003E7B2B">
              <w:rPr>
                <w:noProof/>
                <w:highlight w:val="yellow"/>
                <w:u w:val="single"/>
              </w:rPr>
              <mc:AlternateContent>
                <mc:Choice Requires="wps">
                  <w:drawing>
                    <wp:anchor distT="0" distB="0" distL="114300" distR="114300" simplePos="0" relativeHeight="251675136" behindDoc="0" locked="0" layoutInCell="1" allowOverlap="1" wp14:anchorId="65DA6F04" wp14:editId="07E1CC84">
                      <wp:simplePos x="0" y="0"/>
                      <wp:positionH relativeFrom="column">
                        <wp:posOffset>-95885</wp:posOffset>
                      </wp:positionH>
                      <wp:positionV relativeFrom="paragraph">
                        <wp:posOffset>371475</wp:posOffset>
                      </wp:positionV>
                      <wp:extent cx="5054600" cy="0"/>
                      <wp:effectExtent l="38100" t="76200" r="12700" b="114300"/>
                      <wp:wrapNone/>
                      <wp:docPr id="16" name="Přímá spojnice se šipkou 16"/>
                      <wp:cNvGraphicFramePr/>
                      <a:graphic xmlns:a="http://schemas.openxmlformats.org/drawingml/2006/main">
                        <a:graphicData uri="http://schemas.microsoft.com/office/word/2010/wordprocessingShape">
                          <wps:wsp>
                            <wps:cNvCnPr/>
                            <wps:spPr>
                              <a:xfrm>
                                <a:off x="0" y="0"/>
                                <a:ext cx="5054600" cy="0"/>
                              </a:xfrm>
                              <a:prstGeom prst="straightConnector1">
                                <a:avLst/>
                              </a:prstGeom>
                              <a:ln>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římá spojnice se šipkou 16" o:spid="_x0000_s1026" type="#_x0000_t32" style="position:absolute;margin-left:-7.55pt;margin-top:29.25pt;width:398pt;height:0;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" strokecolor="#4579b8 [3044]">
                      <v:stroke startarrow="open" endarrow="open"/>
                    </v:shape>
                  </w:pict>
                </mc:Fallback>
              </mc:AlternateContent>
            </w:r>
          </w:p>
        </w:tc>
      </w:tr>
    </w:tbl>
    <w:p w:rsidR="001110B5" w:rsidRPr="003E7B2B" w:rsidRDefault="001110B5" w:rsidP="00376DBB">
      <w:pPr>
        <w:jc w:val="both"/>
      </w:pPr>
    </w:p>
    <w:p w:rsidR="001110B5" w:rsidRPr="003E7B2B" w:rsidRDefault="001110B5" w:rsidP="00376DBB">
      <w:pPr>
        <w:jc w:val="both"/>
      </w:pPr>
    </w:p>
    <w:p w:rsidR="00B17355" w:rsidRPr="003E7B2B" w:rsidRDefault="00B17355" w:rsidP="00376DBB">
      <w:pPr>
        <w:jc w:val="both"/>
      </w:pPr>
    </w:p>
    <w:p w:rsidR="00B17355" w:rsidRDefault="00B17355" w:rsidP="00376DBB">
      <w:pPr>
        <w:jc w:val="both"/>
        <w:rPr>
          <w:rFonts w:ascii="Arial" w:hAnsi="Arial" w:cs="Arial"/>
        </w:rPr>
      </w:pPr>
    </w:p>
    <w:sectPr w:rsidR="00B17355" w:rsidSect="00AC7830">
      <w:headerReference w:type="even" r:id="rId33"/>
      <w:footerReference w:type="even" r:id="rId34"/>
      <w:footerReference w:type="default" r:id="rId35"/>
      <w:footnotePr>
        <w:pos w:val="beneathText"/>
      </w:footnotePr>
      <w:pgSz w:w="11906" w:h="16838"/>
      <w:pgMar w:top="1417" w:right="991" w:bottom="1276" w:left="1417" w:header="708" w:footer="708" w:gutter="0"/>
      <w:cols w:space="708"/>
      <w:docGrid w:linePitch="24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25E30" w:rsidRDefault="00425E30">
      <w:r>
        <w:separator/>
      </w:r>
    </w:p>
  </w:endnote>
  <w:endnote w:type="continuationSeparator" w:id="0">
    <w:p w:rsidR="00425E30" w:rsidRDefault="00425E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lbany AMT">
    <w:altName w:val="Arial"/>
    <w:charset w:val="EE"/>
    <w:family w:val="swiss"/>
    <w:pitch w:val="variable"/>
    <w:sig w:usb0="00000001"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Avinion">
    <w:altName w:val="Arial"/>
    <w:charset w:val="00"/>
    <w:family w:val="swiss"/>
    <w:pitch w:val="variable"/>
    <w:sig w:usb0="00000003" w:usb1="00000000" w:usb2="00000000" w:usb3="00000000" w:csb0="00000001" w:csb1="00000000"/>
  </w:font>
  <w:font w:name="Georgia">
    <w:panose1 w:val="02040502050405020303"/>
    <w:charset w:val="EE"/>
    <w:family w:val="roman"/>
    <w:pitch w:val="variable"/>
    <w:sig w:usb0="00000287" w:usb1="00000000" w:usb2="00000000" w:usb3="00000000" w:csb0="0000009F" w:csb1="00000000"/>
  </w:font>
  <w:font w:name="JohnSans Text Pro">
    <w:altName w:val="Arial"/>
    <w:panose1 w:val="00000000000000000000"/>
    <w:charset w:val="00"/>
    <w:family w:val="modern"/>
    <w:notTrueType/>
    <w:pitch w:val="variable"/>
    <w:sig w:usb0="00000003" w:usb1="00000000" w:usb2="00000000" w:usb3="00000000" w:csb0="00000001" w:csb1="00000000"/>
  </w:font>
  <w:font w:name="DotumChe">
    <w:panose1 w:val="020B0609000101010101"/>
    <w:charset w:val="81"/>
    <w:family w:val="modern"/>
    <w:pitch w:val="fixed"/>
    <w:sig w:usb0="B00002AF" w:usb1="69D77CFB" w:usb2="00000030" w:usb3="00000000" w:csb0="0008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3C20" w:rsidRDefault="00223C20">
    <w:pPr>
      <w:pStyle w:val="Zpat"/>
      <w:jc w:val="right"/>
    </w:pPr>
    <w:r>
      <w:fldChar w:fldCharType="begin"/>
    </w:r>
    <w:r>
      <w:instrText xml:space="preserve"> PAGE </w:instrText>
    </w:r>
    <w:r>
      <w:fldChar w:fldCharType="separate"/>
    </w:r>
    <w:r w:rsidR="00EA0C2B">
      <w:rPr>
        <w:noProof/>
      </w:rPr>
      <w:t>2</w:t>
    </w:r>
    <w:r>
      <w:fldChar w:fldCharType="end"/>
    </w:r>
  </w:p>
  <w:p w:rsidR="00223C20" w:rsidRDefault="00223C20">
    <w:pPr>
      <w:pStyle w:val="Zpat"/>
      <w:ind w:right="360"/>
    </w:pPr>
  </w:p>
  <w:p w:rsidR="00223C20" w:rsidRDefault="00223C20"/>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3C20" w:rsidRDefault="00223C20">
    <w:pPr>
      <w:pStyle w:val="Zpat"/>
      <w:jc w:val="right"/>
    </w:pPr>
    <w:r>
      <w:fldChar w:fldCharType="begin"/>
    </w:r>
    <w:r>
      <w:instrText xml:space="preserve"> PAGE </w:instrText>
    </w:r>
    <w:r>
      <w:fldChar w:fldCharType="separate"/>
    </w:r>
    <w:r w:rsidR="00EA0C2B">
      <w:rPr>
        <w:noProof/>
      </w:rPr>
      <w:t>1</w:t>
    </w:r>
    <w:r>
      <w:fldChar w:fldCharType="end"/>
    </w:r>
  </w:p>
  <w:p w:rsidR="00223C20" w:rsidRDefault="00223C20">
    <w:pPr>
      <w:pStyle w:val="Zpat"/>
      <w:ind w:right="360"/>
    </w:pPr>
  </w:p>
  <w:p w:rsidR="00223C20" w:rsidRDefault="00223C20"/>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25E30" w:rsidRDefault="00425E30">
      <w:r>
        <w:separator/>
      </w:r>
    </w:p>
  </w:footnote>
  <w:footnote w:type="continuationSeparator" w:id="0">
    <w:p w:rsidR="00425E30" w:rsidRDefault="00425E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3C20" w:rsidRDefault="00223C20" w:rsidP="0073269D">
    <w:pPr>
      <w:pStyle w:val="Zhlav"/>
      <w:jc w:val="center"/>
    </w:pPr>
    <w:r w:rsidRPr="00350285">
      <w:rPr>
        <w:rFonts w:ascii="Arial" w:hAnsi="Arial" w:cs="Arial"/>
        <w:i/>
        <w:color w:val="999999"/>
        <w:sz w:val="22"/>
        <w:szCs w:val="22"/>
      </w:rPr>
      <w:t>“</w:t>
    </w:r>
  </w:p>
  <w:p w:rsidR="00223C20" w:rsidRPr="00F97A74" w:rsidRDefault="00223C20" w:rsidP="00BC0B87">
    <w:pPr>
      <w:pStyle w:val="Zhlav"/>
      <w:rPr>
        <w:sz w:val="22"/>
      </w:rPr>
    </w:pPr>
  </w:p>
  <w:p w:rsidR="00223C20" w:rsidRPr="002E2BEC" w:rsidRDefault="00223C20">
    <w:pPr>
      <w:rPr>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pStyle w:val="Nadpis1"/>
      <w:suff w:val="nothing"/>
      <w:lvlText w:val=""/>
      <w:lvlJc w:val="left"/>
      <w:pPr>
        <w:tabs>
          <w:tab w:val="num" w:pos="432"/>
        </w:tabs>
        <w:ind w:left="432" w:hanging="432"/>
      </w:pPr>
    </w:lvl>
    <w:lvl w:ilvl="1">
      <w:start w:val="1"/>
      <w:numFmt w:val="none"/>
      <w:pStyle w:val="Nadpis2"/>
      <w:suff w:val="nothing"/>
      <w:lvlText w:val=""/>
      <w:lvlJc w:val="left"/>
      <w:pPr>
        <w:tabs>
          <w:tab w:val="num" w:pos="576"/>
        </w:tabs>
        <w:ind w:left="576" w:hanging="576"/>
      </w:pPr>
    </w:lvl>
    <w:lvl w:ilvl="2">
      <w:start w:val="1"/>
      <w:numFmt w:val="none"/>
      <w:pStyle w:val="Nadpis3"/>
      <w:suff w:val="nothing"/>
      <w:lvlText w:val=""/>
      <w:lvlJc w:val="left"/>
      <w:pPr>
        <w:tabs>
          <w:tab w:val="num" w:pos="720"/>
        </w:tabs>
        <w:ind w:left="720" w:hanging="720"/>
      </w:pPr>
    </w:lvl>
    <w:lvl w:ilvl="3">
      <w:start w:val="1"/>
      <w:numFmt w:val="none"/>
      <w:pStyle w:val="Nadpis4"/>
      <w:suff w:val="nothing"/>
      <w:lvlText w:val=""/>
      <w:lvlJc w:val="left"/>
      <w:pPr>
        <w:tabs>
          <w:tab w:val="num" w:pos="864"/>
        </w:tabs>
        <w:ind w:left="864" w:hanging="864"/>
      </w:pPr>
    </w:lvl>
    <w:lvl w:ilvl="4">
      <w:start w:val="1"/>
      <w:numFmt w:val="none"/>
      <w:pStyle w:val="Nadpis5"/>
      <w:suff w:val="nothing"/>
      <w:lvlText w:val=""/>
      <w:lvlJc w:val="left"/>
      <w:pPr>
        <w:tabs>
          <w:tab w:val="num" w:pos="1008"/>
        </w:tabs>
        <w:ind w:left="1008" w:hanging="1008"/>
      </w:pPr>
    </w:lvl>
    <w:lvl w:ilvl="5">
      <w:start w:val="1"/>
      <w:numFmt w:val="none"/>
      <w:pStyle w:val="Nadpis6"/>
      <w:suff w:val="nothing"/>
      <w:lvlText w:val=""/>
      <w:lvlJc w:val="left"/>
      <w:pPr>
        <w:tabs>
          <w:tab w:val="num" w:pos="1152"/>
        </w:tabs>
        <w:ind w:left="1152" w:hanging="1152"/>
      </w:pPr>
    </w:lvl>
    <w:lvl w:ilvl="6">
      <w:start w:val="1"/>
      <w:numFmt w:val="none"/>
      <w:pStyle w:val="Nadpis7"/>
      <w:suff w:val="nothing"/>
      <w:lvlText w:val=""/>
      <w:lvlJc w:val="left"/>
      <w:pPr>
        <w:tabs>
          <w:tab w:val="num" w:pos="1296"/>
        </w:tabs>
        <w:ind w:left="1296" w:hanging="1296"/>
      </w:pPr>
    </w:lvl>
    <w:lvl w:ilvl="7">
      <w:start w:val="1"/>
      <w:numFmt w:val="none"/>
      <w:pStyle w:val="Nadpis8"/>
      <w:suff w:val="nothing"/>
      <w:lvlText w:val=""/>
      <w:lvlJc w:val="left"/>
      <w:pPr>
        <w:tabs>
          <w:tab w:val="num" w:pos="1440"/>
        </w:tabs>
        <w:ind w:left="1440" w:hanging="1440"/>
      </w:pPr>
    </w:lvl>
    <w:lvl w:ilvl="8">
      <w:start w:val="1"/>
      <w:numFmt w:val="none"/>
      <w:pStyle w:val="Nadpis9"/>
      <w:suff w:val="nothing"/>
      <w:lvlText w:val=""/>
      <w:lvlJc w:val="left"/>
      <w:pPr>
        <w:tabs>
          <w:tab w:val="num" w:pos="1584"/>
        </w:tabs>
        <w:ind w:left="1584" w:hanging="1584"/>
      </w:pPr>
    </w:lvl>
  </w:abstractNum>
  <w:abstractNum w:abstractNumId="1">
    <w:nsid w:val="00000002"/>
    <w:multiLevelType w:val="multilevel"/>
    <w:tmpl w:val="00000002"/>
    <w:lvl w:ilvl="0">
      <w:start w:val="1"/>
      <w:numFmt w:val="upperRoman"/>
      <w:lvlText w:val="%1."/>
      <w:lvlJc w:val="left"/>
      <w:pPr>
        <w:tabs>
          <w:tab w:val="num" w:pos="720"/>
        </w:tabs>
        <w:ind w:left="720" w:hanging="360"/>
      </w:pPr>
      <w:rPr>
        <w:sz w:val="28"/>
      </w:rPr>
    </w:lvl>
    <w:lvl w:ilvl="1">
      <w:start w:val="1"/>
      <w:numFmt w:val="lowerLetter"/>
      <w:lvlText w:val="%2."/>
      <w:lvlJc w:val="left"/>
      <w:pPr>
        <w:tabs>
          <w:tab w:val="num" w:pos="1080"/>
        </w:tabs>
        <w:ind w:left="1080" w:hanging="360"/>
      </w:pPr>
    </w:lvl>
    <w:lvl w:ilvl="2">
      <w:start w:val="1"/>
      <w:numFmt w:val="lowerRoman"/>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Roman"/>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Roman"/>
      <w:lvlText w:val="%9."/>
      <w:lvlJc w:val="left"/>
      <w:pPr>
        <w:tabs>
          <w:tab w:val="num" w:pos="3600"/>
        </w:tabs>
        <w:ind w:left="3600" w:hanging="360"/>
      </w:pPr>
    </w:lvl>
  </w:abstractNum>
  <w:abstractNum w:abstractNumId="2">
    <w:nsid w:val="00000003"/>
    <w:multiLevelType w:val="multilevel"/>
    <w:tmpl w:val="00000003"/>
    <w:lvl w:ilvl="0">
      <w:start w:val="1"/>
      <w:numFmt w:val="decimal"/>
      <w:lvlText w:val="%1."/>
      <w:lvlJc w:val="left"/>
      <w:pPr>
        <w:tabs>
          <w:tab w:val="num" w:pos="720"/>
        </w:tabs>
        <w:ind w:left="720" w:hanging="360"/>
      </w:pPr>
      <w:rPr>
        <w:rFonts w:cs="Arial"/>
        <w:b/>
        <w:sz w:val="24"/>
        <w:szCs w:val="24"/>
      </w:rPr>
    </w:lvl>
    <w:lvl w:ilvl="1">
      <w:start w:val="1"/>
      <w:numFmt w:val="lowerLetter"/>
      <w:lvlText w:val="%2."/>
      <w:lvlJc w:val="left"/>
      <w:pPr>
        <w:tabs>
          <w:tab w:val="num" w:pos="1080"/>
        </w:tabs>
        <w:ind w:left="1080" w:hanging="360"/>
      </w:pPr>
    </w:lvl>
    <w:lvl w:ilvl="2">
      <w:start w:val="1"/>
      <w:numFmt w:val="lowerRoman"/>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Roman"/>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Roman"/>
      <w:lvlText w:val="%9."/>
      <w:lvlJc w:val="left"/>
      <w:pPr>
        <w:tabs>
          <w:tab w:val="num" w:pos="3600"/>
        </w:tabs>
        <w:ind w:left="3600" w:hanging="360"/>
      </w:pPr>
    </w:lvl>
  </w:abstractNum>
  <w:abstractNum w:abstractNumId="3">
    <w:nsid w:val="00000004"/>
    <w:multiLevelType w:val="multilevel"/>
    <w:tmpl w:val="CB423D4E"/>
    <w:lvl w:ilvl="0">
      <w:start w:val="9"/>
      <w:numFmt w:val="decimal"/>
      <w:lvlText w:val="%1."/>
      <w:lvlJc w:val="left"/>
      <w:pPr>
        <w:tabs>
          <w:tab w:val="num" w:pos="786"/>
        </w:tabs>
        <w:ind w:left="786" w:hanging="360"/>
      </w:pPr>
      <w:rPr>
        <w:b/>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0000005"/>
    <w:multiLevelType w:val="singleLevel"/>
    <w:tmpl w:val="00000005"/>
    <w:name w:val="WW8Num5"/>
    <w:lvl w:ilvl="0">
      <w:start w:val="1"/>
      <w:numFmt w:val="decimal"/>
      <w:lvlText w:val="%1."/>
      <w:lvlJc w:val="left"/>
      <w:pPr>
        <w:tabs>
          <w:tab w:val="num" w:pos="705"/>
        </w:tabs>
      </w:pPr>
    </w:lvl>
  </w:abstractNum>
  <w:abstractNum w:abstractNumId="5">
    <w:nsid w:val="00000008"/>
    <w:multiLevelType w:val="singleLevel"/>
    <w:tmpl w:val="00000008"/>
    <w:name w:val="WW8Num8"/>
    <w:lvl w:ilvl="0">
      <w:start w:val="6"/>
      <w:numFmt w:val="decimal"/>
      <w:lvlText w:val="%1."/>
      <w:lvlJc w:val="left"/>
      <w:pPr>
        <w:tabs>
          <w:tab w:val="num" w:pos="705"/>
        </w:tabs>
      </w:pPr>
    </w:lvl>
  </w:abstractNum>
  <w:abstractNum w:abstractNumId="6">
    <w:nsid w:val="024A117D"/>
    <w:multiLevelType w:val="hybridMultilevel"/>
    <w:tmpl w:val="F9942426"/>
    <w:lvl w:ilvl="0" w:tplc="1B66A1A8">
      <w:start w:val="1"/>
      <w:numFmt w:val="decimal"/>
      <w:lvlText w:val="%1."/>
      <w:lvlJc w:val="left"/>
      <w:pPr>
        <w:ind w:left="644" w:hanging="360"/>
      </w:pPr>
      <w:rPr>
        <w:rFonts w:hint="default"/>
        <w:b/>
      </w:r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7">
    <w:nsid w:val="03656DB9"/>
    <w:multiLevelType w:val="hybridMultilevel"/>
    <w:tmpl w:val="0EE02582"/>
    <w:lvl w:ilvl="0" w:tplc="D0D291C8">
      <w:start w:val="2"/>
      <w:numFmt w:val="bullet"/>
      <w:lvlText w:val="-"/>
      <w:lvlJc w:val="left"/>
      <w:pPr>
        <w:ind w:left="720" w:hanging="360"/>
      </w:pPr>
      <w:rPr>
        <w:rFonts w:ascii="Times New Roman" w:eastAsia="Times New Roman" w:hAnsi="Times New Roman" w:cs="Times New Roman" w:hint="default"/>
        <w:i/>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0A313CA2"/>
    <w:multiLevelType w:val="hybridMultilevel"/>
    <w:tmpl w:val="DAA44BAA"/>
    <w:lvl w:ilvl="0" w:tplc="EA706B4A">
      <w:start w:val="1"/>
      <w:numFmt w:val="decimal"/>
      <w:lvlText w:val="%1."/>
      <w:lvlJc w:val="left"/>
      <w:pPr>
        <w:ind w:left="644" w:hanging="360"/>
      </w:pPr>
      <w:rPr>
        <w:rFonts w:hint="default"/>
        <w:b w:val="0"/>
      </w:r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9">
    <w:nsid w:val="0B0C08B5"/>
    <w:multiLevelType w:val="singleLevel"/>
    <w:tmpl w:val="04050013"/>
    <w:lvl w:ilvl="0">
      <w:start w:val="1"/>
      <w:numFmt w:val="upperRoman"/>
      <w:lvlText w:val="%1."/>
      <w:lvlJc w:val="left"/>
      <w:pPr>
        <w:tabs>
          <w:tab w:val="num" w:pos="720"/>
        </w:tabs>
        <w:ind w:left="720" w:hanging="720"/>
      </w:pPr>
      <w:rPr>
        <w:rFonts w:hint="default"/>
      </w:rPr>
    </w:lvl>
  </w:abstractNum>
  <w:abstractNum w:abstractNumId="10">
    <w:nsid w:val="105C51E8"/>
    <w:multiLevelType w:val="hybridMultilevel"/>
    <w:tmpl w:val="746250FE"/>
    <w:lvl w:ilvl="0" w:tplc="912001E2">
      <w:start w:val="1"/>
      <w:numFmt w:val="decimal"/>
      <w:lvlText w:val="%1."/>
      <w:lvlJc w:val="left"/>
      <w:pPr>
        <w:ind w:left="574" w:hanging="360"/>
      </w:pPr>
      <w:rPr>
        <w:rFonts w:hint="default"/>
        <w:b/>
      </w:rPr>
    </w:lvl>
    <w:lvl w:ilvl="1" w:tplc="04050019" w:tentative="1">
      <w:start w:val="1"/>
      <w:numFmt w:val="lowerLetter"/>
      <w:lvlText w:val="%2."/>
      <w:lvlJc w:val="left"/>
      <w:pPr>
        <w:ind w:left="1654" w:hanging="360"/>
      </w:pPr>
    </w:lvl>
    <w:lvl w:ilvl="2" w:tplc="0405001B" w:tentative="1">
      <w:start w:val="1"/>
      <w:numFmt w:val="lowerRoman"/>
      <w:lvlText w:val="%3."/>
      <w:lvlJc w:val="right"/>
      <w:pPr>
        <w:ind w:left="2374" w:hanging="180"/>
      </w:pPr>
    </w:lvl>
    <w:lvl w:ilvl="3" w:tplc="0405000F" w:tentative="1">
      <w:start w:val="1"/>
      <w:numFmt w:val="decimal"/>
      <w:lvlText w:val="%4."/>
      <w:lvlJc w:val="left"/>
      <w:pPr>
        <w:ind w:left="3094" w:hanging="360"/>
      </w:pPr>
    </w:lvl>
    <w:lvl w:ilvl="4" w:tplc="04050019" w:tentative="1">
      <w:start w:val="1"/>
      <w:numFmt w:val="lowerLetter"/>
      <w:lvlText w:val="%5."/>
      <w:lvlJc w:val="left"/>
      <w:pPr>
        <w:ind w:left="3814" w:hanging="360"/>
      </w:pPr>
    </w:lvl>
    <w:lvl w:ilvl="5" w:tplc="0405001B" w:tentative="1">
      <w:start w:val="1"/>
      <w:numFmt w:val="lowerRoman"/>
      <w:lvlText w:val="%6."/>
      <w:lvlJc w:val="right"/>
      <w:pPr>
        <w:ind w:left="4534" w:hanging="180"/>
      </w:pPr>
    </w:lvl>
    <w:lvl w:ilvl="6" w:tplc="0405000F" w:tentative="1">
      <w:start w:val="1"/>
      <w:numFmt w:val="decimal"/>
      <w:lvlText w:val="%7."/>
      <w:lvlJc w:val="left"/>
      <w:pPr>
        <w:ind w:left="5254" w:hanging="360"/>
      </w:pPr>
    </w:lvl>
    <w:lvl w:ilvl="7" w:tplc="04050019" w:tentative="1">
      <w:start w:val="1"/>
      <w:numFmt w:val="lowerLetter"/>
      <w:lvlText w:val="%8."/>
      <w:lvlJc w:val="left"/>
      <w:pPr>
        <w:ind w:left="5974" w:hanging="360"/>
      </w:pPr>
    </w:lvl>
    <w:lvl w:ilvl="8" w:tplc="0405001B" w:tentative="1">
      <w:start w:val="1"/>
      <w:numFmt w:val="lowerRoman"/>
      <w:lvlText w:val="%9."/>
      <w:lvlJc w:val="right"/>
      <w:pPr>
        <w:ind w:left="6694" w:hanging="180"/>
      </w:pPr>
    </w:lvl>
  </w:abstractNum>
  <w:abstractNum w:abstractNumId="11">
    <w:nsid w:val="116C1E42"/>
    <w:multiLevelType w:val="hybridMultilevel"/>
    <w:tmpl w:val="0FFC8DAE"/>
    <w:lvl w:ilvl="0" w:tplc="72A6B310">
      <w:start w:val="2"/>
      <w:numFmt w:val="bullet"/>
      <w:lvlText w:val="-"/>
      <w:lvlJc w:val="left"/>
      <w:pPr>
        <w:ind w:left="3905" w:hanging="360"/>
      </w:pPr>
      <w:rPr>
        <w:rFonts w:ascii="Arial" w:eastAsia="Times New Roman" w:hAnsi="Arial" w:cs="Arial" w:hint="default"/>
      </w:rPr>
    </w:lvl>
    <w:lvl w:ilvl="1" w:tplc="04050003" w:tentative="1">
      <w:start w:val="1"/>
      <w:numFmt w:val="bullet"/>
      <w:lvlText w:val="o"/>
      <w:lvlJc w:val="left"/>
      <w:pPr>
        <w:ind w:left="4625" w:hanging="360"/>
      </w:pPr>
      <w:rPr>
        <w:rFonts w:ascii="Courier New" w:hAnsi="Courier New" w:cs="Courier New" w:hint="default"/>
      </w:rPr>
    </w:lvl>
    <w:lvl w:ilvl="2" w:tplc="04050005" w:tentative="1">
      <w:start w:val="1"/>
      <w:numFmt w:val="bullet"/>
      <w:lvlText w:val=""/>
      <w:lvlJc w:val="left"/>
      <w:pPr>
        <w:ind w:left="5345" w:hanging="360"/>
      </w:pPr>
      <w:rPr>
        <w:rFonts w:ascii="Wingdings" w:hAnsi="Wingdings" w:hint="default"/>
      </w:rPr>
    </w:lvl>
    <w:lvl w:ilvl="3" w:tplc="04050001" w:tentative="1">
      <w:start w:val="1"/>
      <w:numFmt w:val="bullet"/>
      <w:lvlText w:val=""/>
      <w:lvlJc w:val="left"/>
      <w:pPr>
        <w:ind w:left="6065" w:hanging="360"/>
      </w:pPr>
      <w:rPr>
        <w:rFonts w:ascii="Symbol" w:hAnsi="Symbol" w:hint="default"/>
      </w:rPr>
    </w:lvl>
    <w:lvl w:ilvl="4" w:tplc="04050003" w:tentative="1">
      <w:start w:val="1"/>
      <w:numFmt w:val="bullet"/>
      <w:lvlText w:val="o"/>
      <w:lvlJc w:val="left"/>
      <w:pPr>
        <w:ind w:left="6785" w:hanging="360"/>
      </w:pPr>
      <w:rPr>
        <w:rFonts w:ascii="Courier New" w:hAnsi="Courier New" w:cs="Courier New" w:hint="default"/>
      </w:rPr>
    </w:lvl>
    <w:lvl w:ilvl="5" w:tplc="04050005" w:tentative="1">
      <w:start w:val="1"/>
      <w:numFmt w:val="bullet"/>
      <w:lvlText w:val=""/>
      <w:lvlJc w:val="left"/>
      <w:pPr>
        <w:ind w:left="7505" w:hanging="360"/>
      </w:pPr>
      <w:rPr>
        <w:rFonts w:ascii="Wingdings" w:hAnsi="Wingdings" w:hint="default"/>
      </w:rPr>
    </w:lvl>
    <w:lvl w:ilvl="6" w:tplc="04050001" w:tentative="1">
      <w:start w:val="1"/>
      <w:numFmt w:val="bullet"/>
      <w:lvlText w:val=""/>
      <w:lvlJc w:val="left"/>
      <w:pPr>
        <w:ind w:left="8225" w:hanging="360"/>
      </w:pPr>
      <w:rPr>
        <w:rFonts w:ascii="Symbol" w:hAnsi="Symbol" w:hint="default"/>
      </w:rPr>
    </w:lvl>
    <w:lvl w:ilvl="7" w:tplc="04050003" w:tentative="1">
      <w:start w:val="1"/>
      <w:numFmt w:val="bullet"/>
      <w:lvlText w:val="o"/>
      <w:lvlJc w:val="left"/>
      <w:pPr>
        <w:ind w:left="8945" w:hanging="360"/>
      </w:pPr>
      <w:rPr>
        <w:rFonts w:ascii="Courier New" w:hAnsi="Courier New" w:cs="Courier New" w:hint="default"/>
      </w:rPr>
    </w:lvl>
    <w:lvl w:ilvl="8" w:tplc="04050005" w:tentative="1">
      <w:start w:val="1"/>
      <w:numFmt w:val="bullet"/>
      <w:lvlText w:val=""/>
      <w:lvlJc w:val="left"/>
      <w:pPr>
        <w:ind w:left="9665" w:hanging="360"/>
      </w:pPr>
      <w:rPr>
        <w:rFonts w:ascii="Wingdings" w:hAnsi="Wingdings" w:hint="default"/>
      </w:rPr>
    </w:lvl>
  </w:abstractNum>
  <w:abstractNum w:abstractNumId="12">
    <w:nsid w:val="13F67930"/>
    <w:multiLevelType w:val="hybridMultilevel"/>
    <w:tmpl w:val="DAA44BAA"/>
    <w:lvl w:ilvl="0" w:tplc="EA706B4A">
      <w:start w:val="1"/>
      <w:numFmt w:val="decimal"/>
      <w:lvlText w:val="%1."/>
      <w:lvlJc w:val="left"/>
      <w:pPr>
        <w:ind w:left="644" w:hanging="360"/>
      </w:pPr>
      <w:rPr>
        <w:rFonts w:hint="default"/>
        <w:b w:val="0"/>
      </w:r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13">
    <w:nsid w:val="18E25D24"/>
    <w:multiLevelType w:val="hybridMultilevel"/>
    <w:tmpl w:val="F83CC50E"/>
    <w:lvl w:ilvl="0" w:tplc="D676F5B6">
      <w:start w:val="2"/>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26F41E94"/>
    <w:multiLevelType w:val="hybridMultilevel"/>
    <w:tmpl w:val="7D42CC2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5">
    <w:nsid w:val="2F946F8B"/>
    <w:multiLevelType w:val="hybridMultilevel"/>
    <w:tmpl w:val="412A5BAE"/>
    <w:lvl w:ilvl="0" w:tplc="880A5D2C">
      <w:start w:val="1"/>
      <w:numFmt w:val="decimal"/>
      <w:lvlText w:val="%1."/>
      <w:lvlJc w:val="left"/>
      <w:pPr>
        <w:ind w:left="574" w:hanging="360"/>
      </w:pPr>
      <w:rPr>
        <w:rFonts w:hint="default"/>
        <w:b/>
      </w:rPr>
    </w:lvl>
    <w:lvl w:ilvl="1" w:tplc="04050019" w:tentative="1">
      <w:start w:val="1"/>
      <w:numFmt w:val="lowerLetter"/>
      <w:lvlText w:val="%2."/>
      <w:lvlJc w:val="left"/>
      <w:pPr>
        <w:ind w:left="1654" w:hanging="360"/>
      </w:pPr>
    </w:lvl>
    <w:lvl w:ilvl="2" w:tplc="0405001B" w:tentative="1">
      <w:start w:val="1"/>
      <w:numFmt w:val="lowerRoman"/>
      <w:lvlText w:val="%3."/>
      <w:lvlJc w:val="right"/>
      <w:pPr>
        <w:ind w:left="2374" w:hanging="180"/>
      </w:pPr>
    </w:lvl>
    <w:lvl w:ilvl="3" w:tplc="0405000F" w:tentative="1">
      <w:start w:val="1"/>
      <w:numFmt w:val="decimal"/>
      <w:lvlText w:val="%4."/>
      <w:lvlJc w:val="left"/>
      <w:pPr>
        <w:ind w:left="3094" w:hanging="360"/>
      </w:pPr>
    </w:lvl>
    <w:lvl w:ilvl="4" w:tplc="04050019" w:tentative="1">
      <w:start w:val="1"/>
      <w:numFmt w:val="lowerLetter"/>
      <w:lvlText w:val="%5."/>
      <w:lvlJc w:val="left"/>
      <w:pPr>
        <w:ind w:left="3814" w:hanging="360"/>
      </w:pPr>
    </w:lvl>
    <w:lvl w:ilvl="5" w:tplc="0405001B" w:tentative="1">
      <w:start w:val="1"/>
      <w:numFmt w:val="lowerRoman"/>
      <w:lvlText w:val="%6."/>
      <w:lvlJc w:val="right"/>
      <w:pPr>
        <w:ind w:left="4534" w:hanging="180"/>
      </w:pPr>
    </w:lvl>
    <w:lvl w:ilvl="6" w:tplc="0405000F" w:tentative="1">
      <w:start w:val="1"/>
      <w:numFmt w:val="decimal"/>
      <w:lvlText w:val="%7."/>
      <w:lvlJc w:val="left"/>
      <w:pPr>
        <w:ind w:left="5254" w:hanging="360"/>
      </w:pPr>
    </w:lvl>
    <w:lvl w:ilvl="7" w:tplc="04050019" w:tentative="1">
      <w:start w:val="1"/>
      <w:numFmt w:val="lowerLetter"/>
      <w:lvlText w:val="%8."/>
      <w:lvlJc w:val="left"/>
      <w:pPr>
        <w:ind w:left="5974" w:hanging="360"/>
      </w:pPr>
    </w:lvl>
    <w:lvl w:ilvl="8" w:tplc="0405001B" w:tentative="1">
      <w:start w:val="1"/>
      <w:numFmt w:val="lowerRoman"/>
      <w:lvlText w:val="%9."/>
      <w:lvlJc w:val="right"/>
      <w:pPr>
        <w:ind w:left="6694" w:hanging="180"/>
      </w:pPr>
    </w:lvl>
  </w:abstractNum>
  <w:abstractNum w:abstractNumId="16">
    <w:nsid w:val="36523657"/>
    <w:multiLevelType w:val="hybridMultilevel"/>
    <w:tmpl w:val="DAA44BAA"/>
    <w:lvl w:ilvl="0" w:tplc="EA706B4A">
      <w:start w:val="1"/>
      <w:numFmt w:val="decimal"/>
      <w:lvlText w:val="%1."/>
      <w:lvlJc w:val="left"/>
      <w:pPr>
        <w:ind w:left="502" w:hanging="360"/>
      </w:pPr>
      <w:rPr>
        <w:rFonts w:hint="default"/>
        <w:b w:val="0"/>
      </w:rPr>
    </w:lvl>
    <w:lvl w:ilvl="1" w:tplc="04050019" w:tentative="1">
      <w:start w:val="1"/>
      <w:numFmt w:val="lowerLetter"/>
      <w:lvlText w:val="%2."/>
      <w:lvlJc w:val="left"/>
      <w:pPr>
        <w:ind w:left="1582" w:hanging="360"/>
      </w:pPr>
    </w:lvl>
    <w:lvl w:ilvl="2" w:tplc="0405001B" w:tentative="1">
      <w:start w:val="1"/>
      <w:numFmt w:val="lowerRoman"/>
      <w:lvlText w:val="%3."/>
      <w:lvlJc w:val="right"/>
      <w:pPr>
        <w:ind w:left="2302" w:hanging="180"/>
      </w:pPr>
    </w:lvl>
    <w:lvl w:ilvl="3" w:tplc="0405000F" w:tentative="1">
      <w:start w:val="1"/>
      <w:numFmt w:val="decimal"/>
      <w:lvlText w:val="%4."/>
      <w:lvlJc w:val="left"/>
      <w:pPr>
        <w:ind w:left="3022" w:hanging="360"/>
      </w:pPr>
    </w:lvl>
    <w:lvl w:ilvl="4" w:tplc="04050019" w:tentative="1">
      <w:start w:val="1"/>
      <w:numFmt w:val="lowerLetter"/>
      <w:lvlText w:val="%5."/>
      <w:lvlJc w:val="left"/>
      <w:pPr>
        <w:ind w:left="3742" w:hanging="360"/>
      </w:pPr>
    </w:lvl>
    <w:lvl w:ilvl="5" w:tplc="0405001B" w:tentative="1">
      <w:start w:val="1"/>
      <w:numFmt w:val="lowerRoman"/>
      <w:lvlText w:val="%6."/>
      <w:lvlJc w:val="right"/>
      <w:pPr>
        <w:ind w:left="4462" w:hanging="180"/>
      </w:pPr>
    </w:lvl>
    <w:lvl w:ilvl="6" w:tplc="0405000F" w:tentative="1">
      <w:start w:val="1"/>
      <w:numFmt w:val="decimal"/>
      <w:lvlText w:val="%7."/>
      <w:lvlJc w:val="left"/>
      <w:pPr>
        <w:ind w:left="5182" w:hanging="360"/>
      </w:pPr>
    </w:lvl>
    <w:lvl w:ilvl="7" w:tplc="04050019" w:tentative="1">
      <w:start w:val="1"/>
      <w:numFmt w:val="lowerLetter"/>
      <w:lvlText w:val="%8."/>
      <w:lvlJc w:val="left"/>
      <w:pPr>
        <w:ind w:left="5902" w:hanging="360"/>
      </w:pPr>
    </w:lvl>
    <w:lvl w:ilvl="8" w:tplc="0405001B" w:tentative="1">
      <w:start w:val="1"/>
      <w:numFmt w:val="lowerRoman"/>
      <w:lvlText w:val="%9."/>
      <w:lvlJc w:val="right"/>
      <w:pPr>
        <w:ind w:left="6622" w:hanging="180"/>
      </w:pPr>
    </w:lvl>
  </w:abstractNum>
  <w:abstractNum w:abstractNumId="17">
    <w:nsid w:val="3BDB72B0"/>
    <w:multiLevelType w:val="hybridMultilevel"/>
    <w:tmpl w:val="21E00816"/>
    <w:lvl w:ilvl="0" w:tplc="9C724F06">
      <w:numFmt w:val="bullet"/>
      <w:lvlText w:val="-"/>
      <w:lvlJc w:val="left"/>
      <w:pPr>
        <w:ind w:left="720" w:hanging="360"/>
      </w:pPr>
      <w:rPr>
        <w:rFonts w:ascii="Arial" w:eastAsia="Times New Roman"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3C996ECD"/>
    <w:multiLevelType w:val="hybridMultilevel"/>
    <w:tmpl w:val="12024940"/>
    <w:lvl w:ilvl="0" w:tplc="74B0FD82">
      <w:start w:val="3"/>
      <w:numFmt w:val="decimal"/>
      <w:lvlText w:val="%1."/>
      <w:lvlJc w:val="left"/>
      <w:pPr>
        <w:tabs>
          <w:tab w:val="num" w:pos="1065"/>
        </w:tabs>
        <w:ind w:left="1065" w:hanging="705"/>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9">
    <w:nsid w:val="4C03497A"/>
    <w:multiLevelType w:val="hybridMultilevel"/>
    <w:tmpl w:val="DAA44BAA"/>
    <w:lvl w:ilvl="0" w:tplc="EA706B4A">
      <w:start w:val="1"/>
      <w:numFmt w:val="decimal"/>
      <w:lvlText w:val="%1."/>
      <w:lvlJc w:val="left"/>
      <w:pPr>
        <w:ind w:left="644" w:hanging="360"/>
      </w:pPr>
      <w:rPr>
        <w:rFonts w:hint="default"/>
        <w:b w:val="0"/>
      </w:r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20">
    <w:nsid w:val="4CA7749C"/>
    <w:multiLevelType w:val="hybridMultilevel"/>
    <w:tmpl w:val="E1B21832"/>
    <w:lvl w:ilvl="0" w:tplc="3208A658">
      <w:start w:val="1"/>
      <w:numFmt w:val="upperRoman"/>
      <w:lvlText w:val="%1."/>
      <w:lvlJc w:val="left"/>
      <w:pPr>
        <w:tabs>
          <w:tab w:val="num" w:pos="1080"/>
        </w:tabs>
        <w:ind w:left="1080" w:hanging="720"/>
      </w:pPr>
      <w:rPr>
        <w:rFonts w:hint="default"/>
      </w:rPr>
    </w:lvl>
    <w:lvl w:ilvl="1" w:tplc="85E4EEF6">
      <w:start w:val="1"/>
      <w:numFmt w:val="upperLetter"/>
      <w:lvlText w:val="%2."/>
      <w:lvlJc w:val="left"/>
      <w:pPr>
        <w:tabs>
          <w:tab w:val="num" w:pos="1440"/>
        </w:tabs>
        <w:ind w:left="1440" w:hanging="360"/>
      </w:pPr>
      <w:rPr>
        <w:rFonts w:hint="default"/>
      </w:rPr>
    </w:lvl>
    <w:lvl w:ilvl="2" w:tplc="0405000F">
      <w:start w:val="1"/>
      <w:numFmt w:val="decimal"/>
      <w:lvlText w:val="%3."/>
      <w:lvlJc w:val="left"/>
      <w:pPr>
        <w:tabs>
          <w:tab w:val="num" w:pos="2340"/>
        </w:tabs>
        <w:ind w:left="2340" w:hanging="360"/>
      </w:pPr>
      <w:rPr>
        <w:rFonts w:hint="default"/>
      </w:rPr>
    </w:lvl>
    <w:lvl w:ilvl="3" w:tplc="0405000F">
      <w:start w:val="1"/>
      <w:numFmt w:val="decimal"/>
      <w:lvlText w:val="%4."/>
      <w:lvlJc w:val="left"/>
      <w:pPr>
        <w:tabs>
          <w:tab w:val="num" w:pos="2880"/>
        </w:tabs>
        <w:ind w:left="2880" w:hanging="360"/>
      </w:pPr>
      <w:rPr>
        <w:rFonts w:hint="default"/>
      </w:r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1">
    <w:nsid w:val="5D9D1CA2"/>
    <w:multiLevelType w:val="hybridMultilevel"/>
    <w:tmpl w:val="DAA44BAA"/>
    <w:lvl w:ilvl="0" w:tplc="EA706B4A">
      <w:start w:val="1"/>
      <w:numFmt w:val="decimal"/>
      <w:lvlText w:val="%1."/>
      <w:lvlJc w:val="left"/>
      <w:pPr>
        <w:ind w:left="644" w:hanging="360"/>
      </w:pPr>
      <w:rPr>
        <w:rFonts w:hint="default"/>
        <w:b w:val="0"/>
      </w:r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22">
    <w:nsid w:val="5F0E7325"/>
    <w:multiLevelType w:val="hybridMultilevel"/>
    <w:tmpl w:val="02F61140"/>
    <w:lvl w:ilvl="0" w:tplc="D9A05DFC">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61886204"/>
    <w:multiLevelType w:val="singleLevel"/>
    <w:tmpl w:val="E68C4150"/>
    <w:lvl w:ilvl="0">
      <w:start w:val="6"/>
      <w:numFmt w:val="decimal"/>
      <w:lvlText w:val="%1."/>
      <w:lvlJc w:val="left"/>
      <w:pPr>
        <w:tabs>
          <w:tab w:val="num" w:pos="705"/>
        </w:tabs>
        <w:ind w:left="705" w:hanging="705"/>
      </w:pPr>
      <w:rPr>
        <w:rFonts w:hint="default"/>
      </w:rPr>
    </w:lvl>
  </w:abstractNum>
  <w:abstractNum w:abstractNumId="24">
    <w:nsid w:val="64402C0D"/>
    <w:multiLevelType w:val="hybridMultilevel"/>
    <w:tmpl w:val="774297AC"/>
    <w:lvl w:ilvl="0" w:tplc="0405000F">
      <w:start w:val="1"/>
      <w:numFmt w:val="decimal"/>
      <w:lvlText w:val="%1."/>
      <w:lvlJc w:val="left"/>
      <w:pPr>
        <w:tabs>
          <w:tab w:val="num" w:pos="720"/>
        </w:tabs>
        <w:ind w:left="720" w:hanging="360"/>
      </w:pPr>
      <w:rPr>
        <w:rFonts w:hint="default"/>
      </w:rPr>
    </w:lvl>
    <w:lvl w:ilvl="1" w:tplc="05A6095C">
      <w:start w:val="1"/>
      <w:numFmt w:val="bullet"/>
      <w:lvlText w:val="–"/>
      <w:lvlJc w:val="left"/>
      <w:pPr>
        <w:tabs>
          <w:tab w:val="num" w:pos="1440"/>
        </w:tabs>
        <w:ind w:left="1440" w:hanging="360"/>
      </w:pPr>
      <w:rPr>
        <w:rFonts w:ascii="Times New Roman" w:eastAsia="Times New Roman" w:hAnsi="Times New Roman" w:cs="Times New Roman"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5">
    <w:nsid w:val="6AB44E04"/>
    <w:multiLevelType w:val="hybridMultilevel"/>
    <w:tmpl w:val="B76C3C4A"/>
    <w:lvl w:ilvl="0" w:tplc="EA706B4A">
      <w:start w:val="1"/>
      <w:numFmt w:val="decimal"/>
      <w:lvlText w:val="%1."/>
      <w:lvlJc w:val="left"/>
      <w:pPr>
        <w:ind w:left="574" w:hanging="360"/>
      </w:pPr>
      <w:rPr>
        <w:rFonts w:hint="default"/>
        <w:b w:val="0"/>
      </w:rPr>
    </w:lvl>
    <w:lvl w:ilvl="1" w:tplc="04050019" w:tentative="1">
      <w:start w:val="1"/>
      <w:numFmt w:val="lowerLetter"/>
      <w:lvlText w:val="%2."/>
      <w:lvlJc w:val="left"/>
      <w:pPr>
        <w:ind w:left="1654" w:hanging="360"/>
      </w:pPr>
    </w:lvl>
    <w:lvl w:ilvl="2" w:tplc="0405001B" w:tentative="1">
      <w:start w:val="1"/>
      <w:numFmt w:val="lowerRoman"/>
      <w:lvlText w:val="%3."/>
      <w:lvlJc w:val="right"/>
      <w:pPr>
        <w:ind w:left="2374" w:hanging="180"/>
      </w:pPr>
    </w:lvl>
    <w:lvl w:ilvl="3" w:tplc="0405000F" w:tentative="1">
      <w:start w:val="1"/>
      <w:numFmt w:val="decimal"/>
      <w:lvlText w:val="%4."/>
      <w:lvlJc w:val="left"/>
      <w:pPr>
        <w:ind w:left="3094" w:hanging="360"/>
      </w:pPr>
    </w:lvl>
    <w:lvl w:ilvl="4" w:tplc="04050019" w:tentative="1">
      <w:start w:val="1"/>
      <w:numFmt w:val="lowerLetter"/>
      <w:lvlText w:val="%5."/>
      <w:lvlJc w:val="left"/>
      <w:pPr>
        <w:ind w:left="3814" w:hanging="360"/>
      </w:pPr>
    </w:lvl>
    <w:lvl w:ilvl="5" w:tplc="0405001B" w:tentative="1">
      <w:start w:val="1"/>
      <w:numFmt w:val="lowerRoman"/>
      <w:lvlText w:val="%6."/>
      <w:lvlJc w:val="right"/>
      <w:pPr>
        <w:ind w:left="4534" w:hanging="180"/>
      </w:pPr>
    </w:lvl>
    <w:lvl w:ilvl="6" w:tplc="0405000F" w:tentative="1">
      <w:start w:val="1"/>
      <w:numFmt w:val="decimal"/>
      <w:lvlText w:val="%7."/>
      <w:lvlJc w:val="left"/>
      <w:pPr>
        <w:ind w:left="5254" w:hanging="360"/>
      </w:pPr>
    </w:lvl>
    <w:lvl w:ilvl="7" w:tplc="04050019" w:tentative="1">
      <w:start w:val="1"/>
      <w:numFmt w:val="lowerLetter"/>
      <w:lvlText w:val="%8."/>
      <w:lvlJc w:val="left"/>
      <w:pPr>
        <w:ind w:left="5974" w:hanging="360"/>
      </w:pPr>
    </w:lvl>
    <w:lvl w:ilvl="8" w:tplc="0405001B" w:tentative="1">
      <w:start w:val="1"/>
      <w:numFmt w:val="lowerRoman"/>
      <w:lvlText w:val="%9."/>
      <w:lvlJc w:val="right"/>
      <w:pPr>
        <w:ind w:left="6694" w:hanging="180"/>
      </w:pPr>
    </w:lvl>
  </w:abstractNum>
  <w:abstractNum w:abstractNumId="26">
    <w:nsid w:val="7B1525B6"/>
    <w:multiLevelType w:val="singleLevel"/>
    <w:tmpl w:val="04050001"/>
    <w:lvl w:ilvl="0">
      <w:start w:val="1"/>
      <w:numFmt w:val="bullet"/>
      <w:lvlText w:val=""/>
      <w:lvlJc w:val="left"/>
      <w:pPr>
        <w:tabs>
          <w:tab w:val="num" w:pos="720"/>
        </w:tabs>
        <w:ind w:left="720" w:hanging="360"/>
      </w:pPr>
      <w:rPr>
        <w:rFonts w:ascii="Symbol" w:hAnsi="Symbol" w:hint="default"/>
      </w:rPr>
    </w:lvl>
  </w:abstractNum>
  <w:num w:numId="1">
    <w:abstractNumId w:val="0"/>
  </w:num>
  <w:num w:numId="2">
    <w:abstractNumId w:val="1"/>
  </w:num>
  <w:num w:numId="3">
    <w:abstractNumId w:val="2"/>
  </w:num>
  <w:num w:numId="4">
    <w:abstractNumId w:val="3"/>
  </w:num>
  <w:num w:numId="5">
    <w:abstractNumId w:val="14"/>
  </w:num>
  <w:num w:numId="6">
    <w:abstractNumId w:val="11"/>
  </w:num>
  <w:num w:numId="7">
    <w:abstractNumId w:val="16"/>
  </w:num>
  <w:num w:numId="8">
    <w:abstractNumId w:val="6"/>
  </w:num>
  <w:num w:numId="9">
    <w:abstractNumId w:val="13"/>
  </w:num>
  <w:num w:numId="10">
    <w:abstractNumId w:val="21"/>
  </w:num>
  <w:num w:numId="11">
    <w:abstractNumId w:val="24"/>
  </w:num>
  <w:num w:numId="12">
    <w:abstractNumId w:val="19"/>
  </w:num>
  <w:num w:numId="13">
    <w:abstractNumId w:val="20"/>
  </w:num>
  <w:num w:numId="14">
    <w:abstractNumId w:val="12"/>
  </w:num>
  <w:num w:numId="15">
    <w:abstractNumId w:val="8"/>
  </w:num>
  <w:num w:numId="16">
    <w:abstractNumId w:val="10"/>
  </w:num>
  <w:num w:numId="17">
    <w:abstractNumId w:val="15"/>
  </w:num>
  <w:num w:numId="18">
    <w:abstractNumId w:val="4"/>
  </w:num>
  <w:num w:numId="19">
    <w:abstractNumId w:val="5"/>
  </w:num>
  <w:num w:numId="20">
    <w:abstractNumId w:val="17"/>
  </w:num>
  <w:num w:numId="21">
    <w:abstractNumId w:val="25"/>
  </w:num>
  <w:num w:numId="22">
    <w:abstractNumId w:val="9"/>
  </w:num>
  <w:num w:numId="23">
    <w:abstractNumId w:val="23"/>
  </w:num>
  <w:num w:numId="24">
    <w:abstractNumId w:val="26"/>
  </w:num>
  <w:num w:numId="25">
    <w:abstractNumId w:val="18"/>
  </w:num>
  <w:num w:numId="26">
    <w:abstractNumId w:val="22"/>
  </w:num>
  <w:num w:numId="27">
    <w:abstractNumId w:val="7"/>
  </w:num>
  <w:num w:numId="2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1"/>
  <w:proofState w:spelling="clean" w:grammar="clean"/>
  <w:defaultTabStop w:val="709"/>
  <w:hyphenationZone w:val="425"/>
  <w:evenAndOddHeader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4097"/>
  </w:hdrShapeDefaults>
  <w:footnotePr>
    <w:pos w:val="beneathText"/>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D7A23"/>
    <w:rsid w:val="0000057E"/>
    <w:rsid w:val="00001762"/>
    <w:rsid w:val="000035CF"/>
    <w:rsid w:val="0000376B"/>
    <w:rsid w:val="00017FE8"/>
    <w:rsid w:val="00026760"/>
    <w:rsid w:val="000309F5"/>
    <w:rsid w:val="000323B4"/>
    <w:rsid w:val="00046E33"/>
    <w:rsid w:val="00047C11"/>
    <w:rsid w:val="00054BB8"/>
    <w:rsid w:val="0006165B"/>
    <w:rsid w:val="00087410"/>
    <w:rsid w:val="00096CA0"/>
    <w:rsid w:val="00097406"/>
    <w:rsid w:val="000A63C8"/>
    <w:rsid w:val="000A6A39"/>
    <w:rsid w:val="000B10B6"/>
    <w:rsid w:val="000B1DA2"/>
    <w:rsid w:val="000E2662"/>
    <w:rsid w:val="000F1752"/>
    <w:rsid w:val="000F7CF3"/>
    <w:rsid w:val="001110B5"/>
    <w:rsid w:val="00114EFC"/>
    <w:rsid w:val="0012021B"/>
    <w:rsid w:val="001247ED"/>
    <w:rsid w:val="0013611A"/>
    <w:rsid w:val="001425EE"/>
    <w:rsid w:val="00145A46"/>
    <w:rsid w:val="001576C9"/>
    <w:rsid w:val="001639B1"/>
    <w:rsid w:val="0017658C"/>
    <w:rsid w:val="00176C32"/>
    <w:rsid w:val="00180FB1"/>
    <w:rsid w:val="001954C3"/>
    <w:rsid w:val="001A2A85"/>
    <w:rsid w:val="001A6655"/>
    <w:rsid w:val="001B0845"/>
    <w:rsid w:val="001B64DE"/>
    <w:rsid w:val="001D014F"/>
    <w:rsid w:val="001D4FBB"/>
    <w:rsid w:val="001D7A23"/>
    <w:rsid w:val="001E52AB"/>
    <w:rsid w:val="002078A3"/>
    <w:rsid w:val="0021058B"/>
    <w:rsid w:val="00222630"/>
    <w:rsid w:val="00223C20"/>
    <w:rsid w:val="00225550"/>
    <w:rsid w:val="002455C2"/>
    <w:rsid w:val="002463FD"/>
    <w:rsid w:val="00256F2B"/>
    <w:rsid w:val="002651A6"/>
    <w:rsid w:val="002656B3"/>
    <w:rsid w:val="00265DD9"/>
    <w:rsid w:val="00271BBC"/>
    <w:rsid w:val="00272633"/>
    <w:rsid w:val="00276533"/>
    <w:rsid w:val="00281346"/>
    <w:rsid w:val="00291A7D"/>
    <w:rsid w:val="002977C6"/>
    <w:rsid w:val="002A1BEE"/>
    <w:rsid w:val="002A2765"/>
    <w:rsid w:val="002B5C39"/>
    <w:rsid w:val="002C7A0F"/>
    <w:rsid w:val="002E2BEC"/>
    <w:rsid w:val="002F5BA8"/>
    <w:rsid w:val="00303BF1"/>
    <w:rsid w:val="00322670"/>
    <w:rsid w:val="00324E70"/>
    <w:rsid w:val="00337C0D"/>
    <w:rsid w:val="0034152E"/>
    <w:rsid w:val="0034688E"/>
    <w:rsid w:val="00371734"/>
    <w:rsid w:val="00376DBB"/>
    <w:rsid w:val="003774AC"/>
    <w:rsid w:val="00383122"/>
    <w:rsid w:val="00392DEC"/>
    <w:rsid w:val="003945DF"/>
    <w:rsid w:val="003A6E09"/>
    <w:rsid w:val="003B2427"/>
    <w:rsid w:val="003C4F23"/>
    <w:rsid w:val="003D4CFB"/>
    <w:rsid w:val="003E7B2B"/>
    <w:rsid w:val="003F6F7B"/>
    <w:rsid w:val="0040672D"/>
    <w:rsid w:val="0041713D"/>
    <w:rsid w:val="0042200B"/>
    <w:rsid w:val="004239EB"/>
    <w:rsid w:val="00425E30"/>
    <w:rsid w:val="00426584"/>
    <w:rsid w:val="0043062F"/>
    <w:rsid w:val="0046659A"/>
    <w:rsid w:val="004776E1"/>
    <w:rsid w:val="00480FFF"/>
    <w:rsid w:val="00481F59"/>
    <w:rsid w:val="00485B25"/>
    <w:rsid w:val="0048738E"/>
    <w:rsid w:val="00492005"/>
    <w:rsid w:val="004A7A5B"/>
    <w:rsid w:val="004B4FD3"/>
    <w:rsid w:val="004C31FA"/>
    <w:rsid w:val="004C40CA"/>
    <w:rsid w:val="004C56C7"/>
    <w:rsid w:val="004D295B"/>
    <w:rsid w:val="004E6867"/>
    <w:rsid w:val="00504E2A"/>
    <w:rsid w:val="005073F3"/>
    <w:rsid w:val="005079A7"/>
    <w:rsid w:val="00510E30"/>
    <w:rsid w:val="00514D26"/>
    <w:rsid w:val="00522E1F"/>
    <w:rsid w:val="005436F0"/>
    <w:rsid w:val="00543CD6"/>
    <w:rsid w:val="005557A3"/>
    <w:rsid w:val="00556A94"/>
    <w:rsid w:val="00565E90"/>
    <w:rsid w:val="00572310"/>
    <w:rsid w:val="00575711"/>
    <w:rsid w:val="005779A2"/>
    <w:rsid w:val="00580788"/>
    <w:rsid w:val="00583A51"/>
    <w:rsid w:val="00590AB8"/>
    <w:rsid w:val="0059380F"/>
    <w:rsid w:val="00594C9D"/>
    <w:rsid w:val="005A4F4B"/>
    <w:rsid w:val="005A545D"/>
    <w:rsid w:val="005A7B3F"/>
    <w:rsid w:val="005B640F"/>
    <w:rsid w:val="005C5F3F"/>
    <w:rsid w:val="005D0A03"/>
    <w:rsid w:val="005D6FE3"/>
    <w:rsid w:val="005F4643"/>
    <w:rsid w:val="006046B6"/>
    <w:rsid w:val="0060731D"/>
    <w:rsid w:val="00615586"/>
    <w:rsid w:val="006203D0"/>
    <w:rsid w:val="00622F3D"/>
    <w:rsid w:val="006247D2"/>
    <w:rsid w:val="00633AFD"/>
    <w:rsid w:val="006437EF"/>
    <w:rsid w:val="006540D8"/>
    <w:rsid w:val="0065737E"/>
    <w:rsid w:val="00665173"/>
    <w:rsid w:val="00667881"/>
    <w:rsid w:val="00670300"/>
    <w:rsid w:val="00691A58"/>
    <w:rsid w:val="00694DDF"/>
    <w:rsid w:val="006A0149"/>
    <w:rsid w:val="006A020F"/>
    <w:rsid w:val="006A0C34"/>
    <w:rsid w:val="006A520B"/>
    <w:rsid w:val="006C546E"/>
    <w:rsid w:val="006E1B69"/>
    <w:rsid w:val="006F0F2B"/>
    <w:rsid w:val="006F45AB"/>
    <w:rsid w:val="007014B2"/>
    <w:rsid w:val="007079D4"/>
    <w:rsid w:val="00713437"/>
    <w:rsid w:val="007142F0"/>
    <w:rsid w:val="00731AFD"/>
    <w:rsid w:val="0073269D"/>
    <w:rsid w:val="00742922"/>
    <w:rsid w:val="00754346"/>
    <w:rsid w:val="007612B9"/>
    <w:rsid w:val="00764AF2"/>
    <w:rsid w:val="007665C6"/>
    <w:rsid w:val="00776756"/>
    <w:rsid w:val="007B157C"/>
    <w:rsid w:val="007B6858"/>
    <w:rsid w:val="007C111D"/>
    <w:rsid w:val="007D0D8F"/>
    <w:rsid w:val="007D3AC1"/>
    <w:rsid w:val="007D5CD4"/>
    <w:rsid w:val="007D6DE8"/>
    <w:rsid w:val="007E001C"/>
    <w:rsid w:val="007F59CF"/>
    <w:rsid w:val="007F67CC"/>
    <w:rsid w:val="007F7FDE"/>
    <w:rsid w:val="00810327"/>
    <w:rsid w:val="00815DBF"/>
    <w:rsid w:val="00833362"/>
    <w:rsid w:val="00835620"/>
    <w:rsid w:val="00844BF1"/>
    <w:rsid w:val="00865F4F"/>
    <w:rsid w:val="008709EB"/>
    <w:rsid w:val="00890BC7"/>
    <w:rsid w:val="008A0162"/>
    <w:rsid w:val="008B020C"/>
    <w:rsid w:val="008B234D"/>
    <w:rsid w:val="008C53F3"/>
    <w:rsid w:val="008D6EF1"/>
    <w:rsid w:val="008D7CF0"/>
    <w:rsid w:val="008E5C36"/>
    <w:rsid w:val="008F72A1"/>
    <w:rsid w:val="009064E3"/>
    <w:rsid w:val="00927035"/>
    <w:rsid w:val="009316AF"/>
    <w:rsid w:val="00935C79"/>
    <w:rsid w:val="009404DA"/>
    <w:rsid w:val="0094313F"/>
    <w:rsid w:val="009626BF"/>
    <w:rsid w:val="0096570B"/>
    <w:rsid w:val="009723A0"/>
    <w:rsid w:val="009748F7"/>
    <w:rsid w:val="00975EF0"/>
    <w:rsid w:val="0097708C"/>
    <w:rsid w:val="0099384E"/>
    <w:rsid w:val="009C629A"/>
    <w:rsid w:val="009C7F7F"/>
    <w:rsid w:val="009D7CF7"/>
    <w:rsid w:val="009E0819"/>
    <w:rsid w:val="009E1586"/>
    <w:rsid w:val="009E6847"/>
    <w:rsid w:val="00A00672"/>
    <w:rsid w:val="00A03A2E"/>
    <w:rsid w:val="00A05F72"/>
    <w:rsid w:val="00A17852"/>
    <w:rsid w:val="00A3332D"/>
    <w:rsid w:val="00A50ECF"/>
    <w:rsid w:val="00A56D2A"/>
    <w:rsid w:val="00A65E20"/>
    <w:rsid w:val="00A66FA4"/>
    <w:rsid w:val="00A84A62"/>
    <w:rsid w:val="00A90293"/>
    <w:rsid w:val="00A94A4E"/>
    <w:rsid w:val="00AB6113"/>
    <w:rsid w:val="00AC3C52"/>
    <w:rsid w:val="00AC7830"/>
    <w:rsid w:val="00AD206A"/>
    <w:rsid w:val="00AE1DE0"/>
    <w:rsid w:val="00AE4422"/>
    <w:rsid w:val="00B011DC"/>
    <w:rsid w:val="00B01AE3"/>
    <w:rsid w:val="00B05089"/>
    <w:rsid w:val="00B138CB"/>
    <w:rsid w:val="00B17355"/>
    <w:rsid w:val="00B34E44"/>
    <w:rsid w:val="00B40B8D"/>
    <w:rsid w:val="00B4430D"/>
    <w:rsid w:val="00B63A98"/>
    <w:rsid w:val="00B7278C"/>
    <w:rsid w:val="00B75E97"/>
    <w:rsid w:val="00B818DE"/>
    <w:rsid w:val="00BA7300"/>
    <w:rsid w:val="00BC0B87"/>
    <w:rsid w:val="00BC1693"/>
    <w:rsid w:val="00BC52B4"/>
    <w:rsid w:val="00BD09DB"/>
    <w:rsid w:val="00BD36CF"/>
    <w:rsid w:val="00BD65E5"/>
    <w:rsid w:val="00BE1263"/>
    <w:rsid w:val="00BE21FD"/>
    <w:rsid w:val="00BF34F6"/>
    <w:rsid w:val="00C107F7"/>
    <w:rsid w:val="00C200B2"/>
    <w:rsid w:val="00C253AB"/>
    <w:rsid w:val="00C301E6"/>
    <w:rsid w:val="00C46464"/>
    <w:rsid w:val="00C533C7"/>
    <w:rsid w:val="00C652F4"/>
    <w:rsid w:val="00C85C9F"/>
    <w:rsid w:val="00C95397"/>
    <w:rsid w:val="00C96A39"/>
    <w:rsid w:val="00C97794"/>
    <w:rsid w:val="00CA0E7F"/>
    <w:rsid w:val="00CA5E93"/>
    <w:rsid w:val="00CB3709"/>
    <w:rsid w:val="00CD749F"/>
    <w:rsid w:val="00CE7BE3"/>
    <w:rsid w:val="00D021B4"/>
    <w:rsid w:val="00D16C1B"/>
    <w:rsid w:val="00D17303"/>
    <w:rsid w:val="00D279EE"/>
    <w:rsid w:val="00D35640"/>
    <w:rsid w:val="00D375B7"/>
    <w:rsid w:val="00D37D13"/>
    <w:rsid w:val="00D4553A"/>
    <w:rsid w:val="00D632E3"/>
    <w:rsid w:val="00D66EE9"/>
    <w:rsid w:val="00D6741B"/>
    <w:rsid w:val="00D80524"/>
    <w:rsid w:val="00D847C8"/>
    <w:rsid w:val="00D943C5"/>
    <w:rsid w:val="00D96103"/>
    <w:rsid w:val="00DA1469"/>
    <w:rsid w:val="00DA3568"/>
    <w:rsid w:val="00DA53F3"/>
    <w:rsid w:val="00DB091F"/>
    <w:rsid w:val="00DD0E0B"/>
    <w:rsid w:val="00DD7F21"/>
    <w:rsid w:val="00DE7330"/>
    <w:rsid w:val="00E0760B"/>
    <w:rsid w:val="00E135AB"/>
    <w:rsid w:val="00E207CC"/>
    <w:rsid w:val="00E213EB"/>
    <w:rsid w:val="00E25DFB"/>
    <w:rsid w:val="00E30CA9"/>
    <w:rsid w:val="00E35068"/>
    <w:rsid w:val="00E37411"/>
    <w:rsid w:val="00E4607D"/>
    <w:rsid w:val="00E56F79"/>
    <w:rsid w:val="00E75695"/>
    <w:rsid w:val="00E769E3"/>
    <w:rsid w:val="00E77ABC"/>
    <w:rsid w:val="00E836D6"/>
    <w:rsid w:val="00E9298B"/>
    <w:rsid w:val="00E95E3A"/>
    <w:rsid w:val="00E9648F"/>
    <w:rsid w:val="00E97F87"/>
    <w:rsid w:val="00EA0533"/>
    <w:rsid w:val="00EA0C2B"/>
    <w:rsid w:val="00EB06A3"/>
    <w:rsid w:val="00EB2F72"/>
    <w:rsid w:val="00EE77AB"/>
    <w:rsid w:val="00EE7DDF"/>
    <w:rsid w:val="00EF4646"/>
    <w:rsid w:val="00F02650"/>
    <w:rsid w:val="00F04578"/>
    <w:rsid w:val="00F144D6"/>
    <w:rsid w:val="00F2572C"/>
    <w:rsid w:val="00F36115"/>
    <w:rsid w:val="00F40F15"/>
    <w:rsid w:val="00F41B02"/>
    <w:rsid w:val="00F44CEB"/>
    <w:rsid w:val="00F63E4A"/>
    <w:rsid w:val="00F70835"/>
    <w:rsid w:val="00F71503"/>
    <w:rsid w:val="00F763A2"/>
    <w:rsid w:val="00F83B7F"/>
    <w:rsid w:val="00F84637"/>
    <w:rsid w:val="00F97A74"/>
    <w:rsid w:val="00FB2F24"/>
    <w:rsid w:val="00FB3CE5"/>
    <w:rsid w:val="00FB60FD"/>
    <w:rsid w:val="00FD23C9"/>
    <w:rsid w:val="00FD279A"/>
    <w:rsid w:val="00FF588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C95397"/>
    <w:pPr>
      <w:suppressAutoHyphens/>
    </w:pPr>
    <w:rPr>
      <w:kern w:val="1"/>
      <w:sz w:val="24"/>
      <w:szCs w:val="24"/>
    </w:rPr>
  </w:style>
  <w:style w:type="paragraph" w:styleId="Nadpis1">
    <w:name w:val="heading 1"/>
    <w:next w:val="Zkladntext"/>
    <w:qFormat/>
    <w:pPr>
      <w:keepNext/>
      <w:widowControl w:val="0"/>
      <w:numPr>
        <w:numId w:val="1"/>
      </w:numPr>
      <w:suppressAutoHyphens/>
      <w:jc w:val="center"/>
      <w:outlineLvl w:val="0"/>
    </w:pPr>
    <w:rPr>
      <w:b/>
      <w:bCs/>
      <w:kern w:val="1"/>
      <w:sz w:val="36"/>
    </w:rPr>
  </w:style>
  <w:style w:type="paragraph" w:styleId="Nadpis2">
    <w:name w:val="heading 2"/>
    <w:next w:val="Zkladntext"/>
    <w:qFormat/>
    <w:pPr>
      <w:keepNext/>
      <w:widowControl w:val="0"/>
      <w:numPr>
        <w:ilvl w:val="1"/>
        <w:numId w:val="1"/>
      </w:numPr>
      <w:suppressAutoHyphens/>
      <w:spacing w:before="240" w:after="60"/>
      <w:outlineLvl w:val="1"/>
    </w:pPr>
    <w:rPr>
      <w:rFonts w:ascii="Arial" w:hAnsi="Arial" w:cs="Arial"/>
      <w:b/>
      <w:bCs/>
      <w:i/>
      <w:iCs/>
      <w:kern w:val="1"/>
      <w:sz w:val="28"/>
      <w:szCs w:val="28"/>
      <w:lang w:val="fr-FR" w:eastAsia="en-US"/>
    </w:rPr>
  </w:style>
  <w:style w:type="paragraph" w:styleId="Nadpis3">
    <w:name w:val="heading 3"/>
    <w:next w:val="Zkladntext"/>
    <w:qFormat/>
    <w:pPr>
      <w:keepNext/>
      <w:widowControl w:val="0"/>
      <w:numPr>
        <w:ilvl w:val="2"/>
        <w:numId w:val="1"/>
      </w:numPr>
      <w:suppressAutoHyphens/>
      <w:spacing w:before="240" w:after="60"/>
      <w:outlineLvl w:val="2"/>
    </w:pPr>
    <w:rPr>
      <w:rFonts w:ascii="Arial" w:hAnsi="Arial" w:cs="Arial"/>
      <w:b/>
      <w:bCs/>
      <w:kern w:val="1"/>
      <w:sz w:val="26"/>
      <w:szCs w:val="26"/>
    </w:rPr>
  </w:style>
  <w:style w:type="paragraph" w:styleId="Nadpis4">
    <w:name w:val="heading 4"/>
    <w:next w:val="Zkladntext"/>
    <w:qFormat/>
    <w:pPr>
      <w:keepNext/>
      <w:widowControl w:val="0"/>
      <w:numPr>
        <w:ilvl w:val="3"/>
        <w:numId w:val="1"/>
      </w:numPr>
      <w:suppressAutoHyphens/>
      <w:spacing w:before="240" w:after="60"/>
      <w:outlineLvl w:val="3"/>
    </w:pPr>
    <w:rPr>
      <w:b/>
      <w:bCs/>
      <w:kern w:val="1"/>
      <w:sz w:val="28"/>
      <w:szCs w:val="28"/>
    </w:rPr>
  </w:style>
  <w:style w:type="paragraph" w:styleId="Nadpis5">
    <w:name w:val="heading 5"/>
    <w:next w:val="Zkladntext"/>
    <w:qFormat/>
    <w:pPr>
      <w:widowControl w:val="0"/>
      <w:numPr>
        <w:ilvl w:val="4"/>
        <w:numId w:val="1"/>
      </w:numPr>
      <w:suppressAutoHyphens/>
      <w:spacing w:before="240" w:after="60"/>
      <w:outlineLvl w:val="4"/>
    </w:pPr>
    <w:rPr>
      <w:b/>
      <w:bCs/>
      <w:i/>
      <w:iCs/>
      <w:kern w:val="1"/>
      <w:sz w:val="26"/>
      <w:szCs w:val="26"/>
    </w:rPr>
  </w:style>
  <w:style w:type="paragraph" w:styleId="Nadpis6">
    <w:name w:val="heading 6"/>
    <w:next w:val="Zkladntext"/>
    <w:qFormat/>
    <w:pPr>
      <w:widowControl w:val="0"/>
      <w:numPr>
        <w:ilvl w:val="5"/>
        <w:numId w:val="1"/>
      </w:numPr>
      <w:suppressAutoHyphens/>
      <w:spacing w:before="240" w:after="60"/>
      <w:outlineLvl w:val="5"/>
    </w:pPr>
    <w:rPr>
      <w:rFonts w:ascii="Calibri" w:hAnsi="Calibri"/>
      <w:b/>
      <w:bCs/>
      <w:kern w:val="1"/>
      <w:sz w:val="22"/>
      <w:szCs w:val="22"/>
    </w:rPr>
  </w:style>
  <w:style w:type="paragraph" w:styleId="Nadpis7">
    <w:name w:val="heading 7"/>
    <w:next w:val="Zkladntext"/>
    <w:qFormat/>
    <w:pPr>
      <w:widowControl w:val="0"/>
      <w:numPr>
        <w:ilvl w:val="6"/>
        <w:numId w:val="1"/>
      </w:numPr>
      <w:suppressAutoHyphens/>
      <w:spacing w:before="240" w:after="60"/>
      <w:outlineLvl w:val="6"/>
    </w:pPr>
    <w:rPr>
      <w:kern w:val="1"/>
    </w:rPr>
  </w:style>
  <w:style w:type="paragraph" w:styleId="Nadpis8">
    <w:name w:val="heading 8"/>
    <w:next w:val="Zkladntext"/>
    <w:qFormat/>
    <w:pPr>
      <w:keepNext/>
      <w:widowControl w:val="0"/>
      <w:numPr>
        <w:ilvl w:val="7"/>
        <w:numId w:val="1"/>
      </w:numPr>
      <w:suppressAutoHyphens/>
      <w:jc w:val="center"/>
      <w:outlineLvl w:val="7"/>
    </w:pPr>
    <w:rPr>
      <w:b/>
      <w:kern w:val="1"/>
      <w:sz w:val="28"/>
      <w:szCs w:val="40"/>
    </w:rPr>
  </w:style>
  <w:style w:type="paragraph" w:styleId="Nadpis9">
    <w:name w:val="heading 9"/>
    <w:next w:val="Zkladntext"/>
    <w:qFormat/>
    <w:pPr>
      <w:keepNext/>
      <w:widowControl w:val="0"/>
      <w:numPr>
        <w:ilvl w:val="8"/>
        <w:numId w:val="1"/>
      </w:numPr>
      <w:suppressAutoHyphens/>
      <w:ind w:left="0" w:firstLine="40"/>
      <w:jc w:val="center"/>
      <w:outlineLvl w:val="8"/>
    </w:pPr>
    <w:rPr>
      <w:b/>
      <w:kern w:val="1"/>
      <w:sz w:val="22"/>
      <w:szCs w:val="4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Standardnpsmoodstavce1">
    <w:name w:val="Standardní písmo odstavce1"/>
  </w:style>
  <w:style w:type="character" w:customStyle="1" w:styleId="slostrnky1">
    <w:name w:val="Číslo stránky1"/>
  </w:style>
  <w:style w:type="character" w:styleId="Hypertextovodkaz">
    <w:name w:val="Hyperlink"/>
    <w:semiHidden/>
    <w:rPr>
      <w:color w:val="0000FF"/>
      <w:u w:val="single"/>
    </w:rPr>
  </w:style>
  <w:style w:type="character" w:customStyle="1" w:styleId="TextbublinyChar">
    <w:name w:val="Text bubliny Char"/>
    <w:rPr>
      <w:rFonts w:ascii="Tahoma" w:hAnsi="Tahoma" w:cs="Tahoma"/>
      <w:sz w:val="16"/>
      <w:szCs w:val="16"/>
    </w:rPr>
  </w:style>
  <w:style w:type="character" w:customStyle="1" w:styleId="Odkaznakoment1">
    <w:name w:val="Odkaz na komentář1"/>
    <w:rPr>
      <w:sz w:val="16"/>
      <w:szCs w:val="16"/>
    </w:rPr>
  </w:style>
  <w:style w:type="character" w:customStyle="1" w:styleId="detail">
    <w:name w:val="detail"/>
  </w:style>
  <w:style w:type="character" w:styleId="Siln">
    <w:name w:val="Strong"/>
    <w:qFormat/>
    <w:rPr>
      <w:b/>
      <w:bCs/>
    </w:rPr>
  </w:style>
  <w:style w:type="character" w:customStyle="1" w:styleId="ZkladntextChar">
    <w:name w:val="Základní text Char"/>
    <w:rPr>
      <w:sz w:val="24"/>
      <w:lang w:val="fr-FR" w:eastAsia="en-US"/>
    </w:rPr>
  </w:style>
  <w:style w:type="character" w:customStyle="1" w:styleId="ZhlavChar">
    <w:name w:val="Záhlaví Char"/>
    <w:rPr>
      <w:sz w:val="24"/>
      <w:szCs w:val="24"/>
    </w:rPr>
  </w:style>
  <w:style w:type="character" w:customStyle="1" w:styleId="ZpatChar">
    <w:name w:val="Zápatí Char"/>
    <w:rPr>
      <w:sz w:val="24"/>
      <w:szCs w:val="24"/>
    </w:rPr>
  </w:style>
  <w:style w:type="character" w:customStyle="1" w:styleId="TextkomenteChar">
    <w:name w:val="Text komentáře Char"/>
  </w:style>
  <w:style w:type="character" w:customStyle="1" w:styleId="Nadpis6Char">
    <w:name w:val="Nadpis 6 Char"/>
    <w:rPr>
      <w:rFonts w:ascii="Calibri" w:hAnsi="Calibri"/>
      <w:b/>
      <w:bCs/>
      <w:sz w:val="22"/>
      <w:szCs w:val="22"/>
    </w:rPr>
  </w:style>
  <w:style w:type="character" w:customStyle="1" w:styleId="Nadpis8Char">
    <w:name w:val="Nadpis 8 Char"/>
    <w:rPr>
      <w:b/>
      <w:sz w:val="28"/>
      <w:szCs w:val="40"/>
    </w:rPr>
  </w:style>
  <w:style w:type="character" w:customStyle="1" w:styleId="Nadpis9Char">
    <w:name w:val="Nadpis 9 Char"/>
    <w:rPr>
      <w:b/>
      <w:sz w:val="22"/>
      <w:szCs w:val="40"/>
    </w:rPr>
  </w:style>
  <w:style w:type="character" w:customStyle="1" w:styleId="CharChar">
    <w:name w:val="Char Char"/>
    <w:rPr>
      <w:sz w:val="24"/>
      <w:szCs w:val="24"/>
      <w:lang w:val="cs-CZ" w:eastAsia="cs-CZ" w:bidi="ar-SA"/>
    </w:rPr>
  </w:style>
  <w:style w:type="character" w:customStyle="1" w:styleId="ListLabel1">
    <w:name w:val="ListLabel 1"/>
    <w:rPr>
      <w:sz w:val="28"/>
    </w:rPr>
  </w:style>
  <w:style w:type="character" w:customStyle="1" w:styleId="ListLabel2">
    <w:name w:val="ListLabel 2"/>
    <w:rPr>
      <w:rFonts w:cs="Arial"/>
      <w:b/>
      <w:sz w:val="24"/>
      <w:szCs w:val="24"/>
    </w:rPr>
  </w:style>
  <w:style w:type="character" w:customStyle="1" w:styleId="Symbolyproslovn">
    <w:name w:val="Symboly pro číslování"/>
  </w:style>
  <w:style w:type="paragraph" w:customStyle="1" w:styleId="Nadpis">
    <w:name w:val="Nadpis"/>
    <w:basedOn w:val="Normln"/>
    <w:next w:val="Zkladntext"/>
    <w:pPr>
      <w:keepNext/>
      <w:spacing w:before="240" w:after="120"/>
    </w:pPr>
    <w:rPr>
      <w:rFonts w:ascii="Albany AMT" w:eastAsia="MS Mincho" w:hAnsi="Albany AMT" w:cs="Tahoma"/>
      <w:sz w:val="28"/>
      <w:szCs w:val="28"/>
    </w:rPr>
  </w:style>
  <w:style w:type="paragraph" w:styleId="Zkladntext">
    <w:name w:val="Body Text"/>
    <w:semiHidden/>
    <w:pPr>
      <w:widowControl w:val="0"/>
      <w:suppressAutoHyphens/>
      <w:spacing w:after="120"/>
    </w:pPr>
    <w:rPr>
      <w:kern w:val="1"/>
      <w:lang w:val="fr-FR" w:eastAsia="en-US"/>
    </w:rPr>
  </w:style>
  <w:style w:type="paragraph" w:styleId="Seznam">
    <w:name w:val="List"/>
    <w:semiHidden/>
    <w:pPr>
      <w:widowControl w:val="0"/>
      <w:suppressAutoHyphens/>
      <w:ind w:left="283" w:hanging="283"/>
    </w:pPr>
    <w:rPr>
      <w:rFonts w:ascii="CG Times (W1)" w:hAnsi="CG Times (W1)" w:cs="Tahoma"/>
      <w:kern w:val="1"/>
      <w:lang w:val="en-US"/>
    </w:rPr>
  </w:style>
  <w:style w:type="paragraph" w:styleId="Titulek">
    <w:name w:val="caption"/>
    <w:basedOn w:val="Normln"/>
    <w:qFormat/>
    <w:pPr>
      <w:suppressLineNumbers/>
      <w:spacing w:before="120" w:after="120"/>
    </w:pPr>
    <w:rPr>
      <w:rFonts w:cs="Tahoma"/>
      <w:i/>
      <w:iCs/>
    </w:rPr>
  </w:style>
  <w:style w:type="paragraph" w:customStyle="1" w:styleId="Rejstk">
    <w:name w:val="Rejstřík"/>
    <w:basedOn w:val="Normln"/>
    <w:pPr>
      <w:suppressLineNumbers/>
    </w:pPr>
    <w:rPr>
      <w:rFonts w:cs="Tahoma"/>
    </w:rPr>
  </w:style>
  <w:style w:type="paragraph" w:customStyle="1" w:styleId="Import8">
    <w:name w:val="Import 8"/>
    <w:pPr>
      <w:tabs>
        <w:tab w:val="left" w:pos="504"/>
        <w:tab w:val="left" w:pos="1368"/>
        <w:tab w:val="left" w:pos="2232"/>
        <w:tab w:val="left" w:pos="3096"/>
        <w:tab w:val="left" w:pos="3960"/>
        <w:tab w:val="left" w:pos="4824"/>
        <w:tab w:val="left" w:pos="5688"/>
        <w:tab w:val="left" w:pos="6552"/>
        <w:tab w:val="left" w:pos="7416"/>
        <w:tab w:val="left" w:pos="8280"/>
      </w:tabs>
      <w:suppressAutoHyphens/>
      <w:jc w:val="both"/>
    </w:pPr>
    <w:rPr>
      <w:rFonts w:ascii="Avinion" w:hAnsi="Avinion"/>
      <w:kern w:val="1"/>
      <w:sz w:val="24"/>
      <w:lang w:val="en-US"/>
    </w:rPr>
  </w:style>
  <w:style w:type="paragraph" w:customStyle="1" w:styleId="Zkladntext31">
    <w:name w:val="Základní text 31"/>
    <w:pPr>
      <w:widowControl w:val="0"/>
      <w:suppressAutoHyphens/>
      <w:jc w:val="center"/>
    </w:pPr>
    <w:rPr>
      <w:kern w:val="1"/>
    </w:rPr>
  </w:style>
  <w:style w:type="paragraph" w:customStyle="1" w:styleId="odsazen">
    <w:name w:val="odsazení"/>
    <w:pPr>
      <w:widowControl w:val="0"/>
      <w:suppressAutoHyphens/>
      <w:spacing w:before="120" w:after="120"/>
      <w:ind w:left="680"/>
      <w:jc w:val="both"/>
    </w:pPr>
    <w:rPr>
      <w:rFonts w:ascii="Arial" w:hAnsi="Arial" w:cs="Arial"/>
      <w:kern w:val="1"/>
      <w:lang w:val="en-GB"/>
    </w:rPr>
  </w:style>
  <w:style w:type="paragraph" w:customStyle="1" w:styleId="titre4">
    <w:name w:val="titre4"/>
    <w:pPr>
      <w:widowControl w:val="0"/>
      <w:tabs>
        <w:tab w:val="left" w:pos="0"/>
      </w:tabs>
      <w:suppressAutoHyphens/>
      <w:spacing w:before="120"/>
      <w:ind w:firstLine="720"/>
      <w:jc w:val="both"/>
    </w:pPr>
    <w:rPr>
      <w:rFonts w:ascii="Georgia" w:hAnsi="Georgia" w:cs="Arial"/>
      <w:kern w:val="1"/>
      <w:sz w:val="22"/>
      <w:szCs w:val="22"/>
      <w:lang w:eastAsia="en-US"/>
    </w:rPr>
  </w:style>
  <w:style w:type="paragraph" w:customStyle="1" w:styleId="AAodsazen">
    <w:name w:val="AA_odsazení"/>
    <w:pPr>
      <w:widowControl w:val="0"/>
      <w:tabs>
        <w:tab w:val="right" w:leader="dot" w:pos="7371"/>
      </w:tabs>
      <w:suppressAutoHyphens/>
      <w:spacing w:before="120"/>
      <w:ind w:left="1140" w:hanging="360"/>
      <w:jc w:val="both"/>
    </w:pPr>
    <w:rPr>
      <w:rFonts w:ascii="Arial" w:hAnsi="Arial" w:cs="Arial"/>
      <w:kern w:val="1"/>
    </w:rPr>
  </w:style>
  <w:style w:type="paragraph" w:customStyle="1" w:styleId="Aodsazen">
    <w:name w:val="A_odsazení"/>
    <w:pPr>
      <w:widowControl w:val="0"/>
      <w:tabs>
        <w:tab w:val="right" w:leader="dot" w:pos="7371"/>
      </w:tabs>
      <w:suppressAutoHyphens/>
      <w:spacing w:before="120"/>
      <w:ind w:left="1140" w:hanging="360"/>
      <w:jc w:val="both"/>
    </w:pPr>
    <w:rPr>
      <w:kern w:val="1"/>
    </w:rPr>
  </w:style>
  <w:style w:type="paragraph" w:customStyle="1" w:styleId="AAOdstavec">
    <w:name w:val="AA_Odstavec"/>
    <w:pPr>
      <w:widowControl w:val="0"/>
      <w:suppressAutoHyphens/>
      <w:jc w:val="both"/>
    </w:pPr>
    <w:rPr>
      <w:rFonts w:ascii="Arial" w:hAnsi="Arial" w:cs="Arial"/>
      <w:kern w:val="1"/>
      <w:lang w:eastAsia="en-US"/>
    </w:rPr>
  </w:style>
  <w:style w:type="paragraph" w:customStyle="1" w:styleId="AOdstavec">
    <w:name w:val="A_Odstavec"/>
    <w:pPr>
      <w:widowControl w:val="0"/>
      <w:suppressAutoHyphens/>
    </w:pPr>
    <w:rPr>
      <w:kern w:val="1"/>
    </w:rPr>
  </w:style>
  <w:style w:type="paragraph" w:styleId="Zhlav">
    <w:name w:val="header"/>
    <w:semiHidden/>
    <w:pPr>
      <w:widowControl w:val="0"/>
      <w:suppressLineNumbers/>
      <w:tabs>
        <w:tab w:val="center" w:pos="4536"/>
        <w:tab w:val="right" w:pos="9072"/>
      </w:tabs>
      <w:suppressAutoHyphens/>
    </w:pPr>
    <w:rPr>
      <w:kern w:val="1"/>
    </w:rPr>
  </w:style>
  <w:style w:type="paragraph" w:styleId="Zpat">
    <w:name w:val="footer"/>
    <w:semiHidden/>
    <w:pPr>
      <w:widowControl w:val="0"/>
      <w:suppressLineNumbers/>
      <w:tabs>
        <w:tab w:val="center" w:pos="4536"/>
        <w:tab w:val="right" w:pos="9072"/>
      </w:tabs>
      <w:suppressAutoHyphens/>
    </w:pPr>
    <w:rPr>
      <w:kern w:val="1"/>
    </w:rPr>
  </w:style>
  <w:style w:type="paragraph" w:customStyle="1" w:styleId="Zkladntextodsazen31">
    <w:name w:val="Základní text odsazený 31"/>
    <w:pPr>
      <w:widowControl w:val="0"/>
      <w:suppressAutoHyphens/>
      <w:spacing w:after="120"/>
      <w:ind w:left="283"/>
    </w:pPr>
    <w:rPr>
      <w:kern w:val="1"/>
      <w:sz w:val="16"/>
      <w:szCs w:val="16"/>
    </w:rPr>
  </w:style>
  <w:style w:type="paragraph" w:customStyle="1" w:styleId="Styl2">
    <w:name w:val="Styl2"/>
    <w:pPr>
      <w:widowControl w:val="0"/>
      <w:suppressAutoHyphens/>
      <w:spacing w:before="120"/>
      <w:jc w:val="both"/>
    </w:pPr>
    <w:rPr>
      <w:b/>
      <w:bCs/>
      <w:kern w:val="1"/>
      <w:sz w:val="28"/>
    </w:rPr>
  </w:style>
  <w:style w:type="paragraph" w:customStyle="1" w:styleId="Styl3">
    <w:name w:val="Styl3"/>
    <w:pPr>
      <w:widowControl w:val="0"/>
      <w:suppressAutoHyphens/>
      <w:spacing w:before="120"/>
      <w:jc w:val="both"/>
    </w:pPr>
    <w:rPr>
      <w:b/>
      <w:bCs/>
      <w:kern w:val="1"/>
    </w:rPr>
  </w:style>
  <w:style w:type="paragraph" w:customStyle="1" w:styleId="Zkladntext21">
    <w:name w:val="Základní text 21"/>
    <w:pPr>
      <w:widowControl w:val="0"/>
      <w:suppressAutoHyphens/>
      <w:spacing w:after="120" w:line="480" w:lineRule="auto"/>
    </w:pPr>
    <w:rPr>
      <w:kern w:val="1"/>
      <w:lang w:val="fr-FR" w:eastAsia="en-US"/>
    </w:rPr>
  </w:style>
  <w:style w:type="paragraph" w:styleId="Nzev">
    <w:name w:val="Title"/>
    <w:next w:val="Podtitul"/>
    <w:qFormat/>
    <w:pPr>
      <w:widowControl w:val="0"/>
      <w:suppressAutoHyphens/>
      <w:spacing w:before="120" w:after="120"/>
      <w:jc w:val="center"/>
    </w:pPr>
    <w:rPr>
      <w:rFonts w:ascii="Arial" w:hAnsi="Arial"/>
      <w:b/>
      <w:bCs/>
      <w:kern w:val="1"/>
      <w:sz w:val="28"/>
      <w:lang w:val="fr-BE" w:eastAsia="en-US"/>
    </w:rPr>
  </w:style>
  <w:style w:type="paragraph" w:styleId="Podtitul">
    <w:name w:val="Subtitle"/>
    <w:basedOn w:val="Nadpis"/>
    <w:next w:val="Zkladntext"/>
    <w:qFormat/>
    <w:pPr>
      <w:jc w:val="center"/>
    </w:pPr>
    <w:rPr>
      <w:i/>
      <w:iCs/>
    </w:rPr>
  </w:style>
  <w:style w:type="paragraph" w:customStyle="1" w:styleId="Import2">
    <w:name w:val="Import 2"/>
    <w:pPr>
      <w:tabs>
        <w:tab w:val="left" w:pos="4104"/>
        <w:tab w:val="left" w:pos="5112"/>
      </w:tabs>
      <w:suppressAutoHyphens/>
      <w:jc w:val="both"/>
    </w:pPr>
    <w:rPr>
      <w:rFonts w:ascii="Avinion" w:hAnsi="Avinion"/>
      <w:kern w:val="1"/>
      <w:sz w:val="24"/>
      <w:lang w:val="en-US"/>
    </w:rPr>
  </w:style>
  <w:style w:type="paragraph" w:styleId="Zkladntextodsazen">
    <w:name w:val="Body Text Indent"/>
    <w:semiHidden/>
    <w:pPr>
      <w:widowControl w:val="0"/>
      <w:suppressAutoHyphens/>
      <w:spacing w:after="120"/>
      <w:ind w:left="283"/>
    </w:pPr>
    <w:rPr>
      <w:kern w:val="1"/>
    </w:rPr>
  </w:style>
  <w:style w:type="paragraph" w:customStyle="1" w:styleId="Zkladntextodsazen21">
    <w:name w:val="Základní text odsazený 21"/>
    <w:pPr>
      <w:widowControl w:val="0"/>
      <w:suppressAutoHyphens/>
      <w:spacing w:after="120" w:line="480" w:lineRule="auto"/>
      <w:ind w:left="283"/>
    </w:pPr>
    <w:rPr>
      <w:kern w:val="1"/>
    </w:rPr>
  </w:style>
  <w:style w:type="paragraph" w:customStyle="1" w:styleId="nvrh">
    <w:name w:val="návrh"/>
    <w:pPr>
      <w:widowControl w:val="0"/>
      <w:tabs>
        <w:tab w:val="right" w:pos="9406"/>
      </w:tabs>
      <w:suppressAutoHyphens/>
      <w:spacing w:before="240" w:line="240" w:lineRule="atLeast"/>
      <w:jc w:val="both"/>
    </w:pPr>
    <w:rPr>
      <w:b/>
      <w:kern w:val="1"/>
    </w:rPr>
  </w:style>
  <w:style w:type="paragraph" w:customStyle="1" w:styleId="SMLOUVACISLO">
    <w:name w:val="SMLOUVA CISLO"/>
    <w:pPr>
      <w:widowControl w:val="0"/>
      <w:suppressAutoHyphens/>
      <w:overflowPunct w:val="0"/>
      <w:spacing w:before="60"/>
      <w:ind w:left="1134" w:hanging="1134"/>
    </w:pPr>
    <w:rPr>
      <w:rFonts w:ascii="Arial" w:hAnsi="Arial"/>
      <w:b/>
      <w:spacing w:val="10"/>
      <w:kern w:val="1"/>
    </w:rPr>
  </w:style>
  <w:style w:type="paragraph" w:customStyle="1" w:styleId="PODPISYDATUM">
    <w:name w:val="PODPISY DATUM"/>
    <w:pPr>
      <w:keepNext/>
      <w:widowControl w:val="0"/>
      <w:suppressAutoHyphens/>
      <w:overflowPunct w:val="0"/>
      <w:spacing w:before="300" w:after="240"/>
      <w:jc w:val="both"/>
    </w:pPr>
    <w:rPr>
      <w:kern w:val="1"/>
    </w:rPr>
  </w:style>
  <w:style w:type="paragraph" w:customStyle="1" w:styleId="HLAVICKA">
    <w:name w:val="HLAVICKA"/>
    <w:pPr>
      <w:widowControl w:val="0"/>
      <w:tabs>
        <w:tab w:val="left" w:pos="284"/>
        <w:tab w:val="left" w:pos="1145"/>
      </w:tabs>
      <w:suppressAutoHyphens/>
      <w:overflowPunct w:val="0"/>
      <w:spacing w:after="60"/>
    </w:pPr>
    <w:rPr>
      <w:kern w:val="1"/>
    </w:rPr>
  </w:style>
  <w:style w:type="paragraph" w:customStyle="1" w:styleId="NADPISCENTR">
    <w:name w:val="NADPIS CENTR"/>
    <w:pPr>
      <w:keepNext/>
      <w:widowControl w:val="0"/>
      <w:suppressAutoHyphens/>
      <w:overflowPunct w:val="0"/>
      <w:spacing w:before="240" w:after="60"/>
      <w:jc w:val="center"/>
    </w:pPr>
    <w:rPr>
      <w:b/>
      <w:kern w:val="1"/>
    </w:rPr>
  </w:style>
  <w:style w:type="paragraph" w:customStyle="1" w:styleId="NADPISCENTRPOD">
    <w:name w:val="NADPIS CENTRPOD"/>
    <w:pPr>
      <w:keepNext/>
      <w:widowControl w:val="0"/>
      <w:suppressAutoHyphens/>
      <w:overflowPunct w:val="0"/>
      <w:spacing w:after="60"/>
      <w:jc w:val="center"/>
    </w:pPr>
    <w:rPr>
      <w:b/>
      <w:kern w:val="1"/>
    </w:rPr>
  </w:style>
  <w:style w:type="paragraph" w:customStyle="1" w:styleId="BODY1">
    <w:name w:val="BODY (1)"/>
    <w:pPr>
      <w:widowControl w:val="0"/>
      <w:suppressAutoHyphens/>
      <w:overflowPunct w:val="0"/>
      <w:spacing w:before="60" w:after="60"/>
      <w:ind w:left="284"/>
      <w:jc w:val="both"/>
    </w:pPr>
    <w:rPr>
      <w:kern w:val="1"/>
    </w:rPr>
  </w:style>
  <w:style w:type="paragraph" w:customStyle="1" w:styleId="Linka">
    <w:name w:val="Linka"/>
    <w:pPr>
      <w:widowControl w:val="0"/>
      <w:pBdr>
        <w:top w:val="single" w:sz="12" w:space="1" w:color="000000"/>
      </w:pBdr>
      <w:suppressAutoHyphens/>
      <w:overflowPunct w:val="0"/>
      <w:spacing w:before="120" w:after="120"/>
      <w:jc w:val="center"/>
    </w:pPr>
    <w:rPr>
      <w:kern w:val="1"/>
      <w:sz w:val="12"/>
    </w:rPr>
  </w:style>
  <w:style w:type="paragraph" w:customStyle="1" w:styleId="HLAVICKA6BNAD">
    <w:name w:val="HLAVICKA 6B NAD"/>
    <w:basedOn w:val="HLAVICKA"/>
    <w:pPr>
      <w:spacing w:before="240"/>
    </w:pPr>
  </w:style>
  <w:style w:type="paragraph" w:customStyle="1" w:styleId="Import1">
    <w:name w:val="Import 1"/>
    <w:pPr>
      <w:tabs>
        <w:tab w:val="left" w:pos="504"/>
        <w:tab w:val="left" w:pos="1368"/>
        <w:tab w:val="left" w:pos="2232"/>
        <w:tab w:val="left" w:pos="3096"/>
        <w:tab w:val="left" w:pos="3960"/>
        <w:tab w:val="left" w:pos="4824"/>
        <w:tab w:val="left" w:pos="5688"/>
        <w:tab w:val="left" w:pos="6552"/>
        <w:tab w:val="left" w:pos="7416"/>
        <w:tab w:val="left" w:pos="8280"/>
      </w:tabs>
      <w:suppressAutoHyphens/>
      <w:jc w:val="both"/>
    </w:pPr>
    <w:rPr>
      <w:rFonts w:ascii="Avinion" w:hAnsi="Avinion"/>
      <w:kern w:val="1"/>
      <w:sz w:val="24"/>
      <w:lang w:val="en-US"/>
    </w:rPr>
  </w:style>
  <w:style w:type="paragraph" w:customStyle="1" w:styleId="Textbubliny1">
    <w:name w:val="Text bubliny1"/>
    <w:pPr>
      <w:widowControl w:val="0"/>
      <w:suppressAutoHyphens/>
    </w:pPr>
    <w:rPr>
      <w:rFonts w:ascii="Tahoma" w:hAnsi="Tahoma" w:cs="Tahoma"/>
      <w:kern w:val="1"/>
      <w:sz w:val="16"/>
      <w:szCs w:val="16"/>
    </w:rPr>
  </w:style>
  <w:style w:type="paragraph" w:customStyle="1" w:styleId="Textkomente1">
    <w:name w:val="Text komentáře1"/>
    <w:pPr>
      <w:widowControl w:val="0"/>
      <w:suppressAutoHyphens/>
    </w:pPr>
    <w:rPr>
      <w:kern w:val="1"/>
    </w:rPr>
  </w:style>
  <w:style w:type="paragraph" w:customStyle="1" w:styleId="Pedmtkomente1">
    <w:name w:val="Předmět komentáře1"/>
    <w:pPr>
      <w:widowControl w:val="0"/>
      <w:suppressAutoHyphens/>
    </w:pPr>
    <w:rPr>
      <w:b/>
      <w:bCs/>
      <w:kern w:val="1"/>
    </w:rPr>
  </w:style>
  <w:style w:type="paragraph" w:customStyle="1" w:styleId="Rozloendokumentu1">
    <w:name w:val="Rozložení dokumentu1"/>
    <w:pPr>
      <w:widowControl w:val="0"/>
      <w:suppressAutoHyphens/>
    </w:pPr>
    <w:rPr>
      <w:rFonts w:ascii="Tahoma" w:hAnsi="Tahoma" w:cs="Tahoma"/>
      <w:kern w:val="1"/>
    </w:rPr>
  </w:style>
  <w:style w:type="paragraph" w:customStyle="1" w:styleId="Normlnweb1">
    <w:name w:val="Normální (web)1"/>
    <w:pPr>
      <w:widowControl w:val="0"/>
      <w:suppressAutoHyphens/>
    </w:pPr>
    <w:rPr>
      <w:kern w:val="1"/>
    </w:rPr>
  </w:style>
  <w:style w:type="paragraph" w:customStyle="1" w:styleId="Odstavecseseznamem1">
    <w:name w:val="Odstavec se seznamem1"/>
    <w:pPr>
      <w:widowControl w:val="0"/>
      <w:suppressAutoHyphens/>
      <w:ind w:left="720"/>
    </w:pPr>
    <w:rPr>
      <w:kern w:val="1"/>
    </w:rPr>
  </w:style>
  <w:style w:type="paragraph" w:customStyle="1" w:styleId="TabtextM">
    <w:name w:val="Tab_text_M"/>
    <w:pPr>
      <w:widowControl w:val="0"/>
      <w:suppressAutoHyphens/>
      <w:spacing w:line="288" w:lineRule="auto"/>
    </w:pPr>
    <w:rPr>
      <w:rFonts w:ascii="JohnSans Text Pro" w:hAnsi="JohnSans Text Pro"/>
      <w:kern w:val="1"/>
      <w:sz w:val="18"/>
    </w:rPr>
  </w:style>
  <w:style w:type="paragraph" w:customStyle="1" w:styleId="slovanseznam1">
    <w:name w:val="Číslovaný seznam1"/>
    <w:pPr>
      <w:widowControl w:val="0"/>
      <w:suppressAutoHyphens/>
      <w:spacing w:before="60" w:after="60"/>
      <w:jc w:val="both"/>
    </w:pPr>
    <w:rPr>
      <w:rFonts w:ascii="Arial" w:hAnsi="Arial"/>
      <w:kern w:val="1"/>
    </w:rPr>
  </w:style>
  <w:style w:type="paragraph" w:customStyle="1" w:styleId="Seznamsodrkami21">
    <w:name w:val="Seznam s odrážkami 21"/>
    <w:pPr>
      <w:widowControl w:val="0"/>
      <w:suppressAutoHyphens/>
      <w:jc w:val="both"/>
    </w:pPr>
    <w:rPr>
      <w:rFonts w:ascii="Arial" w:hAnsi="Arial"/>
      <w:kern w:val="1"/>
    </w:rPr>
  </w:style>
  <w:style w:type="paragraph" w:customStyle="1" w:styleId="Zkladntun">
    <w:name w:val="Základní tučný"/>
    <w:pPr>
      <w:widowControl w:val="0"/>
      <w:suppressAutoHyphens/>
      <w:spacing w:before="120"/>
      <w:jc w:val="both"/>
    </w:pPr>
    <w:rPr>
      <w:b/>
      <w:bCs/>
      <w:kern w:val="1"/>
    </w:rPr>
  </w:style>
  <w:style w:type="paragraph" w:customStyle="1" w:styleId="Obsahrmce">
    <w:name w:val="Obsah rámce"/>
    <w:basedOn w:val="Zkladntext"/>
  </w:style>
  <w:style w:type="paragraph" w:customStyle="1" w:styleId="Obsahtabulky">
    <w:name w:val="Obsah tabulky"/>
    <w:basedOn w:val="Normln"/>
    <w:pPr>
      <w:suppressLineNumbers/>
    </w:pPr>
  </w:style>
  <w:style w:type="paragraph" w:customStyle="1" w:styleId="Nadpistabulky">
    <w:name w:val="Nadpis tabulky"/>
    <w:basedOn w:val="Obsahtabulky"/>
    <w:pPr>
      <w:jc w:val="center"/>
    </w:pPr>
    <w:rPr>
      <w:b/>
      <w:bCs/>
    </w:rPr>
  </w:style>
  <w:style w:type="table" w:styleId="Mkatabulky">
    <w:name w:val="Table Grid"/>
    <w:basedOn w:val="Normlntabulka"/>
    <w:uiPriority w:val="59"/>
    <w:rsid w:val="009E684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2">
    <w:name w:val="Body Text 2"/>
    <w:basedOn w:val="Normln"/>
    <w:link w:val="Zkladntext2Char"/>
    <w:uiPriority w:val="99"/>
    <w:semiHidden/>
    <w:unhideWhenUsed/>
    <w:rsid w:val="000E2662"/>
    <w:pPr>
      <w:spacing w:after="120" w:line="480" w:lineRule="auto"/>
    </w:pPr>
  </w:style>
  <w:style w:type="character" w:customStyle="1" w:styleId="Zkladntext2Char">
    <w:name w:val="Základní text 2 Char"/>
    <w:link w:val="Zkladntext2"/>
    <w:uiPriority w:val="99"/>
    <w:semiHidden/>
    <w:rsid w:val="000E2662"/>
    <w:rPr>
      <w:kern w:val="1"/>
      <w:sz w:val="24"/>
      <w:szCs w:val="24"/>
    </w:rPr>
  </w:style>
  <w:style w:type="paragraph" w:styleId="Normlnweb">
    <w:name w:val="Normal (Web)"/>
    <w:basedOn w:val="Normln"/>
    <w:semiHidden/>
    <w:rsid w:val="007E001C"/>
    <w:pPr>
      <w:spacing w:before="280" w:after="280"/>
    </w:pPr>
    <w:rPr>
      <w:kern w:val="0"/>
      <w:lang w:eastAsia="ar-SA"/>
    </w:rPr>
  </w:style>
  <w:style w:type="paragraph" w:styleId="Textbubliny">
    <w:name w:val="Balloon Text"/>
    <w:basedOn w:val="Normln"/>
    <w:link w:val="TextbublinyChar1"/>
    <w:uiPriority w:val="99"/>
    <w:semiHidden/>
    <w:unhideWhenUsed/>
    <w:rsid w:val="00833362"/>
    <w:rPr>
      <w:rFonts w:ascii="Tahoma" w:hAnsi="Tahoma" w:cs="Tahoma"/>
      <w:sz w:val="16"/>
      <w:szCs w:val="16"/>
    </w:rPr>
  </w:style>
  <w:style w:type="character" w:customStyle="1" w:styleId="TextbublinyChar1">
    <w:name w:val="Text bubliny Char1"/>
    <w:link w:val="Textbubliny"/>
    <w:uiPriority w:val="99"/>
    <w:semiHidden/>
    <w:rsid w:val="00833362"/>
    <w:rPr>
      <w:rFonts w:ascii="Tahoma" w:hAnsi="Tahoma" w:cs="Tahoma"/>
      <w:kern w:val="1"/>
      <w:sz w:val="16"/>
      <w:szCs w:val="16"/>
    </w:rPr>
  </w:style>
  <w:style w:type="paragraph" w:customStyle="1" w:styleId="Obrzek">
    <w:name w:val="Obrázek"/>
    <w:basedOn w:val="Normln"/>
    <w:next w:val="Normln"/>
    <w:rsid w:val="0041713D"/>
    <w:pPr>
      <w:keepNext/>
      <w:suppressAutoHyphens w:val="0"/>
      <w:spacing w:after="160"/>
      <w:jc w:val="center"/>
    </w:pPr>
    <w:rPr>
      <w:rFonts w:ascii="Arial" w:hAnsi="Arial"/>
      <w:kern w:val="0"/>
      <w:sz w:val="20"/>
      <w:szCs w:val="20"/>
    </w:rPr>
  </w:style>
  <w:style w:type="paragraph" w:customStyle="1" w:styleId="Texttabulky">
    <w:name w:val="Text tabulky"/>
    <w:basedOn w:val="Normln"/>
    <w:rsid w:val="0041713D"/>
    <w:pPr>
      <w:spacing w:before="60" w:after="60"/>
    </w:pPr>
    <w:rPr>
      <w:rFonts w:ascii="Arial" w:hAnsi="Arial"/>
      <w:kern w:val="0"/>
      <w:sz w:val="18"/>
      <w:szCs w:val="20"/>
    </w:rPr>
  </w:style>
  <w:style w:type="paragraph" w:customStyle="1" w:styleId="Tabulka">
    <w:name w:val="Tabulka"/>
    <w:basedOn w:val="Normln"/>
    <w:next w:val="Normln"/>
    <w:autoRedefine/>
    <w:rsid w:val="00F36115"/>
    <w:pPr>
      <w:suppressAutoHyphens w:val="0"/>
    </w:pPr>
    <w:rPr>
      <w:b/>
      <w:kern w:val="0"/>
    </w:rPr>
  </w:style>
  <w:style w:type="paragraph" w:customStyle="1" w:styleId="Nadpislnku">
    <w:name w:val="Nadpis článku"/>
    <w:basedOn w:val="Textnormy"/>
    <w:next w:val="Textnormy"/>
    <w:rsid w:val="0041713D"/>
    <w:pPr>
      <w:keepNext/>
      <w:keepLines/>
      <w:suppressAutoHyphens/>
      <w:spacing w:before="120"/>
      <w:jc w:val="left"/>
    </w:pPr>
    <w:rPr>
      <w:b/>
    </w:rPr>
  </w:style>
  <w:style w:type="paragraph" w:customStyle="1" w:styleId="Textnormy">
    <w:name w:val="Text normy"/>
    <w:rsid w:val="0041713D"/>
    <w:pPr>
      <w:spacing w:after="120"/>
      <w:jc w:val="both"/>
    </w:pPr>
    <w:rPr>
      <w:rFonts w:ascii="Arial" w:hAnsi="Arial"/>
    </w:rPr>
  </w:style>
  <w:style w:type="paragraph" w:styleId="Odstavecseseznamem">
    <w:name w:val="List Paragraph"/>
    <w:basedOn w:val="Normln"/>
    <w:uiPriority w:val="34"/>
    <w:qFormat/>
    <w:rsid w:val="008F72A1"/>
    <w:pPr>
      <w:ind w:left="720"/>
      <w:contextualSpacing/>
    </w:pPr>
  </w:style>
  <w:style w:type="paragraph" w:styleId="Textkomente">
    <w:name w:val="annotation text"/>
    <w:basedOn w:val="Normln"/>
    <w:link w:val="TextkomenteChar1"/>
    <w:semiHidden/>
    <w:rsid w:val="00DA3568"/>
    <w:rPr>
      <w:kern w:val="0"/>
      <w:sz w:val="20"/>
      <w:szCs w:val="20"/>
      <w:lang w:eastAsia="ar-SA"/>
    </w:rPr>
  </w:style>
  <w:style w:type="character" w:customStyle="1" w:styleId="TextkomenteChar1">
    <w:name w:val="Text komentáře Char1"/>
    <w:basedOn w:val="Standardnpsmoodstavce"/>
    <w:link w:val="Textkomente"/>
    <w:semiHidden/>
    <w:rsid w:val="00DA3568"/>
    <w:rPr>
      <w:lang w:eastAsia="ar-SA"/>
    </w:rPr>
  </w:style>
  <w:style w:type="paragraph" w:customStyle="1" w:styleId="xl22">
    <w:name w:val="xl22"/>
    <w:basedOn w:val="Normln"/>
    <w:rsid w:val="00DA3568"/>
    <w:pPr>
      <w:spacing w:before="100" w:after="100"/>
    </w:pPr>
    <w:rPr>
      <w:rFonts w:ascii="Arial" w:hAnsi="Arial"/>
      <w:b/>
      <w:kern w:val="0"/>
      <w:szCs w:val="20"/>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C95397"/>
    <w:pPr>
      <w:suppressAutoHyphens/>
    </w:pPr>
    <w:rPr>
      <w:kern w:val="1"/>
      <w:sz w:val="24"/>
      <w:szCs w:val="24"/>
    </w:rPr>
  </w:style>
  <w:style w:type="paragraph" w:styleId="Nadpis1">
    <w:name w:val="heading 1"/>
    <w:next w:val="Zkladntext"/>
    <w:qFormat/>
    <w:pPr>
      <w:keepNext/>
      <w:widowControl w:val="0"/>
      <w:numPr>
        <w:numId w:val="1"/>
      </w:numPr>
      <w:suppressAutoHyphens/>
      <w:jc w:val="center"/>
      <w:outlineLvl w:val="0"/>
    </w:pPr>
    <w:rPr>
      <w:b/>
      <w:bCs/>
      <w:kern w:val="1"/>
      <w:sz w:val="36"/>
    </w:rPr>
  </w:style>
  <w:style w:type="paragraph" w:styleId="Nadpis2">
    <w:name w:val="heading 2"/>
    <w:next w:val="Zkladntext"/>
    <w:qFormat/>
    <w:pPr>
      <w:keepNext/>
      <w:widowControl w:val="0"/>
      <w:numPr>
        <w:ilvl w:val="1"/>
        <w:numId w:val="1"/>
      </w:numPr>
      <w:suppressAutoHyphens/>
      <w:spacing w:before="240" w:after="60"/>
      <w:outlineLvl w:val="1"/>
    </w:pPr>
    <w:rPr>
      <w:rFonts w:ascii="Arial" w:hAnsi="Arial" w:cs="Arial"/>
      <w:b/>
      <w:bCs/>
      <w:i/>
      <w:iCs/>
      <w:kern w:val="1"/>
      <w:sz w:val="28"/>
      <w:szCs w:val="28"/>
      <w:lang w:val="fr-FR" w:eastAsia="en-US"/>
    </w:rPr>
  </w:style>
  <w:style w:type="paragraph" w:styleId="Nadpis3">
    <w:name w:val="heading 3"/>
    <w:next w:val="Zkladntext"/>
    <w:qFormat/>
    <w:pPr>
      <w:keepNext/>
      <w:widowControl w:val="0"/>
      <w:numPr>
        <w:ilvl w:val="2"/>
        <w:numId w:val="1"/>
      </w:numPr>
      <w:suppressAutoHyphens/>
      <w:spacing w:before="240" w:after="60"/>
      <w:outlineLvl w:val="2"/>
    </w:pPr>
    <w:rPr>
      <w:rFonts w:ascii="Arial" w:hAnsi="Arial" w:cs="Arial"/>
      <w:b/>
      <w:bCs/>
      <w:kern w:val="1"/>
      <w:sz w:val="26"/>
      <w:szCs w:val="26"/>
    </w:rPr>
  </w:style>
  <w:style w:type="paragraph" w:styleId="Nadpis4">
    <w:name w:val="heading 4"/>
    <w:next w:val="Zkladntext"/>
    <w:qFormat/>
    <w:pPr>
      <w:keepNext/>
      <w:widowControl w:val="0"/>
      <w:numPr>
        <w:ilvl w:val="3"/>
        <w:numId w:val="1"/>
      </w:numPr>
      <w:suppressAutoHyphens/>
      <w:spacing w:before="240" w:after="60"/>
      <w:outlineLvl w:val="3"/>
    </w:pPr>
    <w:rPr>
      <w:b/>
      <w:bCs/>
      <w:kern w:val="1"/>
      <w:sz w:val="28"/>
      <w:szCs w:val="28"/>
    </w:rPr>
  </w:style>
  <w:style w:type="paragraph" w:styleId="Nadpis5">
    <w:name w:val="heading 5"/>
    <w:next w:val="Zkladntext"/>
    <w:qFormat/>
    <w:pPr>
      <w:widowControl w:val="0"/>
      <w:numPr>
        <w:ilvl w:val="4"/>
        <w:numId w:val="1"/>
      </w:numPr>
      <w:suppressAutoHyphens/>
      <w:spacing w:before="240" w:after="60"/>
      <w:outlineLvl w:val="4"/>
    </w:pPr>
    <w:rPr>
      <w:b/>
      <w:bCs/>
      <w:i/>
      <w:iCs/>
      <w:kern w:val="1"/>
      <w:sz w:val="26"/>
      <w:szCs w:val="26"/>
    </w:rPr>
  </w:style>
  <w:style w:type="paragraph" w:styleId="Nadpis6">
    <w:name w:val="heading 6"/>
    <w:next w:val="Zkladntext"/>
    <w:qFormat/>
    <w:pPr>
      <w:widowControl w:val="0"/>
      <w:numPr>
        <w:ilvl w:val="5"/>
        <w:numId w:val="1"/>
      </w:numPr>
      <w:suppressAutoHyphens/>
      <w:spacing w:before="240" w:after="60"/>
      <w:outlineLvl w:val="5"/>
    </w:pPr>
    <w:rPr>
      <w:rFonts w:ascii="Calibri" w:hAnsi="Calibri"/>
      <w:b/>
      <w:bCs/>
      <w:kern w:val="1"/>
      <w:sz w:val="22"/>
      <w:szCs w:val="22"/>
    </w:rPr>
  </w:style>
  <w:style w:type="paragraph" w:styleId="Nadpis7">
    <w:name w:val="heading 7"/>
    <w:next w:val="Zkladntext"/>
    <w:qFormat/>
    <w:pPr>
      <w:widowControl w:val="0"/>
      <w:numPr>
        <w:ilvl w:val="6"/>
        <w:numId w:val="1"/>
      </w:numPr>
      <w:suppressAutoHyphens/>
      <w:spacing w:before="240" w:after="60"/>
      <w:outlineLvl w:val="6"/>
    </w:pPr>
    <w:rPr>
      <w:kern w:val="1"/>
    </w:rPr>
  </w:style>
  <w:style w:type="paragraph" w:styleId="Nadpis8">
    <w:name w:val="heading 8"/>
    <w:next w:val="Zkladntext"/>
    <w:qFormat/>
    <w:pPr>
      <w:keepNext/>
      <w:widowControl w:val="0"/>
      <w:numPr>
        <w:ilvl w:val="7"/>
        <w:numId w:val="1"/>
      </w:numPr>
      <w:suppressAutoHyphens/>
      <w:jc w:val="center"/>
      <w:outlineLvl w:val="7"/>
    </w:pPr>
    <w:rPr>
      <w:b/>
      <w:kern w:val="1"/>
      <w:sz w:val="28"/>
      <w:szCs w:val="40"/>
    </w:rPr>
  </w:style>
  <w:style w:type="paragraph" w:styleId="Nadpis9">
    <w:name w:val="heading 9"/>
    <w:next w:val="Zkladntext"/>
    <w:qFormat/>
    <w:pPr>
      <w:keepNext/>
      <w:widowControl w:val="0"/>
      <w:numPr>
        <w:ilvl w:val="8"/>
        <w:numId w:val="1"/>
      </w:numPr>
      <w:suppressAutoHyphens/>
      <w:ind w:left="0" w:firstLine="40"/>
      <w:jc w:val="center"/>
      <w:outlineLvl w:val="8"/>
    </w:pPr>
    <w:rPr>
      <w:b/>
      <w:kern w:val="1"/>
      <w:sz w:val="22"/>
      <w:szCs w:val="4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Standardnpsmoodstavce1">
    <w:name w:val="Standardní písmo odstavce1"/>
  </w:style>
  <w:style w:type="character" w:customStyle="1" w:styleId="slostrnky1">
    <w:name w:val="Číslo stránky1"/>
  </w:style>
  <w:style w:type="character" w:styleId="Hypertextovodkaz">
    <w:name w:val="Hyperlink"/>
    <w:semiHidden/>
    <w:rPr>
      <w:color w:val="0000FF"/>
      <w:u w:val="single"/>
    </w:rPr>
  </w:style>
  <w:style w:type="character" w:customStyle="1" w:styleId="TextbublinyChar">
    <w:name w:val="Text bubliny Char"/>
    <w:rPr>
      <w:rFonts w:ascii="Tahoma" w:hAnsi="Tahoma" w:cs="Tahoma"/>
      <w:sz w:val="16"/>
      <w:szCs w:val="16"/>
    </w:rPr>
  </w:style>
  <w:style w:type="character" w:customStyle="1" w:styleId="Odkaznakoment1">
    <w:name w:val="Odkaz na komentář1"/>
    <w:rPr>
      <w:sz w:val="16"/>
      <w:szCs w:val="16"/>
    </w:rPr>
  </w:style>
  <w:style w:type="character" w:customStyle="1" w:styleId="detail">
    <w:name w:val="detail"/>
  </w:style>
  <w:style w:type="character" w:styleId="Siln">
    <w:name w:val="Strong"/>
    <w:qFormat/>
    <w:rPr>
      <w:b/>
      <w:bCs/>
    </w:rPr>
  </w:style>
  <w:style w:type="character" w:customStyle="1" w:styleId="ZkladntextChar">
    <w:name w:val="Základní text Char"/>
    <w:rPr>
      <w:sz w:val="24"/>
      <w:lang w:val="fr-FR" w:eastAsia="en-US"/>
    </w:rPr>
  </w:style>
  <w:style w:type="character" w:customStyle="1" w:styleId="ZhlavChar">
    <w:name w:val="Záhlaví Char"/>
    <w:rPr>
      <w:sz w:val="24"/>
      <w:szCs w:val="24"/>
    </w:rPr>
  </w:style>
  <w:style w:type="character" w:customStyle="1" w:styleId="ZpatChar">
    <w:name w:val="Zápatí Char"/>
    <w:rPr>
      <w:sz w:val="24"/>
      <w:szCs w:val="24"/>
    </w:rPr>
  </w:style>
  <w:style w:type="character" w:customStyle="1" w:styleId="TextkomenteChar">
    <w:name w:val="Text komentáře Char"/>
  </w:style>
  <w:style w:type="character" w:customStyle="1" w:styleId="Nadpis6Char">
    <w:name w:val="Nadpis 6 Char"/>
    <w:rPr>
      <w:rFonts w:ascii="Calibri" w:hAnsi="Calibri"/>
      <w:b/>
      <w:bCs/>
      <w:sz w:val="22"/>
      <w:szCs w:val="22"/>
    </w:rPr>
  </w:style>
  <w:style w:type="character" w:customStyle="1" w:styleId="Nadpis8Char">
    <w:name w:val="Nadpis 8 Char"/>
    <w:rPr>
      <w:b/>
      <w:sz w:val="28"/>
      <w:szCs w:val="40"/>
    </w:rPr>
  </w:style>
  <w:style w:type="character" w:customStyle="1" w:styleId="Nadpis9Char">
    <w:name w:val="Nadpis 9 Char"/>
    <w:rPr>
      <w:b/>
      <w:sz w:val="22"/>
      <w:szCs w:val="40"/>
    </w:rPr>
  </w:style>
  <w:style w:type="character" w:customStyle="1" w:styleId="CharChar">
    <w:name w:val="Char Char"/>
    <w:rPr>
      <w:sz w:val="24"/>
      <w:szCs w:val="24"/>
      <w:lang w:val="cs-CZ" w:eastAsia="cs-CZ" w:bidi="ar-SA"/>
    </w:rPr>
  </w:style>
  <w:style w:type="character" w:customStyle="1" w:styleId="ListLabel1">
    <w:name w:val="ListLabel 1"/>
    <w:rPr>
      <w:sz w:val="28"/>
    </w:rPr>
  </w:style>
  <w:style w:type="character" w:customStyle="1" w:styleId="ListLabel2">
    <w:name w:val="ListLabel 2"/>
    <w:rPr>
      <w:rFonts w:cs="Arial"/>
      <w:b/>
      <w:sz w:val="24"/>
      <w:szCs w:val="24"/>
    </w:rPr>
  </w:style>
  <w:style w:type="character" w:customStyle="1" w:styleId="Symbolyproslovn">
    <w:name w:val="Symboly pro číslování"/>
  </w:style>
  <w:style w:type="paragraph" w:customStyle="1" w:styleId="Nadpis">
    <w:name w:val="Nadpis"/>
    <w:basedOn w:val="Normln"/>
    <w:next w:val="Zkladntext"/>
    <w:pPr>
      <w:keepNext/>
      <w:spacing w:before="240" w:after="120"/>
    </w:pPr>
    <w:rPr>
      <w:rFonts w:ascii="Albany AMT" w:eastAsia="MS Mincho" w:hAnsi="Albany AMT" w:cs="Tahoma"/>
      <w:sz w:val="28"/>
      <w:szCs w:val="28"/>
    </w:rPr>
  </w:style>
  <w:style w:type="paragraph" w:styleId="Zkladntext">
    <w:name w:val="Body Text"/>
    <w:semiHidden/>
    <w:pPr>
      <w:widowControl w:val="0"/>
      <w:suppressAutoHyphens/>
      <w:spacing w:after="120"/>
    </w:pPr>
    <w:rPr>
      <w:kern w:val="1"/>
      <w:lang w:val="fr-FR" w:eastAsia="en-US"/>
    </w:rPr>
  </w:style>
  <w:style w:type="paragraph" w:styleId="Seznam">
    <w:name w:val="List"/>
    <w:semiHidden/>
    <w:pPr>
      <w:widowControl w:val="0"/>
      <w:suppressAutoHyphens/>
      <w:ind w:left="283" w:hanging="283"/>
    </w:pPr>
    <w:rPr>
      <w:rFonts w:ascii="CG Times (W1)" w:hAnsi="CG Times (W1)" w:cs="Tahoma"/>
      <w:kern w:val="1"/>
      <w:lang w:val="en-US"/>
    </w:rPr>
  </w:style>
  <w:style w:type="paragraph" w:styleId="Titulek">
    <w:name w:val="caption"/>
    <w:basedOn w:val="Normln"/>
    <w:qFormat/>
    <w:pPr>
      <w:suppressLineNumbers/>
      <w:spacing w:before="120" w:after="120"/>
    </w:pPr>
    <w:rPr>
      <w:rFonts w:cs="Tahoma"/>
      <w:i/>
      <w:iCs/>
    </w:rPr>
  </w:style>
  <w:style w:type="paragraph" w:customStyle="1" w:styleId="Rejstk">
    <w:name w:val="Rejstřík"/>
    <w:basedOn w:val="Normln"/>
    <w:pPr>
      <w:suppressLineNumbers/>
    </w:pPr>
    <w:rPr>
      <w:rFonts w:cs="Tahoma"/>
    </w:rPr>
  </w:style>
  <w:style w:type="paragraph" w:customStyle="1" w:styleId="Import8">
    <w:name w:val="Import 8"/>
    <w:pPr>
      <w:tabs>
        <w:tab w:val="left" w:pos="504"/>
        <w:tab w:val="left" w:pos="1368"/>
        <w:tab w:val="left" w:pos="2232"/>
        <w:tab w:val="left" w:pos="3096"/>
        <w:tab w:val="left" w:pos="3960"/>
        <w:tab w:val="left" w:pos="4824"/>
        <w:tab w:val="left" w:pos="5688"/>
        <w:tab w:val="left" w:pos="6552"/>
        <w:tab w:val="left" w:pos="7416"/>
        <w:tab w:val="left" w:pos="8280"/>
      </w:tabs>
      <w:suppressAutoHyphens/>
      <w:jc w:val="both"/>
    </w:pPr>
    <w:rPr>
      <w:rFonts w:ascii="Avinion" w:hAnsi="Avinion"/>
      <w:kern w:val="1"/>
      <w:sz w:val="24"/>
      <w:lang w:val="en-US"/>
    </w:rPr>
  </w:style>
  <w:style w:type="paragraph" w:customStyle="1" w:styleId="Zkladntext31">
    <w:name w:val="Základní text 31"/>
    <w:pPr>
      <w:widowControl w:val="0"/>
      <w:suppressAutoHyphens/>
      <w:jc w:val="center"/>
    </w:pPr>
    <w:rPr>
      <w:kern w:val="1"/>
    </w:rPr>
  </w:style>
  <w:style w:type="paragraph" w:customStyle="1" w:styleId="odsazen">
    <w:name w:val="odsazení"/>
    <w:pPr>
      <w:widowControl w:val="0"/>
      <w:suppressAutoHyphens/>
      <w:spacing w:before="120" w:after="120"/>
      <w:ind w:left="680"/>
      <w:jc w:val="both"/>
    </w:pPr>
    <w:rPr>
      <w:rFonts w:ascii="Arial" w:hAnsi="Arial" w:cs="Arial"/>
      <w:kern w:val="1"/>
      <w:lang w:val="en-GB"/>
    </w:rPr>
  </w:style>
  <w:style w:type="paragraph" w:customStyle="1" w:styleId="titre4">
    <w:name w:val="titre4"/>
    <w:pPr>
      <w:widowControl w:val="0"/>
      <w:tabs>
        <w:tab w:val="left" w:pos="0"/>
      </w:tabs>
      <w:suppressAutoHyphens/>
      <w:spacing w:before="120"/>
      <w:ind w:firstLine="720"/>
      <w:jc w:val="both"/>
    </w:pPr>
    <w:rPr>
      <w:rFonts w:ascii="Georgia" w:hAnsi="Georgia" w:cs="Arial"/>
      <w:kern w:val="1"/>
      <w:sz w:val="22"/>
      <w:szCs w:val="22"/>
      <w:lang w:eastAsia="en-US"/>
    </w:rPr>
  </w:style>
  <w:style w:type="paragraph" w:customStyle="1" w:styleId="AAodsazen">
    <w:name w:val="AA_odsazení"/>
    <w:pPr>
      <w:widowControl w:val="0"/>
      <w:tabs>
        <w:tab w:val="right" w:leader="dot" w:pos="7371"/>
      </w:tabs>
      <w:suppressAutoHyphens/>
      <w:spacing w:before="120"/>
      <w:ind w:left="1140" w:hanging="360"/>
      <w:jc w:val="both"/>
    </w:pPr>
    <w:rPr>
      <w:rFonts w:ascii="Arial" w:hAnsi="Arial" w:cs="Arial"/>
      <w:kern w:val="1"/>
    </w:rPr>
  </w:style>
  <w:style w:type="paragraph" w:customStyle="1" w:styleId="Aodsazen">
    <w:name w:val="A_odsazení"/>
    <w:pPr>
      <w:widowControl w:val="0"/>
      <w:tabs>
        <w:tab w:val="right" w:leader="dot" w:pos="7371"/>
      </w:tabs>
      <w:suppressAutoHyphens/>
      <w:spacing w:before="120"/>
      <w:ind w:left="1140" w:hanging="360"/>
      <w:jc w:val="both"/>
    </w:pPr>
    <w:rPr>
      <w:kern w:val="1"/>
    </w:rPr>
  </w:style>
  <w:style w:type="paragraph" w:customStyle="1" w:styleId="AAOdstavec">
    <w:name w:val="AA_Odstavec"/>
    <w:pPr>
      <w:widowControl w:val="0"/>
      <w:suppressAutoHyphens/>
      <w:jc w:val="both"/>
    </w:pPr>
    <w:rPr>
      <w:rFonts w:ascii="Arial" w:hAnsi="Arial" w:cs="Arial"/>
      <w:kern w:val="1"/>
      <w:lang w:eastAsia="en-US"/>
    </w:rPr>
  </w:style>
  <w:style w:type="paragraph" w:customStyle="1" w:styleId="AOdstavec">
    <w:name w:val="A_Odstavec"/>
    <w:pPr>
      <w:widowControl w:val="0"/>
      <w:suppressAutoHyphens/>
    </w:pPr>
    <w:rPr>
      <w:kern w:val="1"/>
    </w:rPr>
  </w:style>
  <w:style w:type="paragraph" w:styleId="Zhlav">
    <w:name w:val="header"/>
    <w:semiHidden/>
    <w:pPr>
      <w:widowControl w:val="0"/>
      <w:suppressLineNumbers/>
      <w:tabs>
        <w:tab w:val="center" w:pos="4536"/>
        <w:tab w:val="right" w:pos="9072"/>
      </w:tabs>
      <w:suppressAutoHyphens/>
    </w:pPr>
    <w:rPr>
      <w:kern w:val="1"/>
    </w:rPr>
  </w:style>
  <w:style w:type="paragraph" w:styleId="Zpat">
    <w:name w:val="footer"/>
    <w:semiHidden/>
    <w:pPr>
      <w:widowControl w:val="0"/>
      <w:suppressLineNumbers/>
      <w:tabs>
        <w:tab w:val="center" w:pos="4536"/>
        <w:tab w:val="right" w:pos="9072"/>
      </w:tabs>
      <w:suppressAutoHyphens/>
    </w:pPr>
    <w:rPr>
      <w:kern w:val="1"/>
    </w:rPr>
  </w:style>
  <w:style w:type="paragraph" w:customStyle="1" w:styleId="Zkladntextodsazen31">
    <w:name w:val="Základní text odsazený 31"/>
    <w:pPr>
      <w:widowControl w:val="0"/>
      <w:suppressAutoHyphens/>
      <w:spacing w:after="120"/>
      <w:ind w:left="283"/>
    </w:pPr>
    <w:rPr>
      <w:kern w:val="1"/>
      <w:sz w:val="16"/>
      <w:szCs w:val="16"/>
    </w:rPr>
  </w:style>
  <w:style w:type="paragraph" w:customStyle="1" w:styleId="Styl2">
    <w:name w:val="Styl2"/>
    <w:pPr>
      <w:widowControl w:val="0"/>
      <w:suppressAutoHyphens/>
      <w:spacing w:before="120"/>
      <w:jc w:val="both"/>
    </w:pPr>
    <w:rPr>
      <w:b/>
      <w:bCs/>
      <w:kern w:val="1"/>
      <w:sz w:val="28"/>
    </w:rPr>
  </w:style>
  <w:style w:type="paragraph" w:customStyle="1" w:styleId="Styl3">
    <w:name w:val="Styl3"/>
    <w:pPr>
      <w:widowControl w:val="0"/>
      <w:suppressAutoHyphens/>
      <w:spacing w:before="120"/>
      <w:jc w:val="both"/>
    </w:pPr>
    <w:rPr>
      <w:b/>
      <w:bCs/>
      <w:kern w:val="1"/>
    </w:rPr>
  </w:style>
  <w:style w:type="paragraph" w:customStyle="1" w:styleId="Zkladntext21">
    <w:name w:val="Základní text 21"/>
    <w:pPr>
      <w:widowControl w:val="0"/>
      <w:suppressAutoHyphens/>
      <w:spacing w:after="120" w:line="480" w:lineRule="auto"/>
    </w:pPr>
    <w:rPr>
      <w:kern w:val="1"/>
      <w:lang w:val="fr-FR" w:eastAsia="en-US"/>
    </w:rPr>
  </w:style>
  <w:style w:type="paragraph" w:styleId="Nzev">
    <w:name w:val="Title"/>
    <w:next w:val="Podtitul"/>
    <w:qFormat/>
    <w:pPr>
      <w:widowControl w:val="0"/>
      <w:suppressAutoHyphens/>
      <w:spacing w:before="120" w:after="120"/>
      <w:jc w:val="center"/>
    </w:pPr>
    <w:rPr>
      <w:rFonts w:ascii="Arial" w:hAnsi="Arial"/>
      <w:b/>
      <w:bCs/>
      <w:kern w:val="1"/>
      <w:sz w:val="28"/>
      <w:lang w:val="fr-BE" w:eastAsia="en-US"/>
    </w:rPr>
  </w:style>
  <w:style w:type="paragraph" w:styleId="Podtitul">
    <w:name w:val="Subtitle"/>
    <w:basedOn w:val="Nadpis"/>
    <w:next w:val="Zkladntext"/>
    <w:qFormat/>
    <w:pPr>
      <w:jc w:val="center"/>
    </w:pPr>
    <w:rPr>
      <w:i/>
      <w:iCs/>
    </w:rPr>
  </w:style>
  <w:style w:type="paragraph" w:customStyle="1" w:styleId="Import2">
    <w:name w:val="Import 2"/>
    <w:pPr>
      <w:tabs>
        <w:tab w:val="left" w:pos="4104"/>
        <w:tab w:val="left" w:pos="5112"/>
      </w:tabs>
      <w:suppressAutoHyphens/>
      <w:jc w:val="both"/>
    </w:pPr>
    <w:rPr>
      <w:rFonts w:ascii="Avinion" w:hAnsi="Avinion"/>
      <w:kern w:val="1"/>
      <w:sz w:val="24"/>
      <w:lang w:val="en-US"/>
    </w:rPr>
  </w:style>
  <w:style w:type="paragraph" w:styleId="Zkladntextodsazen">
    <w:name w:val="Body Text Indent"/>
    <w:semiHidden/>
    <w:pPr>
      <w:widowControl w:val="0"/>
      <w:suppressAutoHyphens/>
      <w:spacing w:after="120"/>
      <w:ind w:left="283"/>
    </w:pPr>
    <w:rPr>
      <w:kern w:val="1"/>
    </w:rPr>
  </w:style>
  <w:style w:type="paragraph" w:customStyle="1" w:styleId="Zkladntextodsazen21">
    <w:name w:val="Základní text odsazený 21"/>
    <w:pPr>
      <w:widowControl w:val="0"/>
      <w:suppressAutoHyphens/>
      <w:spacing w:after="120" w:line="480" w:lineRule="auto"/>
      <w:ind w:left="283"/>
    </w:pPr>
    <w:rPr>
      <w:kern w:val="1"/>
    </w:rPr>
  </w:style>
  <w:style w:type="paragraph" w:customStyle="1" w:styleId="nvrh">
    <w:name w:val="návrh"/>
    <w:pPr>
      <w:widowControl w:val="0"/>
      <w:tabs>
        <w:tab w:val="right" w:pos="9406"/>
      </w:tabs>
      <w:suppressAutoHyphens/>
      <w:spacing w:before="240" w:line="240" w:lineRule="atLeast"/>
      <w:jc w:val="both"/>
    </w:pPr>
    <w:rPr>
      <w:b/>
      <w:kern w:val="1"/>
    </w:rPr>
  </w:style>
  <w:style w:type="paragraph" w:customStyle="1" w:styleId="SMLOUVACISLO">
    <w:name w:val="SMLOUVA CISLO"/>
    <w:pPr>
      <w:widowControl w:val="0"/>
      <w:suppressAutoHyphens/>
      <w:overflowPunct w:val="0"/>
      <w:spacing w:before="60"/>
      <w:ind w:left="1134" w:hanging="1134"/>
    </w:pPr>
    <w:rPr>
      <w:rFonts w:ascii="Arial" w:hAnsi="Arial"/>
      <w:b/>
      <w:spacing w:val="10"/>
      <w:kern w:val="1"/>
    </w:rPr>
  </w:style>
  <w:style w:type="paragraph" w:customStyle="1" w:styleId="PODPISYDATUM">
    <w:name w:val="PODPISY DATUM"/>
    <w:pPr>
      <w:keepNext/>
      <w:widowControl w:val="0"/>
      <w:suppressAutoHyphens/>
      <w:overflowPunct w:val="0"/>
      <w:spacing w:before="300" w:after="240"/>
      <w:jc w:val="both"/>
    </w:pPr>
    <w:rPr>
      <w:kern w:val="1"/>
    </w:rPr>
  </w:style>
  <w:style w:type="paragraph" w:customStyle="1" w:styleId="HLAVICKA">
    <w:name w:val="HLAVICKA"/>
    <w:pPr>
      <w:widowControl w:val="0"/>
      <w:tabs>
        <w:tab w:val="left" w:pos="284"/>
        <w:tab w:val="left" w:pos="1145"/>
      </w:tabs>
      <w:suppressAutoHyphens/>
      <w:overflowPunct w:val="0"/>
      <w:spacing w:after="60"/>
    </w:pPr>
    <w:rPr>
      <w:kern w:val="1"/>
    </w:rPr>
  </w:style>
  <w:style w:type="paragraph" w:customStyle="1" w:styleId="NADPISCENTR">
    <w:name w:val="NADPIS CENTR"/>
    <w:pPr>
      <w:keepNext/>
      <w:widowControl w:val="0"/>
      <w:suppressAutoHyphens/>
      <w:overflowPunct w:val="0"/>
      <w:spacing w:before="240" w:after="60"/>
      <w:jc w:val="center"/>
    </w:pPr>
    <w:rPr>
      <w:b/>
      <w:kern w:val="1"/>
    </w:rPr>
  </w:style>
  <w:style w:type="paragraph" w:customStyle="1" w:styleId="NADPISCENTRPOD">
    <w:name w:val="NADPIS CENTRPOD"/>
    <w:pPr>
      <w:keepNext/>
      <w:widowControl w:val="0"/>
      <w:suppressAutoHyphens/>
      <w:overflowPunct w:val="0"/>
      <w:spacing w:after="60"/>
      <w:jc w:val="center"/>
    </w:pPr>
    <w:rPr>
      <w:b/>
      <w:kern w:val="1"/>
    </w:rPr>
  </w:style>
  <w:style w:type="paragraph" w:customStyle="1" w:styleId="BODY1">
    <w:name w:val="BODY (1)"/>
    <w:pPr>
      <w:widowControl w:val="0"/>
      <w:suppressAutoHyphens/>
      <w:overflowPunct w:val="0"/>
      <w:spacing w:before="60" w:after="60"/>
      <w:ind w:left="284"/>
      <w:jc w:val="both"/>
    </w:pPr>
    <w:rPr>
      <w:kern w:val="1"/>
    </w:rPr>
  </w:style>
  <w:style w:type="paragraph" w:customStyle="1" w:styleId="Linka">
    <w:name w:val="Linka"/>
    <w:pPr>
      <w:widowControl w:val="0"/>
      <w:pBdr>
        <w:top w:val="single" w:sz="12" w:space="1" w:color="000000"/>
      </w:pBdr>
      <w:suppressAutoHyphens/>
      <w:overflowPunct w:val="0"/>
      <w:spacing w:before="120" w:after="120"/>
      <w:jc w:val="center"/>
    </w:pPr>
    <w:rPr>
      <w:kern w:val="1"/>
      <w:sz w:val="12"/>
    </w:rPr>
  </w:style>
  <w:style w:type="paragraph" w:customStyle="1" w:styleId="HLAVICKA6BNAD">
    <w:name w:val="HLAVICKA 6B NAD"/>
    <w:basedOn w:val="HLAVICKA"/>
    <w:pPr>
      <w:spacing w:before="240"/>
    </w:pPr>
  </w:style>
  <w:style w:type="paragraph" w:customStyle="1" w:styleId="Import1">
    <w:name w:val="Import 1"/>
    <w:pPr>
      <w:tabs>
        <w:tab w:val="left" w:pos="504"/>
        <w:tab w:val="left" w:pos="1368"/>
        <w:tab w:val="left" w:pos="2232"/>
        <w:tab w:val="left" w:pos="3096"/>
        <w:tab w:val="left" w:pos="3960"/>
        <w:tab w:val="left" w:pos="4824"/>
        <w:tab w:val="left" w:pos="5688"/>
        <w:tab w:val="left" w:pos="6552"/>
        <w:tab w:val="left" w:pos="7416"/>
        <w:tab w:val="left" w:pos="8280"/>
      </w:tabs>
      <w:suppressAutoHyphens/>
      <w:jc w:val="both"/>
    </w:pPr>
    <w:rPr>
      <w:rFonts w:ascii="Avinion" w:hAnsi="Avinion"/>
      <w:kern w:val="1"/>
      <w:sz w:val="24"/>
      <w:lang w:val="en-US"/>
    </w:rPr>
  </w:style>
  <w:style w:type="paragraph" w:customStyle="1" w:styleId="Textbubliny1">
    <w:name w:val="Text bubliny1"/>
    <w:pPr>
      <w:widowControl w:val="0"/>
      <w:suppressAutoHyphens/>
    </w:pPr>
    <w:rPr>
      <w:rFonts w:ascii="Tahoma" w:hAnsi="Tahoma" w:cs="Tahoma"/>
      <w:kern w:val="1"/>
      <w:sz w:val="16"/>
      <w:szCs w:val="16"/>
    </w:rPr>
  </w:style>
  <w:style w:type="paragraph" w:customStyle="1" w:styleId="Textkomente1">
    <w:name w:val="Text komentáře1"/>
    <w:pPr>
      <w:widowControl w:val="0"/>
      <w:suppressAutoHyphens/>
    </w:pPr>
    <w:rPr>
      <w:kern w:val="1"/>
    </w:rPr>
  </w:style>
  <w:style w:type="paragraph" w:customStyle="1" w:styleId="Pedmtkomente1">
    <w:name w:val="Předmět komentáře1"/>
    <w:pPr>
      <w:widowControl w:val="0"/>
      <w:suppressAutoHyphens/>
    </w:pPr>
    <w:rPr>
      <w:b/>
      <w:bCs/>
      <w:kern w:val="1"/>
    </w:rPr>
  </w:style>
  <w:style w:type="paragraph" w:customStyle="1" w:styleId="Rozloendokumentu1">
    <w:name w:val="Rozložení dokumentu1"/>
    <w:pPr>
      <w:widowControl w:val="0"/>
      <w:suppressAutoHyphens/>
    </w:pPr>
    <w:rPr>
      <w:rFonts w:ascii="Tahoma" w:hAnsi="Tahoma" w:cs="Tahoma"/>
      <w:kern w:val="1"/>
    </w:rPr>
  </w:style>
  <w:style w:type="paragraph" w:customStyle="1" w:styleId="Normlnweb1">
    <w:name w:val="Normální (web)1"/>
    <w:pPr>
      <w:widowControl w:val="0"/>
      <w:suppressAutoHyphens/>
    </w:pPr>
    <w:rPr>
      <w:kern w:val="1"/>
    </w:rPr>
  </w:style>
  <w:style w:type="paragraph" w:customStyle="1" w:styleId="Odstavecseseznamem1">
    <w:name w:val="Odstavec se seznamem1"/>
    <w:pPr>
      <w:widowControl w:val="0"/>
      <w:suppressAutoHyphens/>
      <w:ind w:left="720"/>
    </w:pPr>
    <w:rPr>
      <w:kern w:val="1"/>
    </w:rPr>
  </w:style>
  <w:style w:type="paragraph" w:customStyle="1" w:styleId="TabtextM">
    <w:name w:val="Tab_text_M"/>
    <w:pPr>
      <w:widowControl w:val="0"/>
      <w:suppressAutoHyphens/>
      <w:spacing w:line="288" w:lineRule="auto"/>
    </w:pPr>
    <w:rPr>
      <w:rFonts w:ascii="JohnSans Text Pro" w:hAnsi="JohnSans Text Pro"/>
      <w:kern w:val="1"/>
      <w:sz w:val="18"/>
    </w:rPr>
  </w:style>
  <w:style w:type="paragraph" w:customStyle="1" w:styleId="slovanseznam1">
    <w:name w:val="Číslovaný seznam1"/>
    <w:pPr>
      <w:widowControl w:val="0"/>
      <w:suppressAutoHyphens/>
      <w:spacing w:before="60" w:after="60"/>
      <w:jc w:val="both"/>
    </w:pPr>
    <w:rPr>
      <w:rFonts w:ascii="Arial" w:hAnsi="Arial"/>
      <w:kern w:val="1"/>
    </w:rPr>
  </w:style>
  <w:style w:type="paragraph" w:customStyle="1" w:styleId="Seznamsodrkami21">
    <w:name w:val="Seznam s odrážkami 21"/>
    <w:pPr>
      <w:widowControl w:val="0"/>
      <w:suppressAutoHyphens/>
      <w:jc w:val="both"/>
    </w:pPr>
    <w:rPr>
      <w:rFonts w:ascii="Arial" w:hAnsi="Arial"/>
      <w:kern w:val="1"/>
    </w:rPr>
  </w:style>
  <w:style w:type="paragraph" w:customStyle="1" w:styleId="Zkladntun">
    <w:name w:val="Základní tučný"/>
    <w:pPr>
      <w:widowControl w:val="0"/>
      <w:suppressAutoHyphens/>
      <w:spacing w:before="120"/>
      <w:jc w:val="both"/>
    </w:pPr>
    <w:rPr>
      <w:b/>
      <w:bCs/>
      <w:kern w:val="1"/>
    </w:rPr>
  </w:style>
  <w:style w:type="paragraph" w:customStyle="1" w:styleId="Obsahrmce">
    <w:name w:val="Obsah rámce"/>
    <w:basedOn w:val="Zkladntext"/>
  </w:style>
  <w:style w:type="paragraph" w:customStyle="1" w:styleId="Obsahtabulky">
    <w:name w:val="Obsah tabulky"/>
    <w:basedOn w:val="Normln"/>
    <w:pPr>
      <w:suppressLineNumbers/>
    </w:pPr>
  </w:style>
  <w:style w:type="paragraph" w:customStyle="1" w:styleId="Nadpistabulky">
    <w:name w:val="Nadpis tabulky"/>
    <w:basedOn w:val="Obsahtabulky"/>
    <w:pPr>
      <w:jc w:val="center"/>
    </w:pPr>
    <w:rPr>
      <w:b/>
      <w:bCs/>
    </w:rPr>
  </w:style>
  <w:style w:type="table" w:styleId="Mkatabulky">
    <w:name w:val="Table Grid"/>
    <w:basedOn w:val="Normlntabulka"/>
    <w:uiPriority w:val="59"/>
    <w:rsid w:val="009E684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2">
    <w:name w:val="Body Text 2"/>
    <w:basedOn w:val="Normln"/>
    <w:link w:val="Zkladntext2Char"/>
    <w:uiPriority w:val="99"/>
    <w:semiHidden/>
    <w:unhideWhenUsed/>
    <w:rsid w:val="000E2662"/>
    <w:pPr>
      <w:spacing w:after="120" w:line="480" w:lineRule="auto"/>
    </w:pPr>
  </w:style>
  <w:style w:type="character" w:customStyle="1" w:styleId="Zkladntext2Char">
    <w:name w:val="Základní text 2 Char"/>
    <w:link w:val="Zkladntext2"/>
    <w:uiPriority w:val="99"/>
    <w:semiHidden/>
    <w:rsid w:val="000E2662"/>
    <w:rPr>
      <w:kern w:val="1"/>
      <w:sz w:val="24"/>
      <w:szCs w:val="24"/>
    </w:rPr>
  </w:style>
  <w:style w:type="paragraph" w:styleId="Normlnweb">
    <w:name w:val="Normal (Web)"/>
    <w:basedOn w:val="Normln"/>
    <w:semiHidden/>
    <w:rsid w:val="007E001C"/>
    <w:pPr>
      <w:spacing w:before="280" w:after="280"/>
    </w:pPr>
    <w:rPr>
      <w:kern w:val="0"/>
      <w:lang w:eastAsia="ar-SA"/>
    </w:rPr>
  </w:style>
  <w:style w:type="paragraph" w:styleId="Textbubliny">
    <w:name w:val="Balloon Text"/>
    <w:basedOn w:val="Normln"/>
    <w:link w:val="TextbublinyChar1"/>
    <w:uiPriority w:val="99"/>
    <w:semiHidden/>
    <w:unhideWhenUsed/>
    <w:rsid w:val="00833362"/>
    <w:rPr>
      <w:rFonts w:ascii="Tahoma" w:hAnsi="Tahoma" w:cs="Tahoma"/>
      <w:sz w:val="16"/>
      <w:szCs w:val="16"/>
    </w:rPr>
  </w:style>
  <w:style w:type="character" w:customStyle="1" w:styleId="TextbublinyChar1">
    <w:name w:val="Text bubliny Char1"/>
    <w:link w:val="Textbubliny"/>
    <w:uiPriority w:val="99"/>
    <w:semiHidden/>
    <w:rsid w:val="00833362"/>
    <w:rPr>
      <w:rFonts w:ascii="Tahoma" w:hAnsi="Tahoma" w:cs="Tahoma"/>
      <w:kern w:val="1"/>
      <w:sz w:val="16"/>
      <w:szCs w:val="16"/>
    </w:rPr>
  </w:style>
  <w:style w:type="paragraph" w:customStyle="1" w:styleId="Obrzek">
    <w:name w:val="Obrázek"/>
    <w:basedOn w:val="Normln"/>
    <w:next w:val="Normln"/>
    <w:rsid w:val="0041713D"/>
    <w:pPr>
      <w:keepNext/>
      <w:suppressAutoHyphens w:val="0"/>
      <w:spacing w:after="160"/>
      <w:jc w:val="center"/>
    </w:pPr>
    <w:rPr>
      <w:rFonts w:ascii="Arial" w:hAnsi="Arial"/>
      <w:kern w:val="0"/>
      <w:sz w:val="20"/>
      <w:szCs w:val="20"/>
    </w:rPr>
  </w:style>
  <w:style w:type="paragraph" w:customStyle="1" w:styleId="Texttabulky">
    <w:name w:val="Text tabulky"/>
    <w:basedOn w:val="Normln"/>
    <w:rsid w:val="0041713D"/>
    <w:pPr>
      <w:spacing w:before="60" w:after="60"/>
    </w:pPr>
    <w:rPr>
      <w:rFonts w:ascii="Arial" w:hAnsi="Arial"/>
      <w:kern w:val="0"/>
      <w:sz w:val="18"/>
      <w:szCs w:val="20"/>
    </w:rPr>
  </w:style>
  <w:style w:type="paragraph" w:customStyle="1" w:styleId="Tabulka">
    <w:name w:val="Tabulka"/>
    <w:basedOn w:val="Normln"/>
    <w:next w:val="Normln"/>
    <w:autoRedefine/>
    <w:rsid w:val="00F36115"/>
    <w:pPr>
      <w:suppressAutoHyphens w:val="0"/>
    </w:pPr>
    <w:rPr>
      <w:b/>
      <w:kern w:val="0"/>
    </w:rPr>
  </w:style>
  <w:style w:type="paragraph" w:customStyle="1" w:styleId="Nadpislnku">
    <w:name w:val="Nadpis článku"/>
    <w:basedOn w:val="Textnormy"/>
    <w:next w:val="Textnormy"/>
    <w:rsid w:val="0041713D"/>
    <w:pPr>
      <w:keepNext/>
      <w:keepLines/>
      <w:suppressAutoHyphens/>
      <w:spacing w:before="120"/>
      <w:jc w:val="left"/>
    </w:pPr>
    <w:rPr>
      <w:b/>
    </w:rPr>
  </w:style>
  <w:style w:type="paragraph" w:customStyle="1" w:styleId="Textnormy">
    <w:name w:val="Text normy"/>
    <w:rsid w:val="0041713D"/>
    <w:pPr>
      <w:spacing w:after="120"/>
      <w:jc w:val="both"/>
    </w:pPr>
    <w:rPr>
      <w:rFonts w:ascii="Arial" w:hAnsi="Arial"/>
    </w:rPr>
  </w:style>
  <w:style w:type="paragraph" w:styleId="Odstavecseseznamem">
    <w:name w:val="List Paragraph"/>
    <w:basedOn w:val="Normln"/>
    <w:uiPriority w:val="34"/>
    <w:qFormat/>
    <w:rsid w:val="008F72A1"/>
    <w:pPr>
      <w:ind w:left="720"/>
      <w:contextualSpacing/>
    </w:pPr>
  </w:style>
  <w:style w:type="paragraph" w:styleId="Textkomente">
    <w:name w:val="annotation text"/>
    <w:basedOn w:val="Normln"/>
    <w:link w:val="TextkomenteChar1"/>
    <w:semiHidden/>
    <w:rsid w:val="00DA3568"/>
    <w:rPr>
      <w:kern w:val="0"/>
      <w:sz w:val="20"/>
      <w:szCs w:val="20"/>
      <w:lang w:eastAsia="ar-SA"/>
    </w:rPr>
  </w:style>
  <w:style w:type="character" w:customStyle="1" w:styleId="TextkomenteChar1">
    <w:name w:val="Text komentáře Char1"/>
    <w:basedOn w:val="Standardnpsmoodstavce"/>
    <w:link w:val="Textkomente"/>
    <w:semiHidden/>
    <w:rsid w:val="00DA3568"/>
    <w:rPr>
      <w:lang w:eastAsia="ar-SA"/>
    </w:rPr>
  </w:style>
  <w:style w:type="paragraph" w:customStyle="1" w:styleId="xl22">
    <w:name w:val="xl22"/>
    <w:basedOn w:val="Normln"/>
    <w:rsid w:val="00DA3568"/>
    <w:pPr>
      <w:spacing w:before="100" w:after="100"/>
    </w:pPr>
    <w:rPr>
      <w:rFonts w:ascii="Arial" w:hAnsi="Arial"/>
      <w:b/>
      <w:kern w:val="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0625671">
      <w:bodyDiv w:val="1"/>
      <w:marLeft w:val="0"/>
      <w:marRight w:val="0"/>
      <w:marTop w:val="0"/>
      <w:marBottom w:val="0"/>
      <w:divBdr>
        <w:top w:val="none" w:sz="0" w:space="0" w:color="auto"/>
        <w:left w:val="none" w:sz="0" w:space="0" w:color="auto"/>
        <w:bottom w:val="none" w:sz="0" w:space="0" w:color="auto"/>
        <w:right w:val="none" w:sz="0" w:space="0" w:color="auto"/>
      </w:divBdr>
    </w:div>
    <w:div w:id="368339336">
      <w:bodyDiv w:val="1"/>
      <w:marLeft w:val="0"/>
      <w:marRight w:val="0"/>
      <w:marTop w:val="0"/>
      <w:marBottom w:val="0"/>
      <w:divBdr>
        <w:top w:val="none" w:sz="0" w:space="0" w:color="auto"/>
        <w:left w:val="none" w:sz="0" w:space="0" w:color="auto"/>
        <w:bottom w:val="none" w:sz="0" w:space="0" w:color="auto"/>
        <w:right w:val="none" w:sz="0" w:space="0" w:color="auto"/>
      </w:divBdr>
    </w:div>
    <w:div w:id="381683261">
      <w:bodyDiv w:val="1"/>
      <w:marLeft w:val="0"/>
      <w:marRight w:val="0"/>
      <w:marTop w:val="0"/>
      <w:marBottom w:val="0"/>
      <w:divBdr>
        <w:top w:val="none" w:sz="0" w:space="0" w:color="auto"/>
        <w:left w:val="none" w:sz="0" w:space="0" w:color="auto"/>
        <w:bottom w:val="none" w:sz="0" w:space="0" w:color="auto"/>
        <w:right w:val="none" w:sz="0" w:space="0" w:color="auto"/>
      </w:divBdr>
    </w:div>
    <w:div w:id="442269477">
      <w:bodyDiv w:val="1"/>
      <w:marLeft w:val="0"/>
      <w:marRight w:val="0"/>
      <w:marTop w:val="0"/>
      <w:marBottom w:val="0"/>
      <w:divBdr>
        <w:top w:val="none" w:sz="0" w:space="0" w:color="auto"/>
        <w:left w:val="none" w:sz="0" w:space="0" w:color="auto"/>
        <w:bottom w:val="none" w:sz="0" w:space="0" w:color="auto"/>
        <w:right w:val="none" w:sz="0" w:space="0" w:color="auto"/>
      </w:divBdr>
    </w:div>
    <w:div w:id="775906244">
      <w:bodyDiv w:val="1"/>
      <w:marLeft w:val="0"/>
      <w:marRight w:val="0"/>
      <w:marTop w:val="0"/>
      <w:marBottom w:val="0"/>
      <w:divBdr>
        <w:top w:val="none" w:sz="0" w:space="0" w:color="auto"/>
        <w:left w:val="none" w:sz="0" w:space="0" w:color="auto"/>
        <w:bottom w:val="none" w:sz="0" w:space="0" w:color="auto"/>
        <w:right w:val="none" w:sz="0" w:space="0" w:color="auto"/>
      </w:divBdr>
    </w:div>
    <w:div w:id="851458337">
      <w:bodyDiv w:val="1"/>
      <w:marLeft w:val="0"/>
      <w:marRight w:val="0"/>
      <w:marTop w:val="0"/>
      <w:marBottom w:val="0"/>
      <w:divBdr>
        <w:top w:val="none" w:sz="0" w:space="0" w:color="auto"/>
        <w:left w:val="none" w:sz="0" w:space="0" w:color="auto"/>
        <w:bottom w:val="none" w:sz="0" w:space="0" w:color="auto"/>
        <w:right w:val="none" w:sz="0" w:space="0" w:color="auto"/>
      </w:divBdr>
    </w:div>
    <w:div w:id="1063412852">
      <w:bodyDiv w:val="1"/>
      <w:marLeft w:val="0"/>
      <w:marRight w:val="0"/>
      <w:marTop w:val="0"/>
      <w:marBottom w:val="0"/>
      <w:divBdr>
        <w:top w:val="none" w:sz="0" w:space="0" w:color="auto"/>
        <w:left w:val="none" w:sz="0" w:space="0" w:color="auto"/>
        <w:bottom w:val="none" w:sz="0" w:space="0" w:color="auto"/>
        <w:right w:val="none" w:sz="0" w:space="0" w:color="auto"/>
      </w:divBdr>
    </w:div>
    <w:div w:id="1352368078">
      <w:bodyDiv w:val="1"/>
      <w:marLeft w:val="0"/>
      <w:marRight w:val="0"/>
      <w:marTop w:val="0"/>
      <w:marBottom w:val="0"/>
      <w:divBdr>
        <w:top w:val="none" w:sz="0" w:space="0" w:color="auto"/>
        <w:left w:val="none" w:sz="0" w:space="0" w:color="auto"/>
        <w:bottom w:val="none" w:sz="0" w:space="0" w:color="auto"/>
        <w:right w:val="none" w:sz="0" w:space="0" w:color="auto"/>
      </w:divBdr>
    </w:div>
    <w:div w:id="1364675843">
      <w:bodyDiv w:val="1"/>
      <w:marLeft w:val="0"/>
      <w:marRight w:val="0"/>
      <w:marTop w:val="0"/>
      <w:marBottom w:val="0"/>
      <w:divBdr>
        <w:top w:val="none" w:sz="0" w:space="0" w:color="auto"/>
        <w:left w:val="none" w:sz="0" w:space="0" w:color="auto"/>
        <w:bottom w:val="none" w:sz="0" w:space="0" w:color="auto"/>
        <w:right w:val="none" w:sz="0" w:space="0" w:color="auto"/>
      </w:divBdr>
    </w:div>
    <w:div w:id="1587762110">
      <w:bodyDiv w:val="1"/>
      <w:marLeft w:val="0"/>
      <w:marRight w:val="0"/>
      <w:marTop w:val="0"/>
      <w:marBottom w:val="0"/>
      <w:divBdr>
        <w:top w:val="none" w:sz="0" w:space="0" w:color="auto"/>
        <w:left w:val="none" w:sz="0" w:space="0" w:color="auto"/>
        <w:bottom w:val="none" w:sz="0" w:space="0" w:color="auto"/>
        <w:right w:val="none" w:sz="0" w:space="0" w:color="auto"/>
      </w:divBdr>
    </w:div>
    <w:div w:id="1692994696">
      <w:bodyDiv w:val="1"/>
      <w:marLeft w:val="0"/>
      <w:marRight w:val="0"/>
      <w:marTop w:val="0"/>
      <w:marBottom w:val="0"/>
      <w:divBdr>
        <w:top w:val="none" w:sz="0" w:space="0" w:color="auto"/>
        <w:left w:val="none" w:sz="0" w:space="0" w:color="auto"/>
        <w:bottom w:val="none" w:sz="0" w:space="0" w:color="auto"/>
        <w:right w:val="none" w:sz="0" w:space="0" w:color="auto"/>
      </w:divBdr>
    </w:div>
    <w:div w:id="1733575340">
      <w:bodyDiv w:val="1"/>
      <w:marLeft w:val="0"/>
      <w:marRight w:val="0"/>
      <w:marTop w:val="0"/>
      <w:marBottom w:val="0"/>
      <w:divBdr>
        <w:top w:val="none" w:sz="0" w:space="0" w:color="auto"/>
        <w:left w:val="none" w:sz="0" w:space="0" w:color="auto"/>
        <w:bottom w:val="none" w:sz="0" w:space="0" w:color="auto"/>
        <w:right w:val="none" w:sz="0" w:space="0" w:color="auto"/>
      </w:divBdr>
    </w:div>
    <w:div w:id="20957768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07/relationships/hdphoto" Target="media/hdphoto1.wdp"/><Relationship Id="rId18" Type="http://schemas.openxmlformats.org/officeDocument/2006/relationships/image" Target="media/image80.jpeg"/><Relationship Id="rId26" Type="http://schemas.microsoft.com/office/2007/relationships/hdphoto" Target="media/hdphoto4.wdp"/><Relationship Id="rId3" Type="http://schemas.openxmlformats.org/officeDocument/2006/relationships/styles" Target="styles.xml"/><Relationship Id="rId21" Type="http://schemas.microsoft.com/office/2007/relationships/hdphoto" Target="media/hdphoto2.wdp"/><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8.jpeg"/><Relationship Id="rId25" Type="http://schemas.openxmlformats.org/officeDocument/2006/relationships/image" Target="media/image13.pn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0.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tmp"/><Relationship Id="rId24" Type="http://schemas.openxmlformats.org/officeDocument/2006/relationships/image" Target="media/image12.png"/><Relationship Id="rId32" Type="http://schemas.microsoft.com/office/2007/relationships/hdphoto" Target="media/hdphoto5.wdp"/><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jpeg"/><Relationship Id="rId23" Type="http://schemas.microsoft.com/office/2007/relationships/hdphoto" Target="media/hdphoto3.wdp"/><Relationship Id="rId28" Type="http://schemas.openxmlformats.org/officeDocument/2006/relationships/image" Target="media/image15.tmp"/><Relationship Id="rId36"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9.tmp"/><Relationship Id="rId31" Type="http://schemas.openxmlformats.org/officeDocument/2006/relationships/image" Target="media/image17.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image" Target="media/image11.png"/><Relationship Id="rId27" Type="http://schemas.openxmlformats.org/officeDocument/2006/relationships/image" Target="media/image14.tmp"/><Relationship Id="rId30" Type="http://schemas.openxmlformats.org/officeDocument/2006/relationships/oleObject" Target="embeddings/oleObject1.bin"/><Relationship Id="rId35" Type="http://schemas.openxmlformats.org/officeDocument/2006/relationships/footer" Target="footer2.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20E18A-009B-40FC-96E4-3526E279EA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2783</Words>
  <Characters>16421</Characters>
  <Application>Microsoft Office Word</Application>
  <DocSecurity>4</DocSecurity>
  <Lines>136</Lines>
  <Paragraphs>38</Paragraphs>
  <ScaleCrop>false</ScaleCrop>
  <HeadingPairs>
    <vt:vector size="2" baseType="variant">
      <vt:variant>
        <vt:lpstr>Název</vt:lpstr>
      </vt:variant>
      <vt:variant>
        <vt:i4>1</vt:i4>
      </vt:variant>
    </vt:vector>
  </HeadingPairs>
  <TitlesOfParts>
    <vt:vector size="1" baseType="lpstr">
      <vt:lpstr/>
    </vt:vector>
  </TitlesOfParts>
  <Company>VS ČR</Company>
  <LinksUpToDate>false</LinksUpToDate>
  <CharactersWithSpaces>19166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mkozak</dc:creator>
  <cp:lastModifiedBy>Rábek Roman, Ing.</cp:lastModifiedBy>
  <cp:revision>2</cp:revision>
  <cp:lastPrinted>2016-06-01T11:42:00Z</cp:lastPrinted>
  <dcterms:created xsi:type="dcterms:W3CDTF">2016-10-03T08:23:00Z</dcterms:created>
  <dcterms:modified xsi:type="dcterms:W3CDTF">2016-10-03T08:23:00Z</dcterms:modified>
</cp:coreProperties>
</file>