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8" w:rsidRDefault="00427CD8" w:rsidP="00427CD8">
      <w:pPr>
        <w:pStyle w:val="Nadpis2"/>
        <w:rPr>
          <w:i w:val="0"/>
          <w:sz w:val="28"/>
        </w:rPr>
      </w:pPr>
    </w:p>
    <w:p w:rsidR="00360F9A" w:rsidRDefault="00360F9A" w:rsidP="00360F9A"/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outlineLvl w:val="0"/>
      </w:pPr>
      <w:r>
        <w:t>Č. j.:</w:t>
      </w:r>
      <w:r>
        <w:tab/>
      </w:r>
      <w:hyperlink r:id="rId9" w:tooltip="PRACOVAT S TÍMTO SPISEM" w:history="1">
        <w:r w:rsidR="004A289B" w:rsidRPr="004A289B">
          <w:rPr>
            <w:rStyle w:val="Hypertextovodkaz"/>
            <w:bCs/>
            <w:color w:val="auto"/>
            <w:u w:val="none"/>
          </w:rPr>
          <w:t>VS-87888</w:t>
        </w:r>
        <w:r w:rsidR="00152B74">
          <w:rPr>
            <w:rStyle w:val="Hypertextovodkaz"/>
            <w:bCs/>
            <w:color w:val="auto"/>
            <w:u w:val="none"/>
          </w:rPr>
          <w:t>-5</w:t>
        </w:r>
        <w:r w:rsidR="004A289B" w:rsidRPr="004A289B">
          <w:rPr>
            <w:rStyle w:val="Hypertextovodkaz"/>
            <w:bCs/>
            <w:color w:val="auto"/>
            <w:u w:val="none"/>
          </w:rPr>
          <w:t>/ČJ-2017-800754</w:t>
        </w:r>
      </w:hyperlink>
      <w:r w:rsidR="00740AF3">
        <w:tab/>
      </w:r>
      <w:r w:rsidR="00740AF3">
        <w:tab/>
      </w:r>
      <w:r w:rsidR="00740AF3">
        <w:tab/>
      </w:r>
      <w:r w:rsidR="00740AF3">
        <w:tab/>
      </w:r>
      <w:r w:rsidR="00740AF3">
        <w:tab/>
        <w:t>V Ostrově dne 1</w:t>
      </w:r>
      <w:r w:rsidR="00EE3884">
        <w:t>3</w:t>
      </w:r>
      <w:r>
        <w:t>. 9</w:t>
      </w:r>
      <w:r w:rsidRPr="001B5F9D">
        <w:t>. 2017</w:t>
      </w:r>
      <w:r w:rsidRPr="001B5F9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1A27" w:rsidRDefault="00341A27" w:rsidP="00341A27">
      <w:pPr>
        <w:pStyle w:val="Zkladntext"/>
        <w:tabs>
          <w:tab w:val="left" w:pos="284"/>
          <w:tab w:val="left" w:pos="567"/>
        </w:tabs>
        <w:spacing w:after="0"/>
        <w:rPr>
          <w:sz w:val="22"/>
          <w:szCs w:val="22"/>
        </w:rPr>
      </w:pPr>
    </w:p>
    <w:p w:rsidR="000702B5" w:rsidRDefault="000702B5" w:rsidP="00341A27">
      <w:pPr>
        <w:pStyle w:val="Zkladntext"/>
        <w:tabs>
          <w:tab w:val="left" w:pos="284"/>
          <w:tab w:val="left" w:pos="567"/>
        </w:tabs>
        <w:spacing w:after="0"/>
        <w:rPr>
          <w:sz w:val="22"/>
          <w:szCs w:val="22"/>
        </w:rPr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center"/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VÝZVA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center"/>
        <w:outlineLvl w:val="0"/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center"/>
      </w:pPr>
    </w:p>
    <w:p w:rsidR="00341A27" w:rsidRDefault="00341A27" w:rsidP="00341A27">
      <w:pPr>
        <w:pStyle w:val="Textpoznpodarou"/>
        <w:jc w:val="center"/>
        <w:rPr>
          <w:sz w:val="24"/>
          <w:szCs w:val="24"/>
        </w:rPr>
      </w:pPr>
      <w:r>
        <w:rPr>
          <w:sz w:val="24"/>
          <w:szCs w:val="24"/>
        </w:rPr>
        <w:t>k podání nabídky na veřejnou zakázku malého rozsahu na dodávku materiálu s názvem: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ind w:right="-661"/>
      </w:pPr>
    </w:p>
    <w:p w:rsidR="00341A27" w:rsidRDefault="00341A27" w:rsidP="00341A27">
      <w:pPr>
        <w:pStyle w:val="Textpoznpodarou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„VS Ostrov – </w:t>
      </w:r>
      <w:r w:rsidR="00152B74">
        <w:rPr>
          <w:b/>
          <w:sz w:val="28"/>
          <w:szCs w:val="28"/>
        </w:rPr>
        <w:t>Sportovní</w:t>
      </w:r>
      <w:r w:rsidR="00994375">
        <w:rPr>
          <w:b/>
          <w:sz w:val="28"/>
          <w:szCs w:val="28"/>
        </w:rPr>
        <w:t xml:space="preserve"> potřeby</w:t>
      </w:r>
      <w:r>
        <w:rPr>
          <w:b/>
          <w:sz w:val="28"/>
          <w:szCs w:val="28"/>
        </w:rPr>
        <w:t xml:space="preserve">“ </w:t>
      </w:r>
    </w:p>
    <w:p w:rsidR="00341A27" w:rsidRDefault="00341A27" w:rsidP="00341A27">
      <w:pPr>
        <w:pStyle w:val="Textpoznpodarou"/>
        <w:rPr>
          <w:sz w:val="24"/>
          <w:szCs w:val="24"/>
        </w:rPr>
      </w:pPr>
    </w:p>
    <w:p w:rsidR="00341A27" w:rsidRDefault="00341A27" w:rsidP="00341A27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učiněnou dle § 31 zákona č. 134/2016 Sb., o zadávání veřejných zakázek (dále jen „ZZVZ“)</w:t>
      </w:r>
    </w:p>
    <w:p w:rsidR="00341A27" w:rsidRDefault="00341A27" w:rsidP="00341A27">
      <w:pPr>
        <w:pStyle w:val="Textpoznpodarou"/>
        <w:rPr>
          <w:sz w:val="24"/>
          <w:szCs w:val="24"/>
        </w:rPr>
      </w:pPr>
    </w:p>
    <w:p w:rsidR="000702B5" w:rsidRDefault="000702B5" w:rsidP="00341A27">
      <w:pPr>
        <w:pStyle w:val="Textpoznpodarou"/>
        <w:rPr>
          <w:sz w:val="24"/>
          <w:szCs w:val="24"/>
        </w:rPr>
      </w:pPr>
    </w:p>
    <w:p w:rsidR="00341A27" w:rsidRDefault="00341A27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Cs/>
        </w:rPr>
      </w:pPr>
      <w:r>
        <w:rPr>
          <w:b/>
          <w:bCs/>
        </w:rPr>
        <w:t>Zadavatel</w:t>
      </w:r>
      <w:r>
        <w:rPr>
          <w:bCs/>
        </w:rPr>
        <w:t xml:space="preserve"> 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Cs/>
        </w:rPr>
      </w:pP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Cs/>
        </w:rPr>
      </w:pPr>
      <w:r>
        <w:rPr>
          <w:bCs/>
        </w:rPr>
        <w:t xml:space="preserve">Česká republika - Vězeňská služba České republiky 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Cs/>
        </w:rPr>
      </w:pPr>
      <w:r>
        <w:rPr>
          <w:bCs/>
        </w:rPr>
        <w:t xml:space="preserve">Věznice Ostrov, </w:t>
      </w:r>
      <w:proofErr w:type="spellStart"/>
      <w:r>
        <w:rPr>
          <w:bCs/>
        </w:rPr>
        <w:t>Vykmanov</w:t>
      </w:r>
      <w:proofErr w:type="spellEnd"/>
      <w:r>
        <w:rPr>
          <w:bCs/>
        </w:rPr>
        <w:t xml:space="preserve"> 22, 363 50 Ostrov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Cs/>
        </w:rPr>
      </w:pPr>
      <w:r>
        <w:rPr>
          <w:bCs/>
        </w:rPr>
        <w:t>IČO 00212423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Cs/>
        </w:rPr>
      </w:pPr>
      <w:r>
        <w:rPr>
          <w:bCs/>
        </w:rPr>
        <w:t xml:space="preserve">DIČ: není plátcem DPH 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Cs/>
        </w:rPr>
      </w:pPr>
      <w:r>
        <w:rPr>
          <w:bCs/>
        </w:rPr>
        <w:t>Bankovní spojení: ČNB Plzeň, číslo účtu: 17337881/0710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/>
        </w:rPr>
      </w:pPr>
      <w:r>
        <w:rPr>
          <w:b/>
        </w:rPr>
        <w:tab/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rPr>
          <w:bCs/>
        </w:rPr>
      </w:pPr>
      <w:r>
        <w:rPr>
          <w:bCs/>
        </w:rPr>
        <w:t>Kontaktní osoba:</w:t>
      </w:r>
      <w:r>
        <w:rPr>
          <w:bCs/>
        </w:rPr>
        <w:tab/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ind w:right="-661"/>
      </w:pPr>
      <w:r>
        <w:t>Ota Salcman, tel. 353 240 823</w:t>
      </w:r>
    </w:p>
    <w:p w:rsidR="00341A27" w:rsidRPr="005674FB" w:rsidRDefault="00341A27" w:rsidP="00341A27">
      <w:pPr>
        <w:spacing w:line="276" w:lineRule="auto"/>
        <w:ind w:right="-661"/>
      </w:pPr>
      <w:r>
        <w:t>e-mail</w:t>
      </w:r>
      <w:r w:rsidRPr="00685EB8">
        <w:t xml:space="preserve">: </w:t>
      </w:r>
      <w:hyperlink r:id="rId10" w:history="1">
        <w:r w:rsidRPr="00522A86">
          <w:rPr>
            <w:rStyle w:val="Hypertextovodkaz"/>
          </w:rPr>
          <w:t>osalcman@vez.ost.justice.cz</w:t>
        </w:r>
      </w:hyperlink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ind w:right="-661"/>
      </w:pP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ind w:right="-661"/>
      </w:pPr>
    </w:p>
    <w:p w:rsidR="00341A27" w:rsidRDefault="00341A27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</w:rPr>
        <w:t>Vymezení předmětu plnění veřejné zakázky</w:t>
      </w:r>
    </w:p>
    <w:p w:rsidR="00341A27" w:rsidRDefault="00341A27" w:rsidP="00341A27">
      <w:pPr>
        <w:tabs>
          <w:tab w:val="left" w:pos="284"/>
          <w:tab w:val="left" w:pos="567"/>
        </w:tabs>
        <w:spacing w:line="276" w:lineRule="auto"/>
        <w:ind w:right="-661"/>
        <w:rPr>
          <w:bCs/>
        </w:rPr>
      </w:pPr>
    </w:p>
    <w:p w:rsidR="00341A27" w:rsidRDefault="00341A27" w:rsidP="00341A27">
      <w:pPr>
        <w:jc w:val="both"/>
      </w:pPr>
      <w:r>
        <w:t xml:space="preserve">Předmětem této veřejné zakázky je dodávka zboží (viz. příloha </w:t>
      </w:r>
      <w:proofErr w:type="gramStart"/>
      <w:r>
        <w:t>č.1).</w:t>
      </w:r>
      <w:proofErr w:type="gramEnd"/>
      <w:r>
        <w:t xml:space="preserve"> Nabídnutá cena dodavatele je konečná včetně </w:t>
      </w:r>
      <w:r w:rsidR="000A57F4">
        <w:t>dodání</w:t>
      </w:r>
      <w:r w:rsidR="006755F2">
        <w:t xml:space="preserve"> na místo plnění (cena bez DPH, DPH, celková cena s DPH).</w:t>
      </w:r>
    </w:p>
    <w:p w:rsidR="00341A27" w:rsidRDefault="00341A27" w:rsidP="00341A27"/>
    <w:p w:rsidR="00341A27" w:rsidRDefault="00341A27" w:rsidP="00563F6C">
      <w:pPr>
        <w:jc w:val="both"/>
      </w:pPr>
      <w:r>
        <w:t xml:space="preserve">Kód z číselníku NIPEZ: </w:t>
      </w:r>
      <w:r w:rsidR="00152B74">
        <w:rPr>
          <w:highlight w:val="yellow"/>
        </w:rPr>
        <w:t>37400000-2</w:t>
      </w:r>
      <w:r w:rsidRPr="00994375">
        <w:rPr>
          <w:highlight w:val="yellow"/>
        </w:rPr>
        <w:t xml:space="preserve"> – </w:t>
      </w:r>
      <w:r w:rsidR="00152B74">
        <w:rPr>
          <w:highlight w:val="yellow"/>
        </w:rPr>
        <w:t>Sportovní zboží</w:t>
      </w:r>
      <w:r w:rsidR="00994375" w:rsidRPr="00994375">
        <w:rPr>
          <w:highlight w:val="yellow"/>
        </w:rPr>
        <w:t xml:space="preserve"> a potřeby</w:t>
      </w:r>
    </w:p>
    <w:p w:rsidR="00341A27" w:rsidRDefault="00341A27" w:rsidP="00563F6C">
      <w:pPr>
        <w:jc w:val="both"/>
      </w:pPr>
    </w:p>
    <w:p w:rsidR="00341A27" w:rsidRDefault="00341A27" w:rsidP="00152B74">
      <w:pPr>
        <w:jc w:val="both"/>
      </w:pPr>
      <w:r>
        <w:t xml:space="preserve">Kód z hlavního slovníku číselníku CPV: </w:t>
      </w:r>
      <w:r w:rsidR="00152B74">
        <w:rPr>
          <w:highlight w:val="yellow"/>
        </w:rPr>
        <w:t>37400000-2</w:t>
      </w:r>
      <w:r w:rsidR="00152B74" w:rsidRPr="00994375">
        <w:rPr>
          <w:highlight w:val="yellow"/>
        </w:rPr>
        <w:t xml:space="preserve"> – </w:t>
      </w:r>
      <w:r w:rsidR="00152B74">
        <w:rPr>
          <w:highlight w:val="yellow"/>
        </w:rPr>
        <w:t>Sportovní zboží</w:t>
      </w:r>
      <w:r w:rsidR="00152B74" w:rsidRPr="00994375">
        <w:rPr>
          <w:highlight w:val="yellow"/>
        </w:rPr>
        <w:t xml:space="preserve"> a potřeby</w:t>
      </w:r>
    </w:p>
    <w:p w:rsidR="00152B74" w:rsidRDefault="00152B74" w:rsidP="00152B74">
      <w:pPr>
        <w:jc w:val="both"/>
        <w:rPr>
          <w:bCs/>
        </w:rPr>
      </w:pPr>
      <w:bookmarkStart w:id="0" w:name="_GoBack"/>
      <w:bookmarkEnd w:id="0"/>
    </w:p>
    <w:p w:rsidR="00341A27" w:rsidRDefault="00341A27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Místo a termín realizace veřejné zakázky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bCs/>
        </w:rPr>
      </w:pPr>
    </w:p>
    <w:p w:rsidR="00341A27" w:rsidRDefault="00563F6C" w:rsidP="00563F6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Doba plnění zakázky je do 14 dnů (limitní termín) po obdržení objednávky zadavatele. Zboží bude dodáno v pracovních dnech od 07:30 hod. do 13:00 hod., popřípadě po tel. domluvě se zadavatelem.</w:t>
      </w:r>
    </w:p>
    <w:p w:rsidR="00563F6C" w:rsidRDefault="00563F6C" w:rsidP="00563F6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563F6C" w:rsidRPr="00563F6C" w:rsidRDefault="00563F6C" w:rsidP="00563F6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  <w:i/>
        </w:rPr>
      </w:pPr>
      <w:r w:rsidRPr="00563F6C">
        <w:rPr>
          <w:bCs/>
          <w:i/>
        </w:rPr>
        <w:lastRenderedPageBreak/>
        <w:t xml:space="preserve">Adresa: </w:t>
      </w:r>
      <w:r w:rsidRPr="00563F6C">
        <w:rPr>
          <w:bCs/>
          <w:i/>
        </w:rPr>
        <w:tab/>
        <w:t>Vězeňská služba České republiky</w:t>
      </w:r>
    </w:p>
    <w:p w:rsidR="00563F6C" w:rsidRPr="00563F6C" w:rsidRDefault="00563F6C" w:rsidP="00563F6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  <w:i/>
        </w:rPr>
      </w:pPr>
      <w:r w:rsidRPr="00563F6C">
        <w:rPr>
          <w:bCs/>
          <w:i/>
        </w:rPr>
        <w:tab/>
      </w:r>
      <w:r w:rsidRPr="00563F6C">
        <w:rPr>
          <w:bCs/>
          <w:i/>
        </w:rPr>
        <w:tab/>
      </w:r>
      <w:r w:rsidRPr="00563F6C">
        <w:rPr>
          <w:bCs/>
          <w:i/>
        </w:rPr>
        <w:tab/>
      </w:r>
      <w:r w:rsidRPr="00563F6C">
        <w:rPr>
          <w:bCs/>
          <w:i/>
        </w:rPr>
        <w:tab/>
        <w:t>Věznice Ostrov</w:t>
      </w:r>
    </w:p>
    <w:p w:rsidR="00563F6C" w:rsidRPr="00563F6C" w:rsidRDefault="00563F6C" w:rsidP="00563F6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  <w:i/>
        </w:rPr>
      </w:pPr>
      <w:r w:rsidRPr="00563F6C">
        <w:rPr>
          <w:bCs/>
          <w:i/>
        </w:rPr>
        <w:tab/>
      </w:r>
      <w:r w:rsidRPr="00563F6C">
        <w:rPr>
          <w:bCs/>
          <w:i/>
        </w:rPr>
        <w:tab/>
      </w:r>
      <w:r w:rsidRPr="00563F6C">
        <w:rPr>
          <w:bCs/>
          <w:i/>
        </w:rPr>
        <w:tab/>
      </w:r>
      <w:r w:rsidRPr="00563F6C">
        <w:rPr>
          <w:bCs/>
          <w:i/>
        </w:rPr>
        <w:tab/>
      </w:r>
      <w:proofErr w:type="spellStart"/>
      <w:r w:rsidRPr="00563F6C">
        <w:rPr>
          <w:bCs/>
          <w:i/>
        </w:rPr>
        <w:t>Vykmanov</w:t>
      </w:r>
      <w:proofErr w:type="spellEnd"/>
      <w:r w:rsidRPr="00563F6C">
        <w:rPr>
          <w:bCs/>
          <w:i/>
        </w:rPr>
        <w:t xml:space="preserve"> 22</w:t>
      </w:r>
    </w:p>
    <w:p w:rsidR="00563F6C" w:rsidRPr="00563F6C" w:rsidRDefault="00563F6C" w:rsidP="00563F6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  <w:i/>
        </w:rPr>
      </w:pPr>
      <w:r w:rsidRPr="00563F6C">
        <w:rPr>
          <w:bCs/>
          <w:i/>
        </w:rPr>
        <w:tab/>
      </w:r>
      <w:r w:rsidRPr="00563F6C">
        <w:rPr>
          <w:bCs/>
          <w:i/>
        </w:rPr>
        <w:tab/>
      </w:r>
      <w:r w:rsidRPr="00563F6C">
        <w:rPr>
          <w:bCs/>
          <w:i/>
        </w:rPr>
        <w:tab/>
      </w:r>
      <w:r w:rsidRPr="00563F6C">
        <w:rPr>
          <w:bCs/>
          <w:i/>
        </w:rPr>
        <w:tab/>
        <w:t>363 50 Ostrov</w:t>
      </w:r>
    </w:p>
    <w:p w:rsidR="00341A27" w:rsidRDefault="00341A27" w:rsidP="00563F6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bCs/>
        </w:rPr>
      </w:pPr>
    </w:p>
    <w:p w:rsidR="00341A27" w:rsidRDefault="00341A27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Obchodní a platební podmínky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bCs/>
        </w:rPr>
      </w:pPr>
    </w:p>
    <w:p w:rsidR="00341A27" w:rsidRDefault="00E517CF" w:rsidP="00E517C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Dodávka zboží bude provedena na základě jednorázové objednávky</w:t>
      </w:r>
      <w:r w:rsidR="00341A27">
        <w:rPr>
          <w:bCs/>
        </w:rPr>
        <w:t xml:space="preserve">. Splatnost faktury bude do 30 kalendářních dnů od doručení zadavateli. Zadavatel zálohy neposkytuje. </w:t>
      </w:r>
    </w:p>
    <w:p w:rsidR="00341A27" w:rsidRDefault="00341A27" w:rsidP="00E517C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341A27" w:rsidRDefault="000A57F4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Specifikace hodnotících kritérií a metody hodnocení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341A27" w:rsidRDefault="000A57F4" w:rsidP="000A57F4">
      <w:pPr>
        <w:widowControl w:val="0"/>
        <w:numPr>
          <w:ilvl w:val="3"/>
          <w:numId w:val="37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</w:pPr>
      <w:r>
        <w:t xml:space="preserve">Základním hodnotícím kritériem </w:t>
      </w:r>
      <w:r>
        <w:rPr>
          <w:noProof/>
        </w:rPr>
        <w:t>je ekonomická výhodnost nabídky (celkově nejnižší nabídková cena v korunách českých za celý předmět plnění uvedený v č.II výzvy).</w:t>
      </w:r>
    </w:p>
    <w:p w:rsidR="000A57F4" w:rsidRDefault="000A57F4" w:rsidP="000A57F4">
      <w:pPr>
        <w:widowControl w:val="0"/>
        <w:numPr>
          <w:ilvl w:val="3"/>
          <w:numId w:val="37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</w:pPr>
      <w:r>
        <w:rPr>
          <w:noProof/>
        </w:rPr>
        <w:t>Do hodnocení</w:t>
      </w:r>
      <w:r w:rsidR="00771836">
        <w:rPr>
          <w:noProof/>
        </w:rPr>
        <w:t xml:space="preserve"> budou zařezeny jen nabídky, které splní všechny zákonné požadavky zadavatele a požadavky uvedené ve specifikaci poptávaného zboží.</w:t>
      </w:r>
    </w:p>
    <w:p w:rsidR="00771836" w:rsidRDefault="00771836" w:rsidP="000A57F4">
      <w:pPr>
        <w:widowControl w:val="0"/>
        <w:numPr>
          <w:ilvl w:val="3"/>
          <w:numId w:val="37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</w:pPr>
      <w:r>
        <w:rPr>
          <w:noProof/>
        </w:rPr>
        <w:t>Nabídky budou hodnoceny automatickou metodou a při shodě nabídek rozhodne doba podání.</w:t>
      </w:r>
    </w:p>
    <w:p w:rsidR="00771836" w:rsidRDefault="00771836" w:rsidP="000A57F4">
      <w:pPr>
        <w:widowControl w:val="0"/>
        <w:numPr>
          <w:ilvl w:val="3"/>
          <w:numId w:val="37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</w:pPr>
      <w:r>
        <w:rPr>
          <w:noProof/>
        </w:rPr>
        <w:t xml:space="preserve">O výsledku hodnocení budou zúčastnění informování zadavatelem na profilu zadavatele </w:t>
      </w:r>
    </w:p>
    <w:p w:rsidR="00771836" w:rsidRDefault="00152B74" w:rsidP="0077183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noProof/>
        </w:rPr>
      </w:pPr>
      <w:hyperlink r:id="rId11" w:history="1">
        <w:r w:rsidR="00771836" w:rsidRPr="00522A86">
          <w:rPr>
            <w:rStyle w:val="Hypertextovodkaz"/>
            <w:noProof/>
          </w:rPr>
          <w:t>http://ezak.vscr.cz</w:t>
        </w:r>
      </w:hyperlink>
    </w:p>
    <w:p w:rsidR="00771836" w:rsidRDefault="00771836" w:rsidP="0077183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noProof/>
        </w:rPr>
      </w:pPr>
    </w:p>
    <w:p w:rsidR="00771836" w:rsidRDefault="00771836" w:rsidP="0077183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</w:pPr>
    </w:p>
    <w:p w:rsidR="00341A27" w:rsidRDefault="00771836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Místo a lhůta pro doručení nabídky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771836" w:rsidRDefault="00771836" w:rsidP="00771836">
      <w:pPr>
        <w:widowControl w:val="0"/>
        <w:numPr>
          <w:ilvl w:val="3"/>
          <w:numId w:val="37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>
        <w:t xml:space="preserve">Nabídky musí být doručeny pouze elektronicky prostřednictvím elektronického nástroje E-ZAK na profilu zadavatele </w:t>
      </w:r>
      <w:hyperlink r:id="rId12" w:history="1">
        <w:r w:rsidRPr="00522A86">
          <w:rPr>
            <w:rStyle w:val="Hypertextovodkaz"/>
            <w:noProof/>
          </w:rPr>
          <w:t>http://ezak.vscr.cz</w:t>
        </w:r>
      </w:hyperlink>
      <w:r>
        <w:rPr>
          <w:noProof/>
        </w:rPr>
        <w:t xml:space="preserve"> </w:t>
      </w:r>
    </w:p>
    <w:p w:rsidR="00341A27" w:rsidRDefault="00771836" w:rsidP="00771836">
      <w:pPr>
        <w:widowControl w:val="0"/>
        <w:numPr>
          <w:ilvl w:val="3"/>
          <w:numId w:val="37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</w:pPr>
      <w:r>
        <w:t>Nabídky musí být doručeny v požadované lhůtě. Pozdější doručené nabídky nebudou zařazeny do hodnocení nabídky.</w:t>
      </w:r>
    </w:p>
    <w:p w:rsidR="00771836" w:rsidRDefault="00771836" w:rsidP="00771836">
      <w:pPr>
        <w:widowControl w:val="0"/>
        <w:numPr>
          <w:ilvl w:val="3"/>
          <w:numId w:val="37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</w:pPr>
      <w:r>
        <w:t xml:space="preserve">Lhůta pro podání nabídky je do </w:t>
      </w:r>
      <w:r w:rsidR="00994375">
        <w:rPr>
          <w:highlight w:val="yellow"/>
        </w:rPr>
        <w:t>21</w:t>
      </w:r>
      <w:r w:rsidR="00782FED" w:rsidRPr="00782FED">
        <w:rPr>
          <w:highlight w:val="yellow"/>
        </w:rPr>
        <w:t>. 9. 2017</w:t>
      </w:r>
      <w:r w:rsidR="00782FED">
        <w:t xml:space="preserve"> do 9:00 hod.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782FED" w:rsidRDefault="00782FED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341A27" w:rsidRDefault="00341A27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Požadované kvalifikační předpoklady</w:t>
      </w:r>
    </w:p>
    <w:p w:rsidR="00782FED" w:rsidRDefault="00782FED" w:rsidP="00782FED">
      <w:pPr>
        <w:rPr>
          <w:bCs/>
        </w:rPr>
      </w:pPr>
    </w:p>
    <w:p w:rsidR="00341A27" w:rsidRPr="00E67241" w:rsidRDefault="00341A27" w:rsidP="00782FED">
      <w:pPr>
        <w:jc w:val="both"/>
      </w:pPr>
      <w:r w:rsidRPr="00E67241">
        <w:rPr>
          <w:color w:val="000000"/>
          <w:shd w:val="clear" w:color="auto" w:fill="FFFFFF"/>
        </w:rPr>
        <w:t>Prokázání splnění způsobilosti/kvalifikace zadavatel nepožaduje (zadavatel má i přesto právo vyžádat si předložení některých dokladů od dodavatele, s nímž má být uzavřena smlouva, před podpisem smlouvy)</w:t>
      </w:r>
      <w:r w:rsidR="00782FED">
        <w:rPr>
          <w:color w:val="000000"/>
          <w:shd w:val="clear" w:color="auto" w:fill="FFFFFF"/>
        </w:rPr>
        <w:t>.</w:t>
      </w:r>
    </w:p>
    <w:p w:rsidR="00341A27" w:rsidRDefault="00341A27" w:rsidP="00782FED">
      <w:pPr>
        <w:tabs>
          <w:tab w:val="left" w:pos="284"/>
          <w:tab w:val="left" w:pos="567"/>
        </w:tabs>
        <w:ind w:left="284" w:hanging="284"/>
        <w:jc w:val="both"/>
      </w:pPr>
    </w:p>
    <w:p w:rsidR="00782FED" w:rsidRDefault="00782FED" w:rsidP="00782FED">
      <w:pPr>
        <w:tabs>
          <w:tab w:val="left" w:pos="284"/>
          <w:tab w:val="left" w:pos="567"/>
        </w:tabs>
        <w:ind w:left="284" w:hanging="284"/>
        <w:jc w:val="both"/>
      </w:pPr>
    </w:p>
    <w:p w:rsidR="00341A27" w:rsidRDefault="00782FED" w:rsidP="00341A27">
      <w:pPr>
        <w:pStyle w:val="Odstavecseseznamem"/>
        <w:numPr>
          <w:ilvl w:val="0"/>
          <w:numId w:val="37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bCs/>
        </w:rPr>
      </w:pP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1. Zadavatel si vyhrazuje právo výběrové řízení kdykoliv zrušit a nevybrat žádnou z nabídek. </w:t>
      </w: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782FED" w:rsidRDefault="00782FED" w:rsidP="00377E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2. Zadavatel si vyhrazuje právo na změnu nebo úpravu podmínek stanovených zadávací dokumentací, a to buď na základě žádosti účastníků o vyjasnění výzvy k podání nabídek, nebo z vlastního podnětu. Změnu obsahu výzvy zadavatel oznámí všem účastníkům prostřednictvím elektronického nástroje E-ZAK.</w:t>
      </w: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313CEF" w:rsidRDefault="00313CEF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0702B5" w:rsidRDefault="000702B5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782FED" w:rsidRDefault="00782FED" w:rsidP="00377E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3. Při nesplnění podmínek tohoto poptávkového řízení si zadavatel vyhrazuje právo nabídku </w:t>
      </w:r>
      <w:r>
        <w:lastRenderedPageBreak/>
        <w:t>účastníka nezahrnout do hodnocení nabídek.</w:t>
      </w: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782FED" w:rsidRDefault="00782FED" w:rsidP="00377E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4. </w:t>
      </w:r>
      <w:r w:rsidR="00DD37A1">
        <w:t>Zveřejnění rozhodnutí o výběru nejvhodnější nabídky nebo rozhodnutí o vyloučení účastní</w:t>
      </w:r>
      <w:r w:rsidR="00377E4B">
        <w:t>ka považuje zadavatel za doručené okamžikem uveřejnění na profilu zadavatele.</w:t>
      </w:r>
      <w:r w:rsidR="00DD37A1">
        <w:t xml:space="preserve"> </w:t>
      </w: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</w:pP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5. Variantní řešení nabídky se nepřipouští.</w:t>
      </w: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782FED" w:rsidRDefault="00782FED" w:rsidP="00377E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6. Účastníci výběrového řízení nemají právo na náhradu nákladů spojenou s účastí v tomto řízení.</w:t>
      </w: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</w:pPr>
    </w:p>
    <w:p w:rsidR="00782FED" w:rsidRDefault="00782FED" w:rsidP="00377E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7. Toto poptávkové řízení se řídí dle zákona o veřejných zakázkách jen v případě, kdy to zákon vysloveně stanoví nebo je to uvedeno v této výzvě.</w:t>
      </w:r>
    </w:p>
    <w:p w:rsidR="00782FED" w:rsidRDefault="00782FED" w:rsidP="00DD37A1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</w:pPr>
    </w:p>
    <w:p w:rsidR="00782FED" w:rsidRDefault="00782FED" w:rsidP="00377E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8. </w:t>
      </w:r>
      <w:r w:rsidR="00377E4B">
        <w:t>Zadavatel si vyhrazuje právo kdykoliv do okamžiku uzavření smlouvy s vybraným dodavatelem poptávkové řízení zrušit, a to z jakéhokoli důvodu nebo i bez uvedení důvodu.</w:t>
      </w:r>
    </w:p>
    <w:p w:rsidR="00341A27" w:rsidRDefault="00341A27" w:rsidP="00377E4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341A27" w:rsidRDefault="00341A27" w:rsidP="00341A27">
      <w:pPr>
        <w:pStyle w:val="Odstavecseseznamem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567"/>
        <w:outlineLvl w:val="0"/>
      </w:pPr>
    </w:p>
    <w:p w:rsidR="00341A27" w:rsidRDefault="00341A27" w:rsidP="00341A27">
      <w:pPr>
        <w:widowControl w:val="0"/>
        <w:autoSpaceDE w:val="0"/>
        <w:autoSpaceDN w:val="0"/>
        <w:adjustRightInd w:val="0"/>
        <w:ind w:left="284" w:hanging="284"/>
        <w:rPr>
          <w:bCs/>
        </w:rPr>
      </w:pPr>
    </w:p>
    <w:p w:rsidR="00341A27" w:rsidRDefault="00341A27" w:rsidP="00341A27">
      <w:pPr>
        <w:widowControl w:val="0"/>
        <w:autoSpaceDE w:val="0"/>
        <w:autoSpaceDN w:val="0"/>
        <w:adjustRightInd w:val="0"/>
        <w:ind w:left="284" w:hanging="284"/>
        <w:rPr>
          <w:bCs/>
        </w:rPr>
      </w:pPr>
    </w:p>
    <w:p w:rsidR="00341A27" w:rsidRDefault="00341A27" w:rsidP="00341A27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bCs/>
        </w:rPr>
      </w:pPr>
      <w:r>
        <w:tab/>
      </w:r>
    </w:p>
    <w:p w:rsidR="00341A27" w:rsidRDefault="00341A27" w:rsidP="00341A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2B5">
        <w:t>Vrchní rada</w:t>
      </w:r>
    </w:p>
    <w:p w:rsidR="00341A27" w:rsidRDefault="00341A27" w:rsidP="000702B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2B5">
        <w:t xml:space="preserve">   </w:t>
      </w:r>
      <w:r w:rsidR="000702B5">
        <w:rPr>
          <w:bCs/>
        </w:rPr>
        <w:t>plk. Ing. Pavel Zange</w:t>
      </w:r>
    </w:p>
    <w:p w:rsidR="00341A27" w:rsidRDefault="000702B5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 věznice</w:t>
      </w:r>
    </w:p>
    <w:p w:rsidR="00341A27" w:rsidRDefault="00341A27" w:rsidP="00341A2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</w:pPr>
    </w:p>
    <w:p w:rsidR="00341A27" w:rsidRDefault="00341A27" w:rsidP="00341A27">
      <w:pPr>
        <w:pStyle w:val="Bezmezer"/>
      </w:pPr>
      <w:r>
        <w:t xml:space="preserve"> </w:t>
      </w:r>
      <w:r>
        <w:tab/>
      </w:r>
      <w:r>
        <w:tab/>
        <w:t xml:space="preserve"> </w:t>
      </w:r>
    </w:p>
    <w:p w:rsidR="000702B5" w:rsidRDefault="000702B5" w:rsidP="00341A27">
      <w:pPr>
        <w:pStyle w:val="Bezmezer"/>
      </w:pPr>
    </w:p>
    <w:p w:rsidR="000702B5" w:rsidRDefault="000702B5" w:rsidP="00341A27">
      <w:pPr>
        <w:pStyle w:val="Bezmezer"/>
      </w:pPr>
    </w:p>
    <w:p w:rsidR="000702B5" w:rsidRDefault="000702B5" w:rsidP="00341A27">
      <w:pPr>
        <w:pStyle w:val="Bezmezer"/>
      </w:pPr>
    </w:p>
    <w:p w:rsidR="00341A27" w:rsidRDefault="00341A27" w:rsidP="00341A27"/>
    <w:p w:rsidR="00341A27" w:rsidRDefault="00341A27" w:rsidP="00360F9A">
      <w:r>
        <w:t>Přílohy:</w:t>
      </w:r>
      <w:r w:rsidRPr="007B15AB">
        <w:t xml:space="preserve"> </w:t>
      </w:r>
      <w:r>
        <w:t xml:space="preserve">č. 1 </w:t>
      </w:r>
      <w:r w:rsidR="000702B5">
        <w:t>– Požadavek na nákup</w:t>
      </w:r>
    </w:p>
    <w:p w:rsidR="00341A27" w:rsidRDefault="00341A27" w:rsidP="00360F9A"/>
    <w:p w:rsidR="00341A27" w:rsidRDefault="00341A27" w:rsidP="00360F9A"/>
    <w:p w:rsidR="00341A27" w:rsidRPr="00360F9A" w:rsidRDefault="00341A27" w:rsidP="00360F9A"/>
    <w:sectPr w:rsidR="00341A27" w:rsidRPr="00360F9A" w:rsidSect="00513CE0">
      <w:footerReference w:type="default" r:id="rId13"/>
      <w:headerReference w:type="first" r:id="rId14"/>
      <w:type w:val="continuous"/>
      <w:pgSz w:w="11906" w:h="16838"/>
      <w:pgMar w:top="120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84" w:rsidRDefault="00EE3884">
      <w:r>
        <w:separator/>
      </w:r>
    </w:p>
  </w:endnote>
  <w:endnote w:type="continuationSeparator" w:id="0">
    <w:p w:rsidR="00EE3884" w:rsidRDefault="00EE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84" w:rsidRDefault="00EE3884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2B7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84" w:rsidRDefault="00EE3884">
      <w:r>
        <w:separator/>
      </w:r>
    </w:p>
  </w:footnote>
  <w:footnote w:type="continuationSeparator" w:id="0">
    <w:p w:rsidR="00EE3884" w:rsidRDefault="00EE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EE3884" w:rsidTr="00341A27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EE3884" w:rsidRDefault="00EE3884" w:rsidP="00341A27">
          <w:pPr>
            <w:keepNext/>
            <w:jc w:val="center"/>
          </w:pPr>
          <w:bookmarkStart w:id="1" w:name="_Ref102204122"/>
          <w:bookmarkEnd w:id="1"/>
          <w:r>
            <w:rPr>
              <w:noProof/>
            </w:rPr>
            <w:drawing>
              <wp:inline distT="0" distB="0" distL="0" distR="0">
                <wp:extent cx="695325" cy="790575"/>
                <wp:effectExtent l="0" t="0" r="9525" b="9525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EE3884" w:rsidRDefault="00EE3884" w:rsidP="00341A27">
          <w:pPr>
            <w:keepNext/>
            <w:rPr>
              <w:b/>
            </w:rPr>
          </w:pPr>
          <w:r>
            <w:rPr>
              <w:b/>
            </w:rPr>
            <w:t>VĚZEŇSKÁ SLUŽBA ČESKÉ REPUBLIKY</w:t>
          </w:r>
        </w:p>
        <w:p w:rsidR="00EE3884" w:rsidRDefault="00EE3884" w:rsidP="00341A27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Ostrov</w:t>
          </w:r>
        </w:p>
        <w:p w:rsidR="00EE3884" w:rsidRDefault="00EE3884" w:rsidP="00341A27">
          <w:pPr>
            <w:keepNext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Vykmanov</w:t>
          </w:r>
          <w:proofErr w:type="spellEnd"/>
          <w:r>
            <w:rPr>
              <w:sz w:val="20"/>
              <w:szCs w:val="20"/>
            </w:rPr>
            <w:t xml:space="preserve"> 22, poštovní přihrádka 100, </w:t>
          </w:r>
          <w:proofErr w:type="gramStart"/>
          <w:r>
            <w:rPr>
              <w:sz w:val="20"/>
              <w:szCs w:val="20"/>
            </w:rPr>
            <w:t>363 50  Ostrov</w:t>
          </w:r>
          <w:proofErr w:type="gramEnd"/>
        </w:p>
        <w:p w:rsidR="00EE3884" w:rsidRDefault="00EE3884" w:rsidP="00341A27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Tel.: 353 240 511, Fax: 353 240 650, ISDS: 998d4zx </w:t>
          </w:r>
        </w:p>
      </w:tc>
    </w:tr>
  </w:tbl>
  <w:p w:rsidR="00EE3884" w:rsidRPr="00341A27" w:rsidRDefault="00EE3884" w:rsidP="00341A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CEC6B5C"/>
    <w:multiLevelType w:val="multilevel"/>
    <w:tmpl w:val="38F4621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C6649"/>
    <w:multiLevelType w:val="multilevel"/>
    <w:tmpl w:val="E6A62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213D2"/>
    <w:multiLevelType w:val="multilevel"/>
    <w:tmpl w:val="E72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2069"/>
    <w:multiLevelType w:val="hybridMultilevel"/>
    <w:tmpl w:val="C23E5E88"/>
    <w:lvl w:ilvl="0" w:tplc="27A6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40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522A6"/>
    <w:multiLevelType w:val="multilevel"/>
    <w:tmpl w:val="17D8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A1528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210E5"/>
    <w:multiLevelType w:val="singleLevel"/>
    <w:tmpl w:val="B52258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10">
    <w:nsid w:val="24754779"/>
    <w:multiLevelType w:val="hybridMultilevel"/>
    <w:tmpl w:val="9D60EB18"/>
    <w:lvl w:ilvl="0" w:tplc="611C06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5DEF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44AD0"/>
    <w:multiLevelType w:val="multilevel"/>
    <w:tmpl w:val="38F4621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4B4F"/>
    <w:multiLevelType w:val="multilevel"/>
    <w:tmpl w:val="67769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82D20"/>
    <w:multiLevelType w:val="multilevel"/>
    <w:tmpl w:val="5ADAE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267E4"/>
    <w:multiLevelType w:val="hybridMultilevel"/>
    <w:tmpl w:val="0DA4A962"/>
    <w:lvl w:ilvl="0" w:tplc="CBD2E79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27751"/>
    <w:multiLevelType w:val="hybridMultilevel"/>
    <w:tmpl w:val="F8C079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B35CA"/>
    <w:multiLevelType w:val="hybridMultilevel"/>
    <w:tmpl w:val="90440F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7615A"/>
    <w:multiLevelType w:val="hybridMultilevel"/>
    <w:tmpl w:val="2EEED692"/>
    <w:lvl w:ilvl="0" w:tplc="0405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420D3AEA"/>
    <w:multiLevelType w:val="hybridMultilevel"/>
    <w:tmpl w:val="D4460616"/>
    <w:lvl w:ilvl="0" w:tplc="B6345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62A5D"/>
    <w:multiLevelType w:val="multilevel"/>
    <w:tmpl w:val="EC60DF6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57306"/>
    <w:multiLevelType w:val="hybridMultilevel"/>
    <w:tmpl w:val="01240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434A4"/>
    <w:multiLevelType w:val="hybridMultilevel"/>
    <w:tmpl w:val="18746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CF1"/>
    <w:multiLevelType w:val="hybridMultilevel"/>
    <w:tmpl w:val="6702364C"/>
    <w:lvl w:ilvl="0" w:tplc="248C5F4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D608D"/>
    <w:multiLevelType w:val="hybridMultilevel"/>
    <w:tmpl w:val="265041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53FDE"/>
    <w:multiLevelType w:val="hybridMultilevel"/>
    <w:tmpl w:val="EBF0D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568F"/>
    <w:multiLevelType w:val="multilevel"/>
    <w:tmpl w:val="0A6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32856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8742A"/>
    <w:multiLevelType w:val="multilevel"/>
    <w:tmpl w:val="129C4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84B3C"/>
    <w:multiLevelType w:val="hybridMultilevel"/>
    <w:tmpl w:val="CEA87840"/>
    <w:lvl w:ilvl="0" w:tplc="B1522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D79B3"/>
    <w:multiLevelType w:val="multilevel"/>
    <w:tmpl w:val="AB52F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D36AF"/>
    <w:multiLevelType w:val="multilevel"/>
    <w:tmpl w:val="D10EAA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6962B4"/>
    <w:multiLevelType w:val="hybridMultilevel"/>
    <w:tmpl w:val="BF7C7C82"/>
    <w:lvl w:ilvl="0" w:tplc="B152273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7220B5"/>
    <w:multiLevelType w:val="hybridMultilevel"/>
    <w:tmpl w:val="FC36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85E8B"/>
    <w:multiLevelType w:val="hybridMultilevel"/>
    <w:tmpl w:val="A1D4DB88"/>
    <w:lvl w:ilvl="0" w:tplc="248C5F4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345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79A160A"/>
    <w:multiLevelType w:val="hybridMultilevel"/>
    <w:tmpl w:val="67BE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4E1E"/>
    <w:multiLevelType w:val="hybridMultilevel"/>
    <w:tmpl w:val="684C9A72"/>
    <w:lvl w:ilvl="0" w:tplc="84484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34"/>
  </w:num>
  <w:num w:numId="10">
    <w:abstractNumId w:val="30"/>
  </w:num>
  <w:num w:numId="11">
    <w:abstractNumId w:val="28"/>
  </w:num>
  <w:num w:numId="12">
    <w:abstractNumId w:val="11"/>
  </w:num>
  <w:num w:numId="13">
    <w:abstractNumId w:val="27"/>
  </w:num>
  <w:num w:numId="14">
    <w:abstractNumId w:val="12"/>
  </w:num>
  <w:num w:numId="15">
    <w:abstractNumId w:val="1"/>
  </w:num>
  <w:num w:numId="16">
    <w:abstractNumId w:val="20"/>
  </w:num>
  <w:num w:numId="17">
    <w:abstractNumId w:val="31"/>
  </w:num>
  <w:num w:numId="18">
    <w:abstractNumId w:val="6"/>
  </w:num>
  <w:num w:numId="19">
    <w:abstractNumId w:val="4"/>
  </w:num>
  <w:num w:numId="20">
    <w:abstractNumId w:val="26"/>
  </w:num>
  <w:num w:numId="21">
    <w:abstractNumId w:val="13"/>
  </w:num>
  <w:num w:numId="22">
    <w:abstractNumId w:val="23"/>
  </w:num>
  <w:num w:numId="23">
    <w:abstractNumId w:val="19"/>
  </w:num>
  <w:num w:numId="24">
    <w:abstractNumId w:val="37"/>
  </w:num>
  <w:num w:numId="25">
    <w:abstractNumId w:val="33"/>
  </w:num>
  <w:num w:numId="26">
    <w:abstractNumId w:val="22"/>
  </w:num>
  <w:num w:numId="27">
    <w:abstractNumId w:val="24"/>
  </w:num>
  <w:num w:numId="28">
    <w:abstractNumId w:val="25"/>
  </w:num>
  <w:num w:numId="29">
    <w:abstractNumId w:val="35"/>
  </w:num>
  <w:num w:numId="30">
    <w:abstractNumId w:val="0"/>
  </w:num>
  <w:num w:numId="31">
    <w:abstractNumId w:val="17"/>
  </w:num>
  <w:num w:numId="32">
    <w:abstractNumId w:val="8"/>
  </w:num>
  <w:num w:numId="33">
    <w:abstractNumId w:val="2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9"/>
    <w:rsid w:val="0002216C"/>
    <w:rsid w:val="00041A1E"/>
    <w:rsid w:val="00053A05"/>
    <w:rsid w:val="000702B5"/>
    <w:rsid w:val="000A57F4"/>
    <w:rsid w:val="000D56A9"/>
    <w:rsid w:val="00100C9B"/>
    <w:rsid w:val="00100D6A"/>
    <w:rsid w:val="00114FAE"/>
    <w:rsid w:val="00142666"/>
    <w:rsid w:val="00151DCE"/>
    <w:rsid w:val="00152B74"/>
    <w:rsid w:val="001A341A"/>
    <w:rsid w:val="001B041E"/>
    <w:rsid w:val="001C1F9A"/>
    <w:rsid w:val="001C5BE0"/>
    <w:rsid w:val="00202632"/>
    <w:rsid w:val="00244277"/>
    <w:rsid w:val="00245DA1"/>
    <w:rsid w:val="00294889"/>
    <w:rsid w:val="00313CEF"/>
    <w:rsid w:val="00341A27"/>
    <w:rsid w:val="00360F9A"/>
    <w:rsid w:val="00366FC7"/>
    <w:rsid w:val="00377E4B"/>
    <w:rsid w:val="003925C8"/>
    <w:rsid w:val="003E6A22"/>
    <w:rsid w:val="004168A0"/>
    <w:rsid w:val="00427CD8"/>
    <w:rsid w:val="0049021D"/>
    <w:rsid w:val="004A289B"/>
    <w:rsid w:val="00513CE0"/>
    <w:rsid w:val="00517284"/>
    <w:rsid w:val="005341E8"/>
    <w:rsid w:val="005621F4"/>
    <w:rsid w:val="00563F6C"/>
    <w:rsid w:val="0056696B"/>
    <w:rsid w:val="005E4FBA"/>
    <w:rsid w:val="006273F3"/>
    <w:rsid w:val="006401E3"/>
    <w:rsid w:val="00655A3E"/>
    <w:rsid w:val="006561D0"/>
    <w:rsid w:val="006755F2"/>
    <w:rsid w:val="00680B5B"/>
    <w:rsid w:val="00697979"/>
    <w:rsid w:val="006C741F"/>
    <w:rsid w:val="006E03AF"/>
    <w:rsid w:val="006F2D7D"/>
    <w:rsid w:val="00725818"/>
    <w:rsid w:val="00740AF3"/>
    <w:rsid w:val="00771836"/>
    <w:rsid w:val="00782FED"/>
    <w:rsid w:val="0078764F"/>
    <w:rsid w:val="007C50E8"/>
    <w:rsid w:val="007D5A55"/>
    <w:rsid w:val="007E0856"/>
    <w:rsid w:val="00816B1D"/>
    <w:rsid w:val="00846A61"/>
    <w:rsid w:val="0088417D"/>
    <w:rsid w:val="00885C6A"/>
    <w:rsid w:val="008A60A4"/>
    <w:rsid w:val="008A6835"/>
    <w:rsid w:val="008B4051"/>
    <w:rsid w:val="009113D1"/>
    <w:rsid w:val="00967197"/>
    <w:rsid w:val="009807B2"/>
    <w:rsid w:val="009876D0"/>
    <w:rsid w:val="00994375"/>
    <w:rsid w:val="00995515"/>
    <w:rsid w:val="00A05300"/>
    <w:rsid w:val="00A73DFA"/>
    <w:rsid w:val="00A90604"/>
    <w:rsid w:val="00AA1066"/>
    <w:rsid w:val="00AB17AF"/>
    <w:rsid w:val="00AB3275"/>
    <w:rsid w:val="00AB64D0"/>
    <w:rsid w:val="00B31EB3"/>
    <w:rsid w:val="00B5602B"/>
    <w:rsid w:val="00B579A3"/>
    <w:rsid w:val="00B76369"/>
    <w:rsid w:val="00BA2986"/>
    <w:rsid w:val="00C21BBD"/>
    <w:rsid w:val="00C276E8"/>
    <w:rsid w:val="00C3253B"/>
    <w:rsid w:val="00C5486C"/>
    <w:rsid w:val="00CC794A"/>
    <w:rsid w:val="00CF7BB6"/>
    <w:rsid w:val="00D35280"/>
    <w:rsid w:val="00D9288B"/>
    <w:rsid w:val="00DB3550"/>
    <w:rsid w:val="00DD37A1"/>
    <w:rsid w:val="00E0546C"/>
    <w:rsid w:val="00E11DB5"/>
    <w:rsid w:val="00E373D8"/>
    <w:rsid w:val="00E43189"/>
    <w:rsid w:val="00E45135"/>
    <w:rsid w:val="00E517CF"/>
    <w:rsid w:val="00E65700"/>
    <w:rsid w:val="00E84993"/>
    <w:rsid w:val="00EE3884"/>
    <w:rsid w:val="00EE3D7F"/>
    <w:rsid w:val="00EF498E"/>
    <w:rsid w:val="00F025EB"/>
    <w:rsid w:val="00F0651C"/>
    <w:rsid w:val="00F0670C"/>
    <w:rsid w:val="00F8659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0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5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F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03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6E03AF"/>
    <w:rPr>
      <w:rFonts w:ascii="Cambria" w:eastAsia="Times New Roman" w:hAnsi="Cambria" w:cs="Times New Roman"/>
      <w:sz w:val="22"/>
      <w:szCs w:val="22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paragraph" w:styleId="Zkladntext3">
    <w:name w:val="Body Text 3"/>
    <w:basedOn w:val="Normln"/>
    <w:link w:val="Zkladntext3Char"/>
    <w:uiPriority w:val="99"/>
    <w:semiHidden/>
    <w:unhideWhenUsed/>
    <w:rsid w:val="006E03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E03AF"/>
    <w:rPr>
      <w:sz w:val="16"/>
      <w:szCs w:val="16"/>
    </w:rPr>
  </w:style>
  <w:style w:type="paragraph" w:customStyle="1" w:styleId="Styl2">
    <w:name w:val="Styl2"/>
    <w:basedOn w:val="Normln"/>
    <w:rsid w:val="006401E3"/>
    <w:pPr>
      <w:numPr>
        <w:numId w:val="29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6401E3"/>
    <w:pPr>
      <w:numPr>
        <w:ilvl w:val="1"/>
        <w:numId w:val="29"/>
      </w:numPr>
      <w:spacing w:before="120"/>
      <w:jc w:val="both"/>
    </w:pPr>
    <w:rPr>
      <w:b/>
      <w:bCs/>
    </w:rPr>
  </w:style>
  <w:style w:type="paragraph" w:customStyle="1" w:styleId="Import8">
    <w:name w:val="Import 8"/>
    <w:rsid w:val="006401E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AOdstavec">
    <w:name w:val="A_Odstavec"/>
    <w:basedOn w:val="Normln"/>
    <w:rsid w:val="006401E3"/>
    <w:pPr>
      <w:jc w:val="both"/>
    </w:pPr>
    <w:rPr>
      <w:rFonts w:cs="Arial"/>
      <w:snapToGrid w:val="0"/>
      <w:sz w:val="20"/>
      <w:szCs w:val="20"/>
      <w:lang w:eastAsia="en-US"/>
    </w:rPr>
  </w:style>
  <w:style w:type="paragraph" w:customStyle="1" w:styleId="cislovani1">
    <w:name w:val="cislovani 1"/>
    <w:basedOn w:val="Normln"/>
    <w:next w:val="Normln"/>
    <w:rsid w:val="006401E3"/>
    <w:pPr>
      <w:keepNext/>
      <w:numPr>
        <w:numId w:val="30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401E3"/>
    <w:pPr>
      <w:keepNext/>
      <w:numPr>
        <w:ilvl w:val="1"/>
        <w:numId w:val="30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401E3"/>
    <w:pPr>
      <w:numPr>
        <w:ilvl w:val="2"/>
        <w:numId w:val="30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401E3"/>
    <w:pPr>
      <w:numPr>
        <w:ilvl w:val="3"/>
        <w:numId w:val="30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401E3"/>
    <w:pPr>
      <w:numPr>
        <w:ilvl w:val="4"/>
        <w:numId w:val="30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Nadpis1Char">
    <w:name w:val="Nadpis 1 Char"/>
    <w:link w:val="Nadpis1"/>
    <w:uiPriority w:val="9"/>
    <w:rsid w:val="00F06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02632"/>
    <w:rPr>
      <w:sz w:val="24"/>
      <w:szCs w:val="24"/>
    </w:rPr>
  </w:style>
  <w:style w:type="character" w:customStyle="1" w:styleId="Nadpis4Char">
    <w:name w:val="Nadpis 4 Char"/>
    <w:link w:val="Nadpis4"/>
    <w:uiPriority w:val="9"/>
    <w:rsid w:val="00E65700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041A1E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041A1E"/>
    <w:rPr>
      <w:b/>
      <w:sz w:val="28"/>
    </w:rPr>
  </w:style>
  <w:style w:type="character" w:customStyle="1" w:styleId="Nadpis5Char">
    <w:name w:val="Nadpis 5 Char"/>
    <w:link w:val="Nadpis5"/>
    <w:uiPriority w:val="9"/>
    <w:semiHidden/>
    <w:rsid w:val="00360F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unhideWhenUsed/>
    <w:rsid w:val="00341A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1A27"/>
    <w:pPr>
      <w:ind w:left="708"/>
      <w:jc w:val="both"/>
    </w:pPr>
  </w:style>
  <w:style w:type="paragraph" w:customStyle="1" w:styleId="Default">
    <w:name w:val="Default"/>
    <w:rsid w:val="00341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0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5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F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03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6E03AF"/>
    <w:rPr>
      <w:rFonts w:ascii="Cambria" w:eastAsia="Times New Roman" w:hAnsi="Cambria" w:cs="Times New Roman"/>
      <w:sz w:val="22"/>
      <w:szCs w:val="22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paragraph" w:styleId="Zkladntext3">
    <w:name w:val="Body Text 3"/>
    <w:basedOn w:val="Normln"/>
    <w:link w:val="Zkladntext3Char"/>
    <w:uiPriority w:val="99"/>
    <w:semiHidden/>
    <w:unhideWhenUsed/>
    <w:rsid w:val="006E03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E03AF"/>
    <w:rPr>
      <w:sz w:val="16"/>
      <w:szCs w:val="16"/>
    </w:rPr>
  </w:style>
  <w:style w:type="paragraph" w:customStyle="1" w:styleId="Styl2">
    <w:name w:val="Styl2"/>
    <w:basedOn w:val="Normln"/>
    <w:rsid w:val="006401E3"/>
    <w:pPr>
      <w:numPr>
        <w:numId w:val="29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6401E3"/>
    <w:pPr>
      <w:numPr>
        <w:ilvl w:val="1"/>
        <w:numId w:val="29"/>
      </w:numPr>
      <w:spacing w:before="120"/>
      <w:jc w:val="both"/>
    </w:pPr>
    <w:rPr>
      <w:b/>
      <w:bCs/>
    </w:rPr>
  </w:style>
  <w:style w:type="paragraph" w:customStyle="1" w:styleId="Import8">
    <w:name w:val="Import 8"/>
    <w:rsid w:val="006401E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AOdstavec">
    <w:name w:val="A_Odstavec"/>
    <w:basedOn w:val="Normln"/>
    <w:rsid w:val="006401E3"/>
    <w:pPr>
      <w:jc w:val="both"/>
    </w:pPr>
    <w:rPr>
      <w:rFonts w:cs="Arial"/>
      <w:snapToGrid w:val="0"/>
      <w:sz w:val="20"/>
      <w:szCs w:val="20"/>
      <w:lang w:eastAsia="en-US"/>
    </w:rPr>
  </w:style>
  <w:style w:type="paragraph" w:customStyle="1" w:styleId="cislovani1">
    <w:name w:val="cislovani 1"/>
    <w:basedOn w:val="Normln"/>
    <w:next w:val="Normln"/>
    <w:rsid w:val="006401E3"/>
    <w:pPr>
      <w:keepNext/>
      <w:numPr>
        <w:numId w:val="30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401E3"/>
    <w:pPr>
      <w:keepNext/>
      <w:numPr>
        <w:ilvl w:val="1"/>
        <w:numId w:val="30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401E3"/>
    <w:pPr>
      <w:numPr>
        <w:ilvl w:val="2"/>
        <w:numId w:val="30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401E3"/>
    <w:pPr>
      <w:numPr>
        <w:ilvl w:val="3"/>
        <w:numId w:val="30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401E3"/>
    <w:pPr>
      <w:numPr>
        <w:ilvl w:val="4"/>
        <w:numId w:val="30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Nadpis1Char">
    <w:name w:val="Nadpis 1 Char"/>
    <w:link w:val="Nadpis1"/>
    <w:uiPriority w:val="9"/>
    <w:rsid w:val="00F06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02632"/>
    <w:rPr>
      <w:sz w:val="24"/>
      <w:szCs w:val="24"/>
    </w:rPr>
  </w:style>
  <w:style w:type="character" w:customStyle="1" w:styleId="Nadpis4Char">
    <w:name w:val="Nadpis 4 Char"/>
    <w:link w:val="Nadpis4"/>
    <w:uiPriority w:val="9"/>
    <w:rsid w:val="00E65700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041A1E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041A1E"/>
    <w:rPr>
      <w:b/>
      <w:sz w:val="28"/>
    </w:rPr>
  </w:style>
  <w:style w:type="character" w:customStyle="1" w:styleId="Nadpis5Char">
    <w:name w:val="Nadpis 5 Char"/>
    <w:link w:val="Nadpis5"/>
    <w:uiPriority w:val="9"/>
    <w:semiHidden/>
    <w:rsid w:val="00360F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unhideWhenUsed/>
    <w:rsid w:val="00341A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1A27"/>
    <w:pPr>
      <w:ind w:left="708"/>
      <w:jc w:val="both"/>
    </w:pPr>
  </w:style>
  <w:style w:type="paragraph" w:customStyle="1" w:styleId="Default">
    <w:name w:val="Default"/>
    <w:rsid w:val="00341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zak.vsc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zak.vs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salcman@vez.ost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274342&amp;rp=2017090609575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dvornik.OSTOH\Plocha\OJ_Hlavi&#269;kov&#253;%20pap&#237;r_form&#225;l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0A04-551F-4B6F-88E1-B1F9BB04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OJ_Hlavičkový papír_formální</Template>
  <TotalTime>116</TotalTime>
  <Pages>3</Pages>
  <Words>550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VS ČR</Company>
  <LinksUpToDate>false</LinksUpToDate>
  <CharactersWithSpaces>4187</CharactersWithSpaces>
  <SharedDoc>false</SharedDoc>
  <HLinks>
    <vt:vector size="24" baseType="variant">
      <vt:variant>
        <vt:i4>4980825</vt:i4>
      </vt:variant>
      <vt:variant>
        <vt:i4>9</vt:i4>
      </vt:variant>
      <vt:variant>
        <vt:i4>0</vt:i4>
      </vt:variant>
      <vt:variant>
        <vt:i4>5</vt:i4>
      </vt:variant>
      <vt:variant>
        <vt:lpwstr>http://ezak.vscr.cz/</vt:lpwstr>
      </vt:variant>
      <vt:variant>
        <vt:lpwstr/>
      </vt:variant>
      <vt:variant>
        <vt:i4>4980825</vt:i4>
      </vt:variant>
      <vt:variant>
        <vt:i4>6</vt:i4>
      </vt:variant>
      <vt:variant>
        <vt:i4>0</vt:i4>
      </vt:variant>
      <vt:variant>
        <vt:i4>5</vt:i4>
      </vt:variant>
      <vt:variant>
        <vt:lpwstr>http://ezak.vscr.cz/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mailto:osalcman@vez.ost.justice.cz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https://etrss.vez-slu.justice.cz/etr_vs/dotazy/get_xml.asp?id=274342&amp;rp=20170906095750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ostrov</dc:creator>
  <cp:lastModifiedBy>Salcman Ota</cp:lastModifiedBy>
  <cp:revision>5</cp:revision>
  <cp:lastPrinted>2015-04-21T08:43:00Z</cp:lastPrinted>
  <dcterms:created xsi:type="dcterms:W3CDTF">2017-09-12T06:18:00Z</dcterms:created>
  <dcterms:modified xsi:type="dcterms:W3CDTF">2017-09-13T07:36:00Z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0x0101009D2C987FD48BAA47880C6509B3E1D6D8</vt:lpwstr>
  </property>
  <property fmtid="{D5CDD505-2E9C-101B-9397-08002B2CF9AE}" pid="3" name="Info">
    <vt:lpwstr/>
  </property>
</Properties>
</file>