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Default="0086729F">
      <w:pPr>
        <w:ind w:left="1440"/>
        <w:jc w:val="both"/>
        <w:rPr>
          <w:rFonts w:ascii="Tahoma" w:hAnsi="Tahoma"/>
          <w:sz w:val="18"/>
        </w:rPr>
      </w:pPr>
      <w:r>
        <w:rPr>
          <w:rFonts w:ascii="Tahoma" w:hAnsi="Tahoma"/>
          <w:sz w:val="18"/>
        </w:rPr>
        <w:t>DIČ: není plátcem DPH v hlavní činnosti</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F16189"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907B74" w:rsidRDefault="00907B74" w:rsidP="00907B74">
      <w:pPr>
        <w:widowControl w:val="0"/>
        <w:jc w:val="both"/>
        <w:rPr>
          <w:rFonts w:ascii="Tahoma" w:hAnsi="Tahoma"/>
          <w:sz w:val="18"/>
        </w:rPr>
      </w:pPr>
    </w:p>
    <w:p w:rsidR="00907B74" w:rsidRDefault="00907B74" w:rsidP="00907B74">
      <w:pPr>
        <w:widowControl w:val="0"/>
        <w:jc w:val="both"/>
        <w:rPr>
          <w:rFonts w:ascii="Tahoma" w:hAnsi="Tahoma"/>
          <w:b/>
          <w:sz w:val="18"/>
        </w:rPr>
      </w:pPr>
    </w:p>
    <w:p w:rsidR="00537718" w:rsidRPr="00B070F2" w:rsidRDefault="0086729F" w:rsidP="00416E28">
      <w:pPr>
        <w:pStyle w:val="Nadpis5"/>
        <w:rPr>
          <w:rFonts w:ascii="Tahoma" w:hAnsi="Tahoma" w:cs="Tahoma"/>
          <w:sz w:val="18"/>
          <w:szCs w:val="18"/>
        </w:rPr>
      </w:pPr>
      <w:r w:rsidRPr="00B070F2">
        <w:rPr>
          <w:rFonts w:ascii="Tahoma" w:hAnsi="Tahoma" w:cs="Tahoma"/>
          <w:sz w:val="18"/>
          <w:szCs w:val="18"/>
        </w:rPr>
        <w:t>II.</w:t>
      </w:r>
    </w:p>
    <w:p w:rsidR="00B45950" w:rsidRDefault="00537718" w:rsidP="001E4F8F">
      <w:pPr>
        <w:pStyle w:val="Nadpis5"/>
        <w:rPr>
          <w:rFonts w:ascii="Tahoma" w:hAnsi="Tahoma" w:cs="Tahoma"/>
          <w:sz w:val="18"/>
          <w:szCs w:val="18"/>
        </w:rPr>
      </w:pPr>
      <w:r w:rsidRPr="00B070F2">
        <w:rPr>
          <w:rFonts w:ascii="Tahoma" w:hAnsi="Tahoma" w:cs="Tahoma"/>
          <w:sz w:val="18"/>
          <w:szCs w:val="18"/>
        </w:rPr>
        <w:t>Předmět smlouvy</w:t>
      </w:r>
    </w:p>
    <w:p w:rsidR="001E4F8F" w:rsidRPr="001E4F8F" w:rsidRDefault="001E4F8F" w:rsidP="001E4F8F"/>
    <w:p w:rsidR="000B7268" w:rsidRDefault="00261D22" w:rsidP="00B827D5">
      <w:pPr>
        <w:keepNext/>
        <w:tabs>
          <w:tab w:val="num" w:pos="0"/>
        </w:tabs>
        <w:jc w:val="both"/>
        <w:outlineLvl w:val="2"/>
        <w:rPr>
          <w:rFonts w:ascii="Tahoma" w:hAnsi="Tahoma" w:cs="Tahoma"/>
          <w:sz w:val="18"/>
          <w:szCs w:val="18"/>
        </w:rPr>
      </w:pPr>
      <w:r>
        <w:t xml:space="preserve">   </w:t>
      </w:r>
      <w:r w:rsidR="00537718">
        <w:rPr>
          <w:rFonts w:ascii="Tahoma" w:hAnsi="Tahoma" w:cs="Tahoma"/>
          <w:sz w:val="18"/>
          <w:szCs w:val="18"/>
        </w:rPr>
        <w:t xml:space="preserve">    </w:t>
      </w:r>
      <w:r>
        <w:rPr>
          <w:rFonts w:ascii="Tahoma" w:hAnsi="Tahoma" w:cs="Tahoma"/>
          <w:sz w:val="18"/>
          <w:szCs w:val="18"/>
        </w:rPr>
        <w:t xml:space="preserve">    </w:t>
      </w:r>
      <w:r w:rsidR="00AA6CD0">
        <w:rPr>
          <w:rFonts w:ascii="Tahoma" w:hAnsi="Tahoma" w:cs="Tahoma"/>
          <w:sz w:val="18"/>
          <w:szCs w:val="18"/>
        </w:rPr>
        <w:t xml:space="preserve">(1) </w:t>
      </w:r>
      <w:r w:rsidR="0086729F" w:rsidRPr="008527C3">
        <w:rPr>
          <w:rFonts w:ascii="Tahoma" w:hAnsi="Tahoma" w:cs="Tahoma"/>
          <w:sz w:val="18"/>
          <w:szCs w:val="18"/>
        </w:rPr>
        <w:t>Předmětem smlouvy je provedení</w:t>
      </w:r>
      <w:r w:rsidR="00537718">
        <w:rPr>
          <w:rFonts w:ascii="Tahoma" w:hAnsi="Tahoma" w:cs="Tahoma"/>
          <w:sz w:val="18"/>
          <w:szCs w:val="18"/>
        </w:rPr>
        <w:t xml:space="preserve"> díla s</w:t>
      </w:r>
      <w:r w:rsidR="00A55A3F">
        <w:rPr>
          <w:rFonts w:ascii="Tahoma" w:hAnsi="Tahoma" w:cs="Tahoma"/>
          <w:sz w:val="18"/>
          <w:szCs w:val="18"/>
        </w:rPr>
        <w:t> </w:t>
      </w:r>
      <w:r w:rsidR="00537718">
        <w:rPr>
          <w:rFonts w:ascii="Tahoma" w:hAnsi="Tahoma" w:cs="Tahoma"/>
          <w:sz w:val="18"/>
          <w:szCs w:val="18"/>
        </w:rPr>
        <w:t>názvem</w:t>
      </w:r>
      <w:r w:rsidR="00A55A3F">
        <w:rPr>
          <w:rFonts w:ascii="Tahoma" w:hAnsi="Tahoma" w:cs="Tahoma"/>
          <w:sz w:val="18"/>
          <w:szCs w:val="18"/>
        </w:rPr>
        <w:t xml:space="preserve"> </w:t>
      </w:r>
      <w:r w:rsidR="0086729F">
        <w:rPr>
          <w:rFonts w:ascii="Tahoma" w:hAnsi="Tahoma" w:cs="Tahoma"/>
          <w:sz w:val="18"/>
          <w:szCs w:val="18"/>
        </w:rPr>
        <w:t xml:space="preserve">„Oráčov – </w:t>
      </w:r>
      <w:r w:rsidR="000D5BCB">
        <w:rPr>
          <w:rFonts w:ascii="Tahoma" w:hAnsi="Tahoma" w:cs="Tahoma"/>
          <w:sz w:val="18"/>
          <w:szCs w:val="18"/>
        </w:rPr>
        <w:t xml:space="preserve">Oprava </w:t>
      </w:r>
      <w:r w:rsidR="000B7268">
        <w:rPr>
          <w:rFonts w:ascii="Tahoma" w:hAnsi="Tahoma" w:cs="Tahoma"/>
          <w:sz w:val="18"/>
          <w:szCs w:val="18"/>
        </w:rPr>
        <w:t xml:space="preserve">vstupní chodby a </w:t>
      </w:r>
      <w:proofErr w:type="spellStart"/>
      <w:r w:rsidR="000B7268">
        <w:rPr>
          <w:rFonts w:ascii="Tahoma" w:hAnsi="Tahoma" w:cs="Tahoma"/>
          <w:sz w:val="18"/>
          <w:szCs w:val="18"/>
        </w:rPr>
        <w:t>mezipodesty</w:t>
      </w:r>
      <w:proofErr w:type="spellEnd"/>
      <w:r w:rsidR="000B7268">
        <w:rPr>
          <w:rFonts w:ascii="Tahoma" w:hAnsi="Tahoma" w:cs="Tahoma"/>
          <w:sz w:val="18"/>
          <w:szCs w:val="18"/>
        </w:rPr>
        <w:t xml:space="preserve"> </w:t>
      </w:r>
      <w:proofErr w:type="spellStart"/>
      <w:r w:rsidR="000B7268">
        <w:rPr>
          <w:rFonts w:ascii="Tahoma" w:hAnsi="Tahoma" w:cs="Tahoma"/>
          <w:sz w:val="18"/>
          <w:szCs w:val="18"/>
        </w:rPr>
        <w:t>admin</w:t>
      </w:r>
      <w:proofErr w:type="spellEnd"/>
      <w:r w:rsidR="000B7268">
        <w:rPr>
          <w:rFonts w:ascii="Tahoma" w:hAnsi="Tahoma" w:cs="Tahoma"/>
          <w:sz w:val="18"/>
          <w:szCs w:val="18"/>
        </w:rPr>
        <w:t xml:space="preserve">. </w:t>
      </w:r>
      <w:proofErr w:type="gramStart"/>
      <w:r w:rsidR="000B7268">
        <w:rPr>
          <w:rFonts w:ascii="Tahoma" w:hAnsi="Tahoma" w:cs="Tahoma"/>
          <w:sz w:val="18"/>
          <w:szCs w:val="18"/>
        </w:rPr>
        <w:t>budovy</w:t>
      </w:r>
      <w:proofErr w:type="gramEnd"/>
      <w:r w:rsidR="000B7268">
        <w:rPr>
          <w:rFonts w:ascii="Tahoma" w:hAnsi="Tahoma" w:cs="Tahoma"/>
          <w:sz w:val="18"/>
          <w:szCs w:val="18"/>
        </w:rPr>
        <w:t xml:space="preserve"> – vedení věznice</w:t>
      </w:r>
      <w:r w:rsidR="006B779C">
        <w:rPr>
          <w:rFonts w:ascii="Tahoma" w:hAnsi="Tahoma" w:cs="Tahoma"/>
          <w:sz w:val="18"/>
          <w:szCs w:val="18"/>
        </w:rPr>
        <w:t xml:space="preserve">“ </w:t>
      </w:r>
      <w:r w:rsidR="004F3C11">
        <w:rPr>
          <w:rFonts w:ascii="Tahoma" w:hAnsi="Tahoma" w:cs="Tahoma"/>
          <w:sz w:val="18"/>
          <w:szCs w:val="18"/>
        </w:rPr>
        <w:t>v</w:t>
      </w:r>
      <w:r w:rsidR="000B7268">
        <w:rPr>
          <w:rFonts w:ascii="Tahoma" w:hAnsi="Tahoma" w:cs="Tahoma"/>
          <w:sz w:val="18"/>
          <w:szCs w:val="18"/>
        </w:rPr>
        <w:t> </w:t>
      </w:r>
      <w:r w:rsidR="00542A29">
        <w:rPr>
          <w:rFonts w:ascii="Tahoma" w:hAnsi="Tahoma" w:cs="Tahoma"/>
          <w:sz w:val="18"/>
          <w:szCs w:val="18"/>
        </w:rPr>
        <w:t>objektu</w:t>
      </w:r>
      <w:r w:rsidR="000B7268">
        <w:rPr>
          <w:rFonts w:ascii="Tahoma" w:hAnsi="Tahoma" w:cs="Tahoma"/>
          <w:sz w:val="18"/>
          <w:szCs w:val="18"/>
        </w:rPr>
        <w:t xml:space="preserve"> „I“ v ne</w:t>
      </w:r>
      <w:r w:rsidR="006B779C">
        <w:rPr>
          <w:rFonts w:ascii="Tahoma" w:hAnsi="Tahoma" w:cs="Tahoma"/>
          <w:sz w:val="18"/>
          <w:szCs w:val="18"/>
        </w:rPr>
        <w:t>střežené části Věznice</w:t>
      </w:r>
      <w:r w:rsidR="00542A29">
        <w:rPr>
          <w:rFonts w:ascii="Tahoma" w:hAnsi="Tahoma" w:cs="Tahoma"/>
          <w:sz w:val="18"/>
          <w:szCs w:val="18"/>
        </w:rPr>
        <w:t xml:space="preserve"> </w:t>
      </w:r>
      <w:r w:rsidR="00045F79">
        <w:rPr>
          <w:rFonts w:ascii="Tahoma" w:hAnsi="Tahoma" w:cs="Tahoma"/>
          <w:sz w:val="18"/>
          <w:szCs w:val="18"/>
        </w:rPr>
        <w:t>Oráčov</w:t>
      </w:r>
      <w:r w:rsidR="005A3A87">
        <w:rPr>
          <w:rFonts w:ascii="Tahoma" w:hAnsi="Tahoma" w:cs="Tahoma"/>
          <w:sz w:val="18"/>
          <w:szCs w:val="18"/>
        </w:rPr>
        <w:t xml:space="preserve"> </w:t>
      </w:r>
      <w:r w:rsidR="007A20DE">
        <w:rPr>
          <w:rFonts w:ascii="Tahoma" w:hAnsi="Tahoma" w:cs="Tahoma"/>
          <w:sz w:val="18"/>
          <w:szCs w:val="18"/>
        </w:rPr>
        <w:t>(dále jen „Dílo“)</w:t>
      </w:r>
      <w:r w:rsidR="00CC2106">
        <w:rPr>
          <w:rFonts w:ascii="Tahoma" w:hAnsi="Tahoma" w:cs="Tahoma"/>
          <w:sz w:val="18"/>
          <w:szCs w:val="18"/>
        </w:rPr>
        <w:t>.</w:t>
      </w:r>
      <w:r w:rsidR="000B7268">
        <w:rPr>
          <w:rFonts w:ascii="Tahoma" w:hAnsi="Tahoma" w:cs="Tahoma"/>
          <w:sz w:val="18"/>
          <w:szCs w:val="18"/>
        </w:rPr>
        <w:t xml:space="preserve"> </w:t>
      </w:r>
      <w:r w:rsidR="0086729F" w:rsidRPr="008527C3">
        <w:rPr>
          <w:rFonts w:ascii="Tahoma" w:hAnsi="Tahoma" w:cs="Tahoma"/>
          <w:sz w:val="18"/>
          <w:szCs w:val="18"/>
        </w:rPr>
        <w:t xml:space="preserve">Předmět </w:t>
      </w:r>
      <w:r w:rsidR="007A20DE">
        <w:rPr>
          <w:rFonts w:ascii="Tahoma" w:hAnsi="Tahoma" w:cs="Tahoma"/>
          <w:sz w:val="18"/>
          <w:szCs w:val="18"/>
        </w:rPr>
        <w:t>D</w:t>
      </w:r>
      <w:r w:rsidR="0086729F" w:rsidRPr="008527C3">
        <w:rPr>
          <w:rFonts w:ascii="Tahoma" w:hAnsi="Tahoma" w:cs="Tahoma"/>
          <w:sz w:val="18"/>
          <w:szCs w:val="18"/>
        </w:rPr>
        <w:t>íla bude proveden</w:t>
      </w:r>
      <w:r w:rsidR="007A20DE">
        <w:rPr>
          <w:rFonts w:ascii="Tahoma" w:hAnsi="Tahoma" w:cs="Tahoma"/>
          <w:sz w:val="18"/>
          <w:szCs w:val="18"/>
        </w:rPr>
        <w:t xml:space="preserve"> </w:t>
      </w:r>
      <w:r>
        <w:rPr>
          <w:rFonts w:ascii="Tahoma" w:hAnsi="Tahoma" w:cs="Tahoma"/>
          <w:sz w:val="18"/>
          <w:szCs w:val="18"/>
        </w:rPr>
        <w:t xml:space="preserve">Dodavatelem </w:t>
      </w:r>
      <w:r w:rsidR="0086729F" w:rsidRPr="008527C3">
        <w:rPr>
          <w:rFonts w:ascii="Tahoma" w:hAnsi="Tahoma" w:cs="Tahoma"/>
          <w:sz w:val="18"/>
          <w:szCs w:val="18"/>
        </w:rPr>
        <w:t xml:space="preserve">v rozsahu </w:t>
      </w:r>
      <w:r w:rsidR="00A55A3F">
        <w:rPr>
          <w:rFonts w:ascii="Tahoma" w:hAnsi="Tahoma" w:cs="Tahoma"/>
          <w:sz w:val="18"/>
          <w:szCs w:val="18"/>
        </w:rPr>
        <w:t xml:space="preserve">poptávky </w:t>
      </w:r>
      <w:r w:rsidR="007A20DE">
        <w:rPr>
          <w:rFonts w:ascii="Tahoma" w:hAnsi="Tahoma" w:cs="Tahoma"/>
          <w:sz w:val="18"/>
          <w:szCs w:val="18"/>
        </w:rPr>
        <w:t>O</w:t>
      </w:r>
      <w:r w:rsidR="0086729F">
        <w:rPr>
          <w:rFonts w:ascii="Tahoma" w:hAnsi="Tahoma" w:cs="Tahoma"/>
          <w:sz w:val="18"/>
          <w:szCs w:val="18"/>
        </w:rPr>
        <w:t>bjednatele k podání nabídky ze dne</w:t>
      </w:r>
      <w:r w:rsidR="00907B74">
        <w:rPr>
          <w:rFonts w:ascii="Tahoma" w:hAnsi="Tahoma" w:cs="Tahoma"/>
          <w:sz w:val="18"/>
          <w:szCs w:val="18"/>
        </w:rPr>
        <w:t xml:space="preserve"> </w:t>
      </w:r>
      <w:r w:rsidR="00542A29" w:rsidRPr="00542A29">
        <w:rPr>
          <w:rFonts w:ascii="Tahoma" w:hAnsi="Tahoma" w:cs="Tahoma"/>
          <w:color w:val="FF0000"/>
          <w:sz w:val="18"/>
          <w:szCs w:val="18"/>
        </w:rPr>
        <w:t>……………………</w:t>
      </w:r>
      <w:r w:rsidR="00907B74">
        <w:rPr>
          <w:rFonts w:ascii="Tahoma" w:hAnsi="Tahoma" w:cs="Tahoma"/>
          <w:sz w:val="18"/>
          <w:szCs w:val="18"/>
        </w:rPr>
        <w:t xml:space="preserve"> </w:t>
      </w:r>
      <w:r w:rsidR="0086729F" w:rsidRPr="005B468E">
        <w:rPr>
          <w:rFonts w:ascii="Tahoma" w:hAnsi="Tahoma" w:cs="Tahoma"/>
          <w:color w:val="000000"/>
          <w:sz w:val="18"/>
          <w:szCs w:val="18"/>
        </w:rPr>
        <w:t>a</w:t>
      </w:r>
      <w:r w:rsidR="008D261E">
        <w:rPr>
          <w:rFonts w:ascii="Tahoma" w:hAnsi="Tahoma" w:cs="Tahoma"/>
          <w:color w:val="000000"/>
          <w:sz w:val="18"/>
          <w:szCs w:val="18"/>
        </w:rPr>
        <w:t> </w:t>
      </w:r>
      <w:r w:rsidR="0086729F">
        <w:rPr>
          <w:rFonts w:ascii="Tahoma" w:hAnsi="Tahoma" w:cs="Tahoma"/>
          <w:color w:val="000000"/>
          <w:sz w:val="18"/>
          <w:szCs w:val="18"/>
        </w:rPr>
        <w:t xml:space="preserve">podle </w:t>
      </w:r>
      <w:r w:rsidR="0086729F" w:rsidRPr="008527C3">
        <w:rPr>
          <w:rFonts w:ascii="Tahoma" w:hAnsi="Tahoma" w:cs="Tahoma"/>
          <w:sz w:val="18"/>
          <w:szCs w:val="18"/>
        </w:rPr>
        <w:t xml:space="preserve">nabídky </w:t>
      </w:r>
      <w:r>
        <w:rPr>
          <w:rFonts w:ascii="Tahoma" w:hAnsi="Tahoma" w:cs="Tahoma"/>
          <w:sz w:val="18"/>
          <w:szCs w:val="18"/>
        </w:rPr>
        <w:t>Dodavatele z</w:t>
      </w:r>
      <w:r w:rsidR="000B7268">
        <w:rPr>
          <w:rFonts w:ascii="Tahoma" w:hAnsi="Tahoma" w:cs="Tahoma"/>
          <w:sz w:val="18"/>
          <w:szCs w:val="18"/>
        </w:rPr>
        <w:t>e </w:t>
      </w:r>
      <w:r w:rsidR="0086729F" w:rsidRPr="008527C3">
        <w:rPr>
          <w:rFonts w:ascii="Tahoma" w:hAnsi="Tahoma" w:cs="Tahoma"/>
          <w:sz w:val="18"/>
          <w:szCs w:val="18"/>
        </w:rPr>
        <w:t>dne</w:t>
      </w:r>
      <w:r w:rsidR="00907B74">
        <w:rPr>
          <w:rFonts w:ascii="Tahoma" w:hAnsi="Tahoma" w:cs="Tahoma"/>
          <w:sz w:val="18"/>
          <w:szCs w:val="18"/>
        </w:rPr>
        <w:t xml:space="preserve"> </w:t>
      </w:r>
      <w:r w:rsidR="00542A29" w:rsidRPr="008D6A20">
        <w:rPr>
          <w:rFonts w:ascii="Tahoma" w:hAnsi="Tahoma" w:cs="Tahoma"/>
          <w:color w:val="FF0000"/>
          <w:sz w:val="18"/>
          <w:szCs w:val="18"/>
        </w:rPr>
        <w:t>…………………….</w:t>
      </w:r>
      <w:r w:rsidR="00907B74" w:rsidRPr="008D6A20">
        <w:rPr>
          <w:rFonts w:ascii="Tahoma" w:hAnsi="Tahoma" w:cs="Tahoma"/>
          <w:color w:val="FF0000"/>
          <w:sz w:val="18"/>
          <w:szCs w:val="18"/>
        </w:rPr>
        <w:t>,</w:t>
      </w:r>
      <w:r w:rsidR="00907B74">
        <w:rPr>
          <w:rFonts w:ascii="Tahoma" w:hAnsi="Tahoma" w:cs="Tahoma"/>
          <w:sz w:val="18"/>
          <w:szCs w:val="18"/>
        </w:rPr>
        <w:t xml:space="preserve"> </w:t>
      </w:r>
      <w:r w:rsidR="005F54C4">
        <w:rPr>
          <w:rFonts w:ascii="Tahoma" w:hAnsi="Tahoma" w:cs="Tahoma"/>
          <w:sz w:val="18"/>
          <w:szCs w:val="18"/>
        </w:rPr>
        <w:t>která je </w:t>
      </w:r>
      <w:r w:rsidR="0086729F">
        <w:rPr>
          <w:rFonts w:ascii="Tahoma" w:hAnsi="Tahoma" w:cs="Tahoma"/>
          <w:sz w:val="18"/>
          <w:szCs w:val="18"/>
        </w:rPr>
        <w:t xml:space="preserve">nedílnou součástí </w:t>
      </w:r>
      <w:r w:rsidR="007A20DE">
        <w:rPr>
          <w:rFonts w:ascii="Tahoma" w:hAnsi="Tahoma" w:cs="Tahoma"/>
          <w:sz w:val="18"/>
          <w:szCs w:val="18"/>
        </w:rPr>
        <w:t>S</w:t>
      </w:r>
      <w:r w:rsidR="0086729F">
        <w:rPr>
          <w:rFonts w:ascii="Tahoma" w:hAnsi="Tahoma" w:cs="Tahoma"/>
          <w:sz w:val="18"/>
          <w:szCs w:val="18"/>
        </w:rPr>
        <w:t xml:space="preserve">mlouvy jako </w:t>
      </w:r>
      <w:r w:rsidR="00E620E5">
        <w:rPr>
          <w:rFonts w:ascii="Tahoma" w:hAnsi="Tahoma" w:cs="Tahoma"/>
          <w:sz w:val="18"/>
          <w:szCs w:val="18"/>
        </w:rPr>
        <w:t>p</w:t>
      </w:r>
      <w:r w:rsidR="0086729F">
        <w:rPr>
          <w:rFonts w:ascii="Tahoma" w:hAnsi="Tahoma" w:cs="Tahoma"/>
          <w:sz w:val="18"/>
          <w:szCs w:val="18"/>
        </w:rPr>
        <w:t>říloha</w:t>
      </w:r>
      <w:r w:rsidR="007A20DE">
        <w:rPr>
          <w:rFonts w:ascii="Tahoma" w:hAnsi="Tahoma" w:cs="Tahoma"/>
          <w:sz w:val="18"/>
          <w:szCs w:val="18"/>
        </w:rPr>
        <w:t xml:space="preserve"> </w:t>
      </w:r>
      <w:proofErr w:type="gramStart"/>
      <w:r w:rsidR="007A20DE">
        <w:rPr>
          <w:rFonts w:ascii="Tahoma" w:hAnsi="Tahoma" w:cs="Tahoma"/>
          <w:sz w:val="18"/>
          <w:szCs w:val="18"/>
        </w:rPr>
        <w:t>č.1</w:t>
      </w:r>
      <w:r w:rsidR="008D261E">
        <w:rPr>
          <w:rFonts w:ascii="Tahoma" w:hAnsi="Tahoma" w:cs="Tahoma"/>
          <w:sz w:val="18"/>
          <w:szCs w:val="18"/>
        </w:rPr>
        <w:t>.</w:t>
      </w:r>
      <w:proofErr w:type="gramEnd"/>
      <w:r w:rsidR="008D261E">
        <w:rPr>
          <w:rFonts w:ascii="Tahoma" w:hAnsi="Tahoma" w:cs="Tahoma"/>
          <w:sz w:val="18"/>
          <w:szCs w:val="18"/>
        </w:rPr>
        <w:t xml:space="preserve"> Dílo dle </w:t>
      </w:r>
      <w:r w:rsidR="0086729F">
        <w:rPr>
          <w:rFonts w:ascii="Tahoma" w:hAnsi="Tahoma" w:cs="Tahoma"/>
          <w:sz w:val="18"/>
          <w:szCs w:val="18"/>
        </w:rPr>
        <w:t xml:space="preserve">této smlouvy zahrnuje </w:t>
      </w:r>
      <w:r w:rsidR="00A369D5">
        <w:rPr>
          <w:rFonts w:ascii="Tahoma" w:hAnsi="Tahoma" w:cs="Tahoma"/>
          <w:sz w:val="18"/>
          <w:szCs w:val="18"/>
        </w:rPr>
        <w:t xml:space="preserve">provedení </w:t>
      </w:r>
      <w:r w:rsidR="008D6A20">
        <w:rPr>
          <w:rFonts w:ascii="Tahoma" w:hAnsi="Tahoma" w:cs="Tahoma"/>
          <w:sz w:val="18"/>
          <w:szCs w:val="18"/>
        </w:rPr>
        <w:t xml:space="preserve">kompletní </w:t>
      </w:r>
      <w:r>
        <w:rPr>
          <w:rFonts w:ascii="Tahoma" w:hAnsi="Tahoma" w:cs="Tahoma"/>
          <w:sz w:val="18"/>
          <w:szCs w:val="18"/>
        </w:rPr>
        <w:t>opravy</w:t>
      </w:r>
      <w:r w:rsidR="008D6A20">
        <w:rPr>
          <w:rFonts w:ascii="Tahoma" w:hAnsi="Tahoma" w:cs="Tahoma"/>
          <w:sz w:val="18"/>
          <w:szCs w:val="18"/>
        </w:rPr>
        <w:t xml:space="preserve"> </w:t>
      </w:r>
      <w:r w:rsidR="000B7268">
        <w:rPr>
          <w:rFonts w:ascii="Tahoma" w:hAnsi="Tahoma" w:cs="Tahoma"/>
          <w:sz w:val="18"/>
          <w:szCs w:val="18"/>
        </w:rPr>
        <w:t xml:space="preserve">vstupu do administrativní budovy – pokládka keramické dlažby, instalace ochranného zábradlí, oprava výměnou interiérových dveří, oprava omítek a částečná výmalba zdí. </w:t>
      </w:r>
    </w:p>
    <w:p w:rsidR="008978EA" w:rsidRDefault="008D261E" w:rsidP="001E4F8F">
      <w:pPr>
        <w:keepNext/>
        <w:tabs>
          <w:tab w:val="num" w:pos="0"/>
        </w:tabs>
        <w:jc w:val="both"/>
        <w:outlineLvl w:val="2"/>
        <w:rPr>
          <w:rFonts w:ascii="Tahoma" w:hAnsi="Tahoma" w:cs="Tahoma"/>
          <w:sz w:val="18"/>
          <w:szCs w:val="18"/>
        </w:rPr>
      </w:pPr>
      <w:r w:rsidRPr="008D261E">
        <w:rPr>
          <w:rFonts w:ascii="Tahoma" w:hAnsi="Tahoma" w:cs="Tahoma"/>
          <w:sz w:val="18"/>
          <w:szCs w:val="18"/>
        </w:rPr>
        <w:t>Rozsah opravy:</w:t>
      </w:r>
      <w:r w:rsidR="008D6A20">
        <w:rPr>
          <w:rFonts w:ascii="Tahoma" w:hAnsi="Tahoma" w:cs="Tahoma"/>
          <w:sz w:val="18"/>
          <w:szCs w:val="18"/>
        </w:rPr>
        <w:t xml:space="preserve"> </w:t>
      </w:r>
      <w:r w:rsidR="008978EA">
        <w:rPr>
          <w:rFonts w:ascii="Tahoma" w:hAnsi="Tahoma" w:cs="Tahoma"/>
          <w:sz w:val="18"/>
          <w:szCs w:val="18"/>
        </w:rPr>
        <w:t>s</w:t>
      </w:r>
      <w:r w:rsidR="008978EA" w:rsidRPr="008978EA">
        <w:rPr>
          <w:rFonts w:ascii="Tahoma" w:hAnsi="Tahoma" w:cs="Tahoma"/>
          <w:sz w:val="18"/>
          <w:szCs w:val="18"/>
        </w:rPr>
        <w:t xml:space="preserve">távající keramická dlažba a keramické sokly chodby, </w:t>
      </w:r>
      <w:proofErr w:type="spellStart"/>
      <w:r w:rsidR="008978EA" w:rsidRPr="008978EA">
        <w:rPr>
          <w:rFonts w:ascii="Tahoma" w:hAnsi="Tahoma" w:cs="Tahoma"/>
          <w:sz w:val="18"/>
          <w:szCs w:val="18"/>
        </w:rPr>
        <w:t>mezipodesty</w:t>
      </w:r>
      <w:proofErr w:type="spellEnd"/>
      <w:r w:rsidR="008978EA" w:rsidRPr="008978EA">
        <w:rPr>
          <w:rFonts w:ascii="Tahoma" w:hAnsi="Tahoma" w:cs="Tahoma"/>
          <w:sz w:val="18"/>
          <w:szCs w:val="18"/>
        </w:rPr>
        <w:t xml:space="preserve"> a schodiště budou odstraněny v celé ploše. Bude provedeno vyrovnání podlahy stěrkou a následně položena keramická dl</w:t>
      </w:r>
      <w:r w:rsidR="008978EA">
        <w:rPr>
          <w:rFonts w:ascii="Tahoma" w:hAnsi="Tahoma" w:cs="Tahoma"/>
          <w:sz w:val="18"/>
          <w:szCs w:val="18"/>
        </w:rPr>
        <w:t>ažba nová, vhodná do prostor se </w:t>
      </w:r>
      <w:r w:rsidR="008978EA" w:rsidRPr="008978EA">
        <w:rPr>
          <w:rFonts w:ascii="Tahoma" w:hAnsi="Tahoma" w:cs="Tahoma"/>
          <w:sz w:val="18"/>
          <w:szCs w:val="18"/>
        </w:rPr>
        <w:t xml:space="preserve">zvýšeným provozem, vč. provedení nového soklu. Bude provedena instalace chromového tyčového zábradlí u fixního okna na </w:t>
      </w:r>
      <w:proofErr w:type="spellStart"/>
      <w:r w:rsidR="008978EA" w:rsidRPr="008978EA">
        <w:rPr>
          <w:rFonts w:ascii="Tahoma" w:hAnsi="Tahoma" w:cs="Tahoma"/>
          <w:sz w:val="18"/>
          <w:szCs w:val="18"/>
        </w:rPr>
        <w:t>mezipodestě</w:t>
      </w:r>
      <w:proofErr w:type="spellEnd"/>
      <w:r w:rsidR="008978EA" w:rsidRPr="008978EA">
        <w:rPr>
          <w:rFonts w:ascii="Tahoma" w:hAnsi="Tahoma" w:cs="Tahoma"/>
          <w:sz w:val="18"/>
          <w:szCs w:val="18"/>
        </w:rPr>
        <w:t>. Zábradlí bude shodného vzhledu jako zábradlí schodišťové. U fixn</w:t>
      </w:r>
      <w:r w:rsidR="008978EA">
        <w:rPr>
          <w:rFonts w:ascii="Tahoma" w:hAnsi="Tahoma" w:cs="Tahoma"/>
          <w:sz w:val="18"/>
          <w:szCs w:val="18"/>
        </w:rPr>
        <w:t>ího okna bude položen parapet z </w:t>
      </w:r>
      <w:r w:rsidR="008978EA" w:rsidRPr="008978EA">
        <w:rPr>
          <w:rFonts w:ascii="Tahoma" w:hAnsi="Tahoma" w:cs="Tahoma"/>
          <w:sz w:val="18"/>
          <w:szCs w:val="18"/>
        </w:rPr>
        <w:t xml:space="preserve">keramických dlaždic shodných s dlažbou na podlaze. Budou vybourány stávající kovové zárubně (posilovna </w:t>
      </w:r>
      <w:r w:rsidR="008978EA" w:rsidRPr="008978EA">
        <w:rPr>
          <w:rFonts w:ascii="Tahoma" w:hAnsi="Tahoma" w:cs="Tahoma"/>
          <w:sz w:val="18"/>
          <w:szCs w:val="18"/>
        </w:rPr>
        <w:lastRenderedPageBreak/>
        <w:t xml:space="preserve">zaměstnanců 800/1970 mm, úklidová místnost 600/1970 mm). Do vzniklých otvorů budou zazděny kovové zárubně nové (opatřeny nátěrem v bílé barvě) a osazeny nové plné dveře v provedení BUK, vč. kování dveří. Budou opraveny omítky poničené prováděnou činností, popř. provedena výmalba poničených zdí vstupu administrativní budovy.   </w:t>
      </w:r>
    </w:p>
    <w:p w:rsidR="005E71F2" w:rsidRDefault="005E71F2" w:rsidP="00B45950">
      <w:pPr>
        <w:keepNext/>
        <w:tabs>
          <w:tab w:val="num" w:pos="0"/>
        </w:tabs>
        <w:jc w:val="both"/>
        <w:outlineLvl w:val="2"/>
        <w:rPr>
          <w:rFonts w:ascii="Tahoma" w:hAnsi="Tahoma" w:cs="Tahoma"/>
          <w:sz w:val="18"/>
          <w:szCs w:val="18"/>
        </w:rPr>
      </w:pPr>
    </w:p>
    <w:p w:rsidR="00072286" w:rsidRDefault="00B45950" w:rsidP="00B45950">
      <w:pPr>
        <w:keepNext/>
        <w:tabs>
          <w:tab w:val="num" w:pos="0"/>
        </w:tabs>
        <w:jc w:val="both"/>
        <w:outlineLvl w:val="2"/>
        <w:rPr>
          <w:rFonts w:ascii="Tahoma" w:hAnsi="Tahoma" w:cs="Tahoma"/>
          <w:sz w:val="18"/>
          <w:szCs w:val="18"/>
        </w:rPr>
      </w:pPr>
      <w:r>
        <w:rPr>
          <w:rFonts w:ascii="Tahoma" w:hAnsi="Tahoma" w:cs="Tahoma"/>
          <w:sz w:val="18"/>
          <w:szCs w:val="18"/>
        </w:rPr>
        <w:t xml:space="preserve">Součástí opravy je </w:t>
      </w:r>
      <w:r w:rsidRPr="00B45950">
        <w:rPr>
          <w:rFonts w:ascii="Tahoma" w:hAnsi="Tahoma" w:cs="Tahoma"/>
          <w:sz w:val="18"/>
          <w:szCs w:val="18"/>
        </w:rPr>
        <w:t>odvoz a nezávadná likvidace veškerých odpadů, vzniklých při provádění</w:t>
      </w:r>
      <w:r w:rsidR="00072286">
        <w:rPr>
          <w:rFonts w:ascii="Tahoma" w:hAnsi="Tahoma" w:cs="Tahoma"/>
          <w:sz w:val="18"/>
          <w:szCs w:val="18"/>
        </w:rPr>
        <w:t xml:space="preserve"> stavebních prací dle zákona č. </w:t>
      </w:r>
      <w:r w:rsidRPr="00B45950">
        <w:rPr>
          <w:rFonts w:ascii="Tahoma" w:hAnsi="Tahoma" w:cs="Tahoma"/>
          <w:sz w:val="18"/>
          <w:szCs w:val="18"/>
        </w:rPr>
        <w:t>185/2001 Sb., o odpadech a o změně některých dalších zákonů, ve znění pozdějších předpisů</w:t>
      </w:r>
      <w:r>
        <w:rPr>
          <w:rFonts w:ascii="Tahoma" w:hAnsi="Tahoma" w:cs="Tahoma"/>
          <w:sz w:val="18"/>
          <w:szCs w:val="18"/>
        </w:rPr>
        <w:t xml:space="preserve"> a dále je součástí opravy doprava. </w:t>
      </w:r>
    </w:p>
    <w:p w:rsidR="005B2A61" w:rsidRPr="00537718" w:rsidRDefault="000D5BCB" w:rsidP="00537718">
      <w:pPr>
        <w:keepNext/>
        <w:tabs>
          <w:tab w:val="num" w:pos="0"/>
        </w:tabs>
        <w:jc w:val="both"/>
        <w:outlineLvl w:val="2"/>
        <w:rPr>
          <w:rFonts w:ascii="Tahoma" w:hAnsi="Tahoma" w:cs="Tahoma"/>
          <w:sz w:val="18"/>
          <w:szCs w:val="18"/>
        </w:rPr>
      </w:pPr>
      <w:r w:rsidRPr="000D5BCB">
        <w:rPr>
          <w:rFonts w:ascii="Tahoma" w:hAnsi="Tahoma" w:cs="Tahoma"/>
          <w:sz w:val="18"/>
          <w:szCs w:val="18"/>
        </w:rPr>
        <w:t xml:space="preserve"> </w:t>
      </w:r>
      <w:r>
        <w:t xml:space="preserve">   </w:t>
      </w:r>
    </w:p>
    <w:p w:rsidR="007A20DE" w:rsidRDefault="002377AE" w:rsidP="00537718">
      <w:pPr>
        <w:autoSpaceDE w:val="0"/>
        <w:autoSpaceDN w:val="0"/>
        <w:adjustRightInd w:val="0"/>
        <w:jc w:val="both"/>
        <w:rPr>
          <w:rFonts w:ascii="Tahoma" w:hAnsi="Tahoma"/>
          <w:spacing w:val="6"/>
          <w:sz w:val="18"/>
        </w:rPr>
      </w:pPr>
      <w:r>
        <w:rPr>
          <w:rFonts w:ascii="Tahoma" w:hAnsi="Tahoma" w:cs="Tahoma"/>
          <w:sz w:val="18"/>
          <w:szCs w:val="18"/>
        </w:rPr>
        <w:t xml:space="preserve">          </w:t>
      </w:r>
      <w:r w:rsidR="00907B74">
        <w:rPr>
          <w:rFonts w:ascii="Tahoma" w:hAnsi="Tahoma" w:cs="Tahoma"/>
          <w:sz w:val="18"/>
          <w:szCs w:val="18"/>
        </w:rPr>
        <w:t xml:space="preserve"> </w:t>
      </w:r>
      <w:r>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r w:rsidR="0086729F">
        <w:rPr>
          <w:rFonts w:ascii="Tahoma" w:hAnsi="Tahoma"/>
          <w:spacing w:val="6"/>
          <w:sz w:val="18"/>
        </w:rPr>
        <w:t xml:space="preserve"> </w:t>
      </w:r>
    </w:p>
    <w:p w:rsidR="0086729F" w:rsidRDefault="0086729F" w:rsidP="00537718">
      <w:pPr>
        <w:autoSpaceDE w:val="0"/>
        <w:autoSpaceDN w:val="0"/>
        <w:adjustRightInd w:val="0"/>
        <w:ind w:firstLine="709"/>
        <w:jc w:val="both"/>
        <w:rPr>
          <w:rFonts w:ascii="Tahoma" w:hAnsi="Tahoma"/>
          <w:sz w:val="18"/>
        </w:rPr>
      </w:pPr>
    </w:p>
    <w:p w:rsidR="00456198" w:rsidRDefault="0086729F" w:rsidP="00537718">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537718">
      <w:pPr>
        <w:autoSpaceDE w:val="0"/>
        <w:autoSpaceDN w:val="0"/>
        <w:adjustRightInd w:val="0"/>
        <w:ind w:firstLine="709"/>
        <w:jc w:val="both"/>
        <w:rPr>
          <w:rFonts w:ascii="Tahoma" w:hAnsi="Tahoma"/>
          <w:sz w:val="18"/>
        </w:rPr>
      </w:pPr>
      <w:r>
        <w:rPr>
          <w:rFonts w:ascii="Tahoma" w:hAnsi="Tahoma"/>
          <w:sz w:val="18"/>
        </w:rPr>
        <w:t xml:space="preserve"> </w:t>
      </w:r>
    </w:p>
    <w:p w:rsidR="00456198" w:rsidRDefault="00456198" w:rsidP="00921F00">
      <w:pPr>
        <w:autoSpaceDE w:val="0"/>
        <w:autoSpaceDN w:val="0"/>
        <w:adjustRightInd w:val="0"/>
        <w:ind w:firstLine="709"/>
        <w:jc w:val="both"/>
        <w:rPr>
          <w:rFonts w:ascii="Tahoma" w:hAnsi="Tahoma"/>
          <w:sz w:val="18"/>
        </w:rPr>
      </w:pP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rsidP="002F0F53">
      <w:pPr>
        <w:pStyle w:val="Zkladntext"/>
        <w:ind w:firstLine="709"/>
        <w:rPr>
          <w:rFonts w:ascii="Tahoma" w:hAnsi="Tahoma"/>
          <w:sz w:val="18"/>
        </w:rPr>
      </w:pP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015A3A" w:rsidRDefault="00DE451F" w:rsidP="0049565E">
      <w:pPr>
        <w:jc w:val="both"/>
        <w:rPr>
          <w:rFonts w:ascii="Tahoma" w:hAnsi="Tahoma"/>
          <w:b/>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A13CAB">
        <w:rPr>
          <w:rFonts w:ascii="Tahoma" w:hAnsi="Tahoma"/>
          <w:sz w:val="18"/>
        </w:rPr>
        <w:t xml:space="preserve">předáno </w:t>
      </w:r>
      <w:r w:rsidR="00BA49DF" w:rsidRPr="00015A3A">
        <w:rPr>
          <w:rFonts w:ascii="Tahoma" w:hAnsi="Tahoma"/>
          <w:b/>
          <w:sz w:val="18"/>
        </w:rPr>
        <w:t xml:space="preserve">do </w:t>
      </w:r>
      <w:r w:rsidR="005E71F2">
        <w:rPr>
          <w:rFonts w:ascii="Tahoma" w:hAnsi="Tahoma"/>
          <w:b/>
          <w:sz w:val="18"/>
        </w:rPr>
        <w:t>2</w:t>
      </w:r>
      <w:r w:rsidR="00A13CAB" w:rsidRPr="00015A3A">
        <w:rPr>
          <w:rFonts w:ascii="Tahoma" w:hAnsi="Tahoma"/>
          <w:b/>
          <w:sz w:val="18"/>
        </w:rPr>
        <w:t xml:space="preserve">0 pracovních dnů od podepsání Smlouvy o dílo. </w:t>
      </w:r>
      <w:r w:rsidR="00BA49DF" w:rsidRPr="00015A3A">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Pr="00FF5548"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86729F" w:rsidRDefault="0086729F"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767DE3">
        <w:rPr>
          <w:rFonts w:ascii="Tahoma" w:hAnsi="Tahoma"/>
          <w:sz w:val="18"/>
        </w:rPr>
        <w:t xml:space="preserve"> o</w:t>
      </w:r>
      <w:r w:rsidR="00D12C23">
        <w:rPr>
          <w:rFonts w:ascii="Tahoma" w:hAnsi="Tahoma"/>
          <w:sz w:val="18"/>
        </w:rPr>
        <w:t>bjekt</w:t>
      </w:r>
      <w:r w:rsidR="00A13CAB">
        <w:rPr>
          <w:rFonts w:ascii="Tahoma" w:hAnsi="Tahoma"/>
          <w:sz w:val="18"/>
        </w:rPr>
        <w:t xml:space="preserve"> </w:t>
      </w:r>
      <w:r w:rsidR="005E71F2">
        <w:rPr>
          <w:rFonts w:ascii="Tahoma" w:hAnsi="Tahoma"/>
          <w:sz w:val="18"/>
        </w:rPr>
        <w:t xml:space="preserve">administrativní budovy „I“ </w:t>
      </w:r>
      <w:r w:rsidR="00022759">
        <w:rPr>
          <w:rFonts w:ascii="Tahoma" w:hAnsi="Tahoma"/>
          <w:sz w:val="18"/>
        </w:rPr>
        <w:t xml:space="preserve">v </w:t>
      </w:r>
      <w:r w:rsidR="005E71F2">
        <w:rPr>
          <w:rFonts w:ascii="Tahoma" w:hAnsi="Tahoma"/>
          <w:sz w:val="18"/>
        </w:rPr>
        <w:t>ne</w:t>
      </w:r>
      <w:r w:rsidR="00022759">
        <w:rPr>
          <w:rFonts w:ascii="Tahoma" w:hAnsi="Tahoma"/>
          <w:sz w:val="18"/>
        </w:rPr>
        <w:t>střežené části věznice</w:t>
      </w:r>
      <w:r w:rsidR="001E4F8F">
        <w:rPr>
          <w:rFonts w:ascii="Tahoma" w:hAnsi="Tahoma"/>
          <w:sz w:val="18"/>
        </w:rPr>
        <w:t xml:space="preserve">, na pozemku parc. </w:t>
      </w:r>
      <w:proofErr w:type="gramStart"/>
      <w:r w:rsidR="001E4F8F">
        <w:rPr>
          <w:rFonts w:ascii="Tahoma" w:hAnsi="Tahoma"/>
          <w:sz w:val="18"/>
        </w:rPr>
        <w:t>č.</w:t>
      </w:r>
      <w:proofErr w:type="gramEnd"/>
      <w:r w:rsidR="001E4F8F">
        <w:rPr>
          <w:rFonts w:ascii="Tahoma" w:hAnsi="Tahoma"/>
          <w:sz w:val="18"/>
        </w:rPr>
        <w:t xml:space="preserve"> </w:t>
      </w:r>
      <w:r w:rsidR="005E71F2">
        <w:rPr>
          <w:rFonts w:ascii="Tahoma" w:hAnsi="Tahoma"/>
          <w:sz w:val="18"/>
        </w:rPr>
        <w:t>193</w:t>
      </w:r>
      <w:r w:rsidR="001E4F8F">
        <w:rPr>
          <w:rFonts w:ascii="Tahoma" w:hAnsi="Tahoma"/>
          <w:sz w:val="18"/>
        </w:rPr>
        <w:t xml:space="preserve">, k. </w:t>
      </w:r>
      <w:proofErr w:type="spellStart"/>
      <w:r w:rsidR="001E4F8F">
        <w:rPr>
          <w:rFonts w:ascii="Tahoma" w:hAnsi="Tahoma"/>
          <w:sz w:val="18"/>
        </w:rPr>
        <w:t>ú.</w:t>
      </w:r>
      <w:proofErr w:type="spellEnd"/>
      <w:r w:rsidR="001E4F8F">
        <w:rPr>
          <w:rFonts w:ascii="Tahoma" w:hAnsi="Tahoma"/>
          <w:sz w:val="18"/>
        </w:rPr>
        <w:t xml:space="preserve"> Oráčov. </w:t>
      </w:r>
    </w:p>
    <w:p w:rsidR="00767DE3" w:rsidRDefault="00767DE3">
      <w:pPr>
        <w:jc w:val="center"/>
        <w:rPr>
          <w:rFonts w:ascii="Tahoma" w:hAnsi="Tahoma"/>
          <w:b/>
          <w:sz w:val="18"/>
        </w:rPr>
      </w:pP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1E4B1E" w:rsidRDefault="001E4B1E" w:rsidP="00300350">
      <w:pPr>
        <w:ind w:firstLine="709"/>
        <w:jc w:val="both"/>
        <w:rPr>
          <w:rFonts w:ascii="Tahoma" w:hAnsi="Tahoma"/>
          <w:sz w:val="18"/>
        </w:rPr>
      </w:pP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5E71F2" w:rsidRDefault="005E71F2">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4F3C11" w:rsidRDefault="004F3C11" w:rsidP="003469E2">
      <w:pPr>
        <w:jc w:val="both"/>
        <w:rPr>
          <w:rFonts w:ascii="Tahoma" w:hAnsi="Tahoma" w:cs="Tahoma"/>
          <w:sz w:val="18"/>
        </w:rPr>
      </w:pPr>
    </w:p>
    <w:p w:rsidR="005E71F2" w:rsidRDefault="005E71F2" w:rsidP="003469E2">
      <w:pPr>
        <w:jc w:val="both"/>
        <w:rPr>
          <w:rFonts w:ascii="Tahoma" w:hAnsi="Tahoma" w:cs="Tahoma"/>
          <w:sz w:val="18"/>
        </w:rPr>
      </w:pPr>
    </w:p>
    <w:p w:rsidR="005E71F2" w:rsidRDefault="005E71F2" w:rsidP="003469E2">
      <w:pPr>
        <w:jc w:val="both"/>
        <w:rPr>
          <w:rFonts w:ascii="Tahoma" w:hAnsi="Tahoma" w:cs="Tahoma"/>
          <w:sz w:val="18"/>
        </w:rPr>
      </w:pPr>
    </w:p>
    <w:p w:rsidR="005E71F2" w:rsidRDefault="005E71F2" w:rsidP="003469E2">
      <w:pPr>
        <w:jc w:val="both"/>
        <w:rPr>
          <w:rFonts w:ascii="Tahoma" w:hAnsi="Tahoma" w:cs="Tahoma"/>
          <w:sz w:val="18"/>
        </w:rPr>
      </w:pPr>
    </w:p>
    <w:p w:rsidR="005E71F2" w:rsidRDefault="005E71F2" w:rsidP="003469E2">
      <w:pPr>
        <w:jc w:val="both"/>
        <w:rPr>
          <w:rFonts w:ascii="Tahoma" w:hAnsi="Tahoma" w:cs="Tahoma"/>
          <w:sz w:val="18"/>
        </w:rPr>
      </w:pPr>
    </w:p>
    <w:p w:rsidR="006A30CD" w:rsidRDefault="006A30CD" w:rsidP="003469E2">
      <w:pPr>
        <w:jc w:val="both"/>
        <w:rPr>
          <w:rFonts w:ascii="Tahoma" w:hAnsi="Tahoma" w:cs="Tahoma"/>
          <w:sz w:val="18"/>
        </w:rPr>
      </w:pP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lastRenderedPageBreak/>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86729F" w:rsidRDefault="0086729F" w:rsidP="002644A2">
      <w:pPr>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86729F" w:rsidRDefault="0086729F" w:rsidP="0048119D">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0" w:history="1">
        <w:r w:rsidR="005547A2"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sidR="00A51503">
        <w:rPr>
          <w:rFonts w:ascii="Tahoma" w:hAnsi="Tahoma"/>
          <w:sz w:val="18"/>
        </w:rPr>
        <w:t xml:space="preserve">601 088 541, </w:t>
      </w:r>
      <w:r w:rsidRPr="004B7B83">
        <w:rPr>
          <w:rFonts w:ascii="Tahoma" w:hAnsi="Tahoma"/>
          <w:sz w:val="18"/>
        </w:rPr>
        <w:t>313  5</w:t>
      </w:r>
      <w:r>
        <w:rPr>
          <w:rFonts w:ascii="Tahoma" w:hAnsi="Tahoma"/>
          <w:sz w:val="18"/>
        </w:rPr>
        <w:t>93</w:t>
      </w:r>
      <w:r w:rsidR="00434E41">
        <w:rPr>
          <w:rFonts w:ascii="Tahoma" w:hAnsi="Tahoma"/>
          <w:sz w:val="18"/>
        </w:rPr>
        <w:t> </w:t>
      </w:r>
      <w:r>
        <w:rPr>
          <w:rFonts w:ascii="Tahoma" w:hAnsi="Tahoma"/>
          <w:sz w:val="18"/>
        </w:rPr>
        <w:t>164</w:t>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9565E">
        <w:rPr>
          <w:rFonts w:ascii="Tahoma" w:hAnsi="Tahoma"/>
          <w:sz w:val="18"/>
        </w:rPr>
        <w:t xml:space="preserve">Jaroslav Bařtipán, </w:t>
      </w:r>
      <w:r>
        <w:rPr>
          <w:rFonts w:ascii="Tahoma" w:hAnsi="Tahoma"/>
          <w:sz w:val="18"/>
        </w:rPr>
        <w:t xml:space="preserve">e-mail: </w:t>
      </w:r>
      <w:hyperlink r:id="rId11" w:history="1">
        <w:r w:rsidR="0049565E" w:rsidRPr="007F71D1">
          <w:rPr>
            <w:rStyle w:val="Hypertextovodkaz"/>
            <w:rFonts w:ascii="Tahoma" w:hAnsi="Tahoma"/>
            <w:sz w:val="18"/>
          </w:rPr>
          <w:t>jbartipan@vez.ora.justice.cz</w:t>
        </w:r>
      </w:hyperlink>
      <w:r w:rsidR="0049565E">
        <w:rPr>
          <w:rFonts w:ascii="Tahoma" w:hAnsi="Tahoma"/>
          <w:sz w:val="18"/>
        </w:rPr>
        <w:t xml:space="preserve">, </w:t>
      </w:r>
      <w:r>
        <w:rPr>
          <w:rFonts w:ascii="Tahoma" w:hAnsi="Tahoma"/>
          <w:sz w:val="18"/>
        </w:rPr>
        <w:t xml:space="preserve">tel.: </w:t>
      </w:r>
      <w:r w:rsidR="0049565E">
        <w:rPr>
          <w:rFonts w:ascii="Tahoma" w:hAnsi="Tahoma"/>
          <w:sz w:val="18"/>
        </w:rPr>
        <w:t>775 419 967</w:t>
      </w:r>
      <w:r w:rsidR="00AD4C7B">
        <w:rPr>
          <w:rFonts w:ascii="Tahoma" w:hAnsi="Tahoma"/>
          <w:sz w:val="18"/>
        </w:rPr>
        <w:t xml:space="preserve">, </w:t>
      </w:r>
      <w:r>
        <w:rPr>
          <w:rFonts w:ascii="Tahoma" w:hAnsi="Tahoma"/>
          <w:sz w:val="18"/>
        </w:rPr>
        <w:t xml:space="preserve">313 593 </w:t>
      </w:r>
      <w:r w:rsidR="004F3C11">
        <w:rPr>
          <w:rFonts w:ascii="Tahoma" w:hAnsi="Tahoma"/>
          <w:sz w:val="18"/>
        </w:rPr>
        <w:t>166</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86729F" w:rsidRDefault="00ED277E" w:rsidP="00ED277E">
      <w:pPr>
        <w:ind w:left="720"/>
        <w:jc w:val="both"/>
        <w:rPr>
          <w:rFonts w:ascii="Tahoma" w:hAnsi="Tahoma"/>
          <w:sz w:val="18"/>
        </w:rPr>
      </w:pPr>
      <w:r w:rsidRPr="00ED277E">
        <w:rPr>
          <w:rFonts w:ascii="Tahoma" w:hAnsi="Tahoma"/>
          <w:sz w:val="18"/>
        </w:rPr>
        <w:t xml:space="preserve"> </w:t>
      </w:r>
    </w:p>
    <w:p w:rsidR="00A71AFD" w:rsidRDefault="00A71AFD">
      <w:pPr>
        <w:pStyle w:val="Nadpis1"/>
        <w:rPr>
          <w:rFonts w:ascii="Tahoma" w:hAnsi="Tahoma"/>
          <w:sz w:val="18"/>
        </w:rPr>
      </w:pP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54670"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Default="0062623E" w:rsidP="005547A2">
      <w:pPr>
        <w:pStyle w:val="Zkladntext"/>
        <w:ind w:firstLine="709"/>
        <w:rPr>
          <w:rFonts w:ascii="Tahoma" w:hAnsi="Tahoma"/>
          <w:sz w:val="18"/>
        </w:rPr>
      </w:pP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FC692D">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A71AFD" w:rsidRDefault="00A71AFD">
      <w:pPr>
        <w:pStyle w:val="Nadpis4"/>
        <w:numPr>
          <w:ilvl w:val="0"/>
          <w:numId w:val="0"/>
        </w:numPr>
        <w:rPr>
          <w:rFonts w:ascii="Tahoma" w:hAnsi="Tahoma"/>
          <w:sz w:val="18"/>
        </w:rPr>
      </w:pP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F66E70" w:rsidRDefault="00F66E70">
      <w:pPr>
        <w:ind w:firstLine="709"/>
        <w:jc w:val="both"/>
        <w:rPr>
          <w:rFonts w:ascii="Tahoma" w:hAnsi="Tahoma"/>
          <w:sz w:val="18"/>
        </w:rPr>
      </w:pP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lastRenderedPageBreak/>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Pr="009B3C64" w:rsidRDefault="0086729F">
      <w:pPr>
        <w:ind w:firstLine="709"/>
        <w:jc w:val="both"/>
        <w:rPr>
          <w:rFonts w:ascii="Tahoma" w:hAnsi="Tahoma"/>
          <w:color w:val="FF0000"/>
          <w:sz w:val="18"/>
        </w:rPr>
      </w:pP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490213" w:rsidRDefault="00490213" w:rsidP="008107E8">
      <w:pPr>
        <w:jc w:val="both"/>
        <w:rPr>
          <w:rFonts w:ascii="Tahoma" w:hAnsi="Tahoma"/>
          <w:sz w:val="18"/>
        </w:rPr>
      </w:pP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lastRenderedPageBreak/>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86729F" w:rsidP="008107E8">
      <w:pPr>
        <w:pStyle w:val="Zkladntext3"/>
        <w:ind w:firstLine="709"/>
      </w:pP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lastRenderedPageBreak/>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 xml:space="preserve">výslovně prohlašuje, že na sebe přebírá nebezpečí změny okolností ve smyslu ustanovení § 1765 odst. 2 OZ.     </w:t>
      </w:r>
    </w:p>
    <w:p w:rsidR="005E71F2" w:rsidRDefault="005E71F2" w:rsidP="005E71F2">
      <w:pPr>
        <w:pStyle w:val="Import2"/>
        <w:tabs>
          <w:tab w:val="clear" w:pos="4104"/>
          <w:tab w:val="clear" w:pos="5112"/>
        </w:tabs>
        <w:ind w:firstLine="709"/>
        <w:rPr>
          <w:rFonts w:ascii="Tahoma" w:hAnsi="Tahoma"/>
          <w:b/>
          <w:sz w:val="18"/>
          <w:lang w:val="cs-CZ"/>
        </w:rPr>
      </w:pPr>
      <w:bookmarkStart w:id="0" w:name="_GoBack"/>
      <w:bookmarkEnd w:id="0"/>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(4) Tato Smlouva je vyhotovena ve 3 výtiscích, každý s platností originálu. Objednatel obdrží 2 výtisky. Dodavatel obdrží 1 výtisk. Smlouva nabývá platnosti i účinnosti dnem, kdy ji opatřili podpisem obě smluvní strany.</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68" w:rsidRDefault="000B7268">
      <w:r>
        <w:separator/>
      </w:r>
    </w:p>
  </w:endnote>
  <w:endnote w:type="continuationSeparator" w:id="0">
    <w:p w:rsidR="000B7268" w:rsidRDefault="000B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68" w:rsidRDefault="000B7268">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5E71F2">
      <w:rPr>
        <w:rStyle w:val="slostrnky"/>
        <w:rFonts w:ascii="Tahoma" w:hAnsi="Tahoma"/>
        <w:noProof/>
        <w:sz w:val="18"/>
      </w:rPr>
      <w:t>8</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68" w:rsidRDefault="000B7268">
      <w:r>
        <w:separator/>
      </w:r>
    </w:p>
  </w:footnote>
  <w:footnote w:type="continuationSeparator" w:id="0">
    <w:p w:rsidR="000B7268" w:rsidRDefault="000B7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E7676"/>
    <w:rsid w:val="003F2926"/>
    <w:rsid w:val="003F3CAC"/>
    <w:rsid w:val="00416E28"/>
    <w:rsid w:val="004226F5"/>
    <w:rsid w:val="00433B93"/>
    <w:rsid w:val="00434E41"/>
    <w:rsid w:val="004408C8"/>
    <w:rsid w:val="00446049"/>
    <w:rsid w:val="00452C45"/>
    <w:rsid w:val="00456198"/>
    <w:rsid w:val="00463ACB"/>
    <w:rsid w:val="0047670F"/>
    <w:rsid w:val="0048119D"/>
    <w:rsid w:val="00481CB6"/>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10027"/>
    <w:rsid w:val="0052400F"/>
    <w:rsid w:val="005316A4"/>
    <w:rsid w:val="00536FF2"/>
    <w:rsid w:val="00537718"/>
    <w:rsid w:val="005428C8"/>
    <w:rsid w:val="00542A29"/>
    <w:rsid w:val="00546EBA"/>
    <w:rsid w:val="00552F0C"/>
    <w:rsid w:val="005547A2"/>
    <w:rsid w:val="005565FD"/>
    <w:rsid w:val="005571C5"/>
    <w:rsid w:val="00564F4E"/>
    <w:rsid w:val="00584CDD"/>
    <w:rsid w:val="005A3A87"/>
    <w:rsid w:val="005B0BCD"/>
    <w:rsid w:val="005B1070"/>
    <w:rsid w:val="005B2A61"/>
    <w:rsid w:val="005B39FE"/>
    <w:rsid w:val="005B468E"/>
    <w:rsid w:val="005C2FCC"/>
    <w:rsid w:val="005D70CD"/>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65A6"/>
    <w:rsid w:val="00756E67"/>
    <w:rsid w:val="00767DE3"/>
    <w:rsid w:val="00774877"/>
    <w:rsid w:val="007749E1"/>
    <w:rsid w:val="007776AA"/>
    <w:rsid w:val="00780CA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71401"/>
    <w:rsid w:val="0098553D"/>
    <w:rsid w:val="00986526"/>
    <w:rsid w:val="00987C16"/>
    <w:rsid w:val="009913CF"/>
    <w:rsid w:val="009928AE"/>
    <w:rsid w:val="009962DE"/>
    <w:rsid w:val="009A515C"/>
    <w:rsid w:val="009B3C64"/>
    <w:rsid w:val="009C5F82"/>
    <w:rsid w:val="009C7907"/>
    <w:rsid w:val="009F26C7"/>
    <w:rsid w:val="009F6EFF"/>
    <w:rsid w:val="00A1058C"/>
    <w:rsid w:val="00A138DF"/>
    <w:rsid w:val="00A13CAB"/>
    <w:rsid w:val="00A35FA5"/>
    <w:rsid w:val="00A36449"/>
    <w:rsid w:val="00A369D5"/>
    <w:rsid w:val="00A4475E"/>
    <w:rsid w:val="00A51503"/>
    <w:rsid w:val="00A55A3F"/>
    <w:rsid w:val="00A56886"/>
    <w:rsid w:val="00A6768C"/>
    <w:rsid w:val="00A71AFD"/>
    <w:rsid w:val="00A76DF2"/>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2106F"/>
    <w:rsid w:val="00D36D94"/>
    <w:rsid w:val="00D43BAB"/>
    <w:rsid w:val="00D45D95"/>
    <w:rsid w:val="00D5785D"/>
    <w:rsid w:val="00D642C3"/>
    <w:rsid w:val="00D73006"/>
    <w:rsid w:val="00D7532B"/>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2895"/>
    <w:rsid w:val="00E9564C"/>
    <w:rsid w:val="00EA10E4"/>
    <w:rsid w:val="00EA4D3B"/>
    <w:rsid w:val="00EA514B"/>
    <w:rsid w:val="00EA555D"/>
    <w:rsid w:val="00EA60D9"/>
    <w:rsid w:val="00EB1E31"/>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987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tipan@vez.ora.justice.cz" TargetMode="External"/><Relationship Id="rId5" Type="http://schemas.openxmlformats.org/officeDocument/2006/relationships/settings" Target="settings.xml"/><Relationship Id="rId10" Type="http://schemas.openxmlformats.org/officeDocument/2006/relationships/hyperlink" Target="mailto:lmenzl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852F-D50A-47E6-8233-673897D6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6535259C</Template>
  <TotalTime>46</TotalTime>
  <Pages>8</Pages>
  <Words>4068</Words>
  <Characters>24329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4</cp:revision>
  <cp:lastPrinted>2017-04-12T12:46:00Z</cp:lastPrinted>
  <dcterms:created xsi:type="dcterms:W3CDTF">2017-11-14T07:25:00Z</dcterms:created>
  <dcterms:modified xsi:type="dcterms:W3CDTF">2017-11-14T08:14:00Z</dcterms:modified>
</cp:coreProperties>
</file>