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B1" w:rsidRPr="00A11B6B" w:rsidRDefault="00DF7BA4" w:rsidP="002D04E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</w:t>
      </w:r>
      <w:r w:rsidR="00335F76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k č.j.: </w:t>
      </w:r>
      <w:r w:rsidR="00BC144F">
        <w:rPr>
          <w:rFonts w:ascii="Arial" w:hAnsi="Arial" w:cs="Arial"/>
          <w:sz w:val="22"/>
          <w:szCs w:val="22"/>
        </w:rPr>
        <w:t>VS-58552-4</w:t>
      </w:r>
      <w:r w:rsidR="00A80770" w:rsidRPr="00A80770">
        <w:rPr>
          <w:rFonts w:ascii="Arial" w:hAnsi="Arial" w:cs="Arial"/>
          <w:sz w:val="22"/>
          <w:szCs w:val="22"/>
        </w:rPr>
        <w:t>/ČJ-2017-8000</w:t>
      </w:r>
      <w:r w:rsidR="002473C4">
        <w:rPr>
          <w:rFonts w:ascii="Arial" w:hAnsi="Arial" w:cs="Arial"/>
          <w:sz w:val="22"/>
          <w:szCs w:val="22"/>
        </w:rPr>
        <w:t>97</w:t>
      </w:r>
    </w:p>
    <w:p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DF7BA4" w:rsidRDefault="00DF7BA4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:rsidR="008C6CB1" w:rsidRPr="00B307D2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 w:val="28"/>
          <w:szCs w:val="28"/>
        </w:rPr>
      </w:pPr>
      <w:r w:rsidRPr="00B307D2">
        <w:rPr>
          <w:rFonts w:cs="Arial"/>
          <w:spacing w:val="0"/>
          <w:sz w:val="28"/>
          <w:szCs w:val="28"/>
        </w:rPr>
        <w:t>RÁ</w:t>
      </w:r>
      <w:r w:rsidR="00EC305B" w:rsidRPr="00B307D2">
        <w:rPr>
          <w:rFonts w:cs="Arial"/>
          <w:spacing w:val="0"/>
          <w:sz w:val="28"/>
          <w:szCs w:val="28"/>
        </w:rPr>
        <w:t>M</w:t>
      </w:r>
      <w:r w:rsidRPr="00B307D2">
        <w:rPr>
          <w:rFonts w:cs="Arial"/>
          <w:spacing w:val="0"/>
          <w:sz w:val="28"/>
          <w:szCs w:val="28"/>
        </w:rPr>
        <w:t xml:space="preserve">COVÁ </w:t>
      </w:r>
      <w:r w:rsidR="00DF7BA4" w:rsidRPr="00B307D2">
        <w:rPr>
          <w:rFonts w:cs="Arial"/>
          <w:spacing w:val="0"/>
          <w:sz w:val="28"/>
          <w:szCs w:val="28"/>
        </w:rPr>
        <w:t>DOHODA</w:t>
      </w:r>
      <w:r w:rsidR="007C0AD7" w:rsidRPr="00B307D2">
        <w:rPr>
          <w:rFonts w:cs="Arial"/>
          <w:spacing w:val="0"/>
          <w:sz w:val="28"/>
          <w:szCs w:val="28"/>
        </w:rPr>
        <w:t xml:space="preserve"> </w:t>
      </w:r>
      <w:r w:rsidR="005B388C" w:rsidRPr="00B307D2">
        <w:rPr>
          <w:rFonts w:cs="Arial"/>
          <w:spacing w:val="0"/>
          <w:sz w:val="28"/>
          <w:szCs w:val="28"/>
        </w:rPr>
        <w:t>- NÁVRH</w:t>
      </w:r>
    </w:p>
    <w:p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EA76B3">
        <w:rPr>
          <w:rFonts w:cs="Arial"/>
          <w:b w:val="0"/>
          <w:spacing w:val="0"/>
          <w:szCs w:val="24"/>
        </w:rPr>
        <w:t>, ve znění pozdějších předpisů</w:t>
      </w:r>
      <w:r w:rsidR="00034799">
        <w:rPr>
          <w:rFonts w:cs="Arial"/>
          <w:b w:val="0"/>
          <w:spacing w:val="0"/>
          <w:szCs w:val="24"/>
        </w:rPr>
        <w:t xml:space="preserve">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 w:rsidR="008B0D68">
        <w:rPr>
          <w:rFonts w:cs="Arial"/>
          <w:b w:val="0"/>
          <w:spacing w:val="0"/>
          <w:szCs w:val="24"/>
        </w:rPr>
        <w:t>zákoník“), a dále podle § 131 a násl. zákona č. 134/2016</w:t>
      </w:r>
      <w:r>
        <w:rPr>
          <w:rFonts w:cs="Arial"/>
          <w:b w:val="0"/>
          <w:spacing w:val="0"/>
          <w:szCs w:val="24"/>
        </w:rPr>
        <w:t xml:space="preserve"> Sb., o </w:t>
      </w:r>
      <w:r w:rsidR="008B0D68">
        <w:rPr>
          <w:rFonts w:cs="Arial"/>
          <w:b w:val="0"/>
          <w:spacing w:val="0"/>
          <w:szCs w:val="24"/>
        </w:rPr>
        <w:t>zadávání veřejných zakázek</w:t>
      </w:r>
      <w:r>
        <w:rPr>
          <w:rFonts w:cs="Arial"/>
          <w:b w:val="0"/>
          <w:spacing w:val="0"/>
          <w:szCs w:val="24"/>
        </w:rPr>
        <w:t>, ve znění pozdějších předpisů</w:t>
      </w:r>
      <w:r w:rsidR="002D04E6">
        <w:rPr>
          <w:rFonts w:cs="Arial"/>
          <w:b w:val="0"/>
          <w:spacing w:val="0"/>
          <w:szCs w:val="24"/>
        </w:rPr>
        <w:t xml:space="preserve"> k nadlimitní veřejné zakázce s názvem:</w:t>
      </w:r>
    </w:p>
    <w:p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:rsidR="008C6CB1" w:rsidRPr="009B1490" w:rsidRDefault="002D04E6" w:rsidP="00D132C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1490">
        <w:rPr>
          <w:rFonts w:ascii="Arial" w:hAnsi="Arial" w:cs="Arial"/>
          <w:b/>
          <w:sz w:val="28"/>
          <w:szCs w:val="28"/>
        </w:rPr>
        <w:t>„</w:t>
      </w:r>
      <w:r w:rsidR="00D132CF" w:rsidRPr="009B1490">
        <w:rPr>
          <w:rFonts w:ascii="Arial" w:hAnsi="Arial" w:cs="Arial"/>
          <w:b/>
          <w:sz w:val="28"/>
          <w:szCs w:val="28"/>
        </w:rPr>
        <w:t xml:space="preserve">GŘ OL – 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Dodávka </w:t>
      </w:r>
      <w:r w:rsidR="00100FE1">
        <w:rPr>
          <w:rFonts w:ascii="Arial" w:hAnsi="Arial" w:cs="Arial"/>
          <w:b/>
          <w:sz w:val="28"/>
          <w:szCs w:val="28"/>
        </w:rPr>
        <w:t>služební obuvi</w:t>
      </w:r>
      <w:r w:rsidR="00D05CA0">
        <w:rPr>
          <w:rFonts w:ascii="Arial" w:hAnsi="Arial" w:cs="Arial"/>
          <w:b/>
          <w:sz w:val="28"/>
          <w:szCs w:val="28"/>
        </w:rPr>
        <w:t xml:space="preserve">- část III. </w:t>
      </w:r>
      <w:r w:rsidRPr="009B1490">
        <w:rPr>
          <w:rFonts w:ascii="Arial" w:hAnsi="Arial" w:cs="Arial"/>
          <w:b/>
          <w:sz w:val="28"/>
          <w:szCs w:val="28"/>
        </w:rPr>
        <w:t>“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 </w:t>
      </w:r>
    </w:p>
    <w:p w:rsidR="00B307D2" w:rsidRDefault="00B307D2" w:rsidP="00D132CF">
      <w:pPr>
        <w:jc w:val="center"/>
        <w:outlineLvl w:val="0"/>
        <w:rPr>
          <w:rFonts w:ascii="Arial" w:hAnsi="Arial" w:cs="Arial"/>
        </w:rPr>
      </w:pPr>
    </w:p>
    <w:p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 xml:space="preserve">.j.:  </w:t>
      </w:r>
      <w:r w:rsidR="00100FE1">
        <w:rPr>
          <w:rFonts w:ascii="Arial" w:hAnsi="Arial" w:cs="Arial"/>
          <w:bCs/>
        </w:rPr>
        <w:t>…………….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:rsidR="006D5101" w:rsidRPr="006D5101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Ing. Pavel Skřička, MBA</w:t>
      </w:r>
    </w:p>
    <w:p w:rsidR="00FF22F4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náměstek generálního ředitele pro ekonomiku, investice a zotavovny Vězeňské služby ČR</w:t>
      </w:r>
    </w:p>
    <w:p w:rsidR="00A11B6B" w:rsidRPr="00A11B6B" w:rsidRDefault="00A11B6B" w:rsidP="006D5101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Bankovní spojení: ČNB Praha, č.ú. 2901881/0710, </w:t>
      </w:r>
    </w:p>
    <w:p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DF7BA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a</w:t>
      </w:r>
    </w:p>
    <w:p w:rsidR="008C6CB1" w:rsidRDefault="008C6CB1">
      <w:pPr>
        <w:ind w:hanging="1134"/>
        <w:rPr>
          <w:rFonts w:ascii="Arial" w:hAnsi="Arial" w:cs="Arial"/>
        </w:rPr>
      </w:pPr>
    </w:p>
    <w:p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="00FF313A" w:rsidRPr="00FF313A">
        <w:rPr>
          <w:rFonts w:ascii="Arial" w:hAnsi="Arial" w:cs="Arial"/>
          <w:sz w:val="24"/>
          <w:szCs w:val="24"/>
        </w:rPr>
        <w:t>[</w:t>
      </w:r>
      <w:r w:rsidR="00FF313A" w:rsidRPr="00FF313A">
        <w:rPr>
          <w:rFonts w:ascii="Arial" w:hAnsi="Arial" w:cs="Arial"/>
          <w:sz w:val="24"/>
          <w:szCs w:val="24"/>
          <w:highlight w:val="yellow"/>
        </w:rPr>
        <w:t xml:space="preserve">doplní </w:t>
      </w:r>
      <w:r w:rsidR="0066455D">
        <w:rPr>
          <w:rFonts w:ascii="Arial" w:hAnsi="Arial" w:cs="Arial"/>
          <w:sz w:val="24"/>
          <w:szCs w:val="24"/>
          <w:highlight w:val="yellow"/>
        </w:rPr>
        <w:t>dodavatel</w:t>
      </w:r>
      <w:r w:rsidR="00FF313A" w:rsidRPr="00FF313A">
        <w:rPr>
          <w:rFonts w:ascii="Arial" w:hAnsi="Arial" w:cs="Arial"/>
          <w:sz w:val="24"/>
          <w:szCs w:val="24"/>
        </w:rPr>
        <w:t>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fyzická osoba – podnikatel]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jméno a příjmení, místo podnikání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-  obchodní firma 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IČO, u plátců DPH DIČ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(Městským soudem v Praze) ...., oddíl...., vložka..... nebo poznámka, fyzická osoba podnikající podle živnostenského zákona nezapsaná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obchodním rejstříku, živnostenský list)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právnická osoba]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obchodní firma nebo název 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se sídlem ............ 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(Městským soudem v Praze) ....,  oddíl...., vložka.....</w:t>
      </w:r>
    </w:p>
    <w:p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jejímž jménem jedná ( jména a příjmení osob, kter</w:t>
      </w:r>
      <w:r w:rsidR="00F807A7">
        <w:rPr>
          <w:rFonts w:ascii="Arial" w:hAnsi="Arial" w:cs="Arial"/>
          <w:highlight w:val="yellow"/>
        </w:rPr>
        <w:t>é jsou oprávněny podepsat dohod</w:t>
      </w:r>
      <w:r w:rsidRPr="0070122B">
        <w:rPr>
          <w:rFonts w:ascii="Arial" w:hAnsi="Arial" w:cs="Arial"/>
          <w:highlight w:val="yellow"/>
        </w:rPr>
        <w:t xml:space="preserve">u podle výpisu z obchodního rejstříku, ne staršího než 90 dnů, případně jiného úředně ověřeného dokladu), osoba oprávněná </w:t>
      </w:r>
      <w:r w:rsidRPr="0070122B">
        <w:rPr>
          <w:rFonts w:ascii="Arial" w:hAnsi="Arial" w:cs="Arial"/>
          <w:highlight w:val="yellow"/>
        </w:rPr>
        <w:lastRenderedPageBreak/>
        <w:t>k samostatnému jednání za společnost (osoby oprávněné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ke společnému jednání za společnost) nebo zastoupená ......... 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na základě plné moci ze dne ........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IČO:</w:t>
      </w:r>
    </w:p>
    <w:p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DIČ:</w:t>
      </w:r>
    </w:p>
    <w:p w:rsidR="00A9570C" w:rsidRPr="0070122B" w:rsidRDefault="0070122B" w:rsidP="0070122B">
      <w:pPr>
        <w:ind w:left="1418"/>
        <w:rPr>
          <w:rFonts w:ascii="Arial" w:hAnsi="Arial" w:cs="Arial"/>
        </w:rPr>
      </w:pPr>
      <w:r w:rsidRPr="0070122B">
        <w:rPr>
          <w:rFonts w:ascii="Arial" w:hAnsi="Arial" w:cs="Arial"/>
          <w:highlight w:val="yellow"/>
        </w:rPr>
        <w:t xml:space="preserve"> - bankovní spojení a  č.ú.:</w:t>
      </w:r>
    </w:p>
    <w:p w:rsidR="0070122B" w:rsidRPr="0070122B" w:rsidRDefault="0070122B" w:rsidP="0070122B">
      <w:pPr>
        <w:ind w:left="1418"/>
        <w:rPr>
          <w:rFonts w:ascii="Arial" w:hAnsi="Arial" w:cs="Arial"/>
        </w:rPr>
      </w:pPr>
    </w:p>
    <w:p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70122B">
        <w:rPr>
          <w:rFonts w:ascii="Arial" w:hAnsi="Arial" w:cs="Arial"/>
        </w:rPr>
        <w:t>společně též jako</w:t>
      </w:r>
      <w:r>
        <w:rPr>
          <w:rFonts w:ascii="Arial" w:hAnsi="Arial" w:cs="Arial"/>
        </w:rPr>
        <w:t xml:space="preserve"> „smluvní strany“)</w:t>
      </w:r>
    </w:p>
    <w:p w:rsidR="008C6CB1" w:rsidRDefault="008C6CB1">
      <w:pPr>
        <w:rPr>
          <w:rFonts w:ascii="Arial" w:hAnsi="Arial" w:cs="Arial"/>
        </w:rPr>
      </w:pPr>
    </w:p>
    <w:p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 w:rsidR="00645655">
        <w:rPr>
          <w:rFonts w:ascii="Arial" w:hAnsi="Arial" w:cs="Arial"/>
        </w:rPr>
        <w:t>dohodu</w:t>
      </w:r>
      <w:r>
        <w:rPr>
          <w:rFonts w:ascii="Arial" w:hAnsi="Arial" w:cs="Arial"/>
        </w:rPr>
        <w:t xml:space="preserve"> (dále jen „</w:t>
      </w:r>
      <w:r w:rsidR="003A6E64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popsaného</w:t>
      </w:r>
      <w:r w:rsidR="00FF22F4">
        <w:rPr>
          <w:rFonts w:ascii="Arial" w:hAnsi="Arial" w:cs="Arial"/>
        </w:rPr>
        <w:br/>
      </w:r>
      <w:r w:rsidR="00645655">
        <w:rPr>
          <w:rFonts w:ascii="Arial" w:hAnsi="Arial" w:cs="Arial"/>
        </w:rPr>
        <w:t>v</w:t>
      </w:r>
      <w:r w:rsidR="00D65B0D">
        <w:rPr>
          <w:rFonts w:ascii="Arial" w:hAnsi="Arial" w:cs="Arial"/>
        </w:rPr>
        <w:t> </w:t>
      </w:r>
      <w:r w:rsidR="003A6E64">
        <w:rPr>
          <w:rFonts w:ascii="Arial" w:hAnsi="Arial" w:cs="Arial"/>
        </w:rPr>
        <w:t>čl. III. této dohody</w:t>
      </w:r>
      <w:r>
        <w:rPr>
          <w:rFonts w:ascii="Arial" w:hAnsi="Arial" w:cs="Arial"/>
        </w:rPr>
        <w:t>.</w:t>
      </w:r>
    </w:p>
    <w:p w:rsidR="009B1490" w:rsidRDefault="009B1490">
      <w:pPr>
        <w:jc w:val="both"/>
        <w:rPr>
          <w:rFonts w:ascii="Arial" w:hAnsi="Arial" w:cs="Arial"/>
        </w:rPr>
      </w:pPr>
    </w:p>
    <w:p w:rsidR="00645655" w:rsidRDefault="00645655">
      <w:pPr>
        <w:rPr>
          <w:rFonts w:ascii="Arial" w:hAnsi="Arial" w:cs="Arial"/>
        </w:rPr>
      </w:pP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:rsidR="008C6CB1" w:rsidRDefault="008C6CB1">
      <w:pPr>
        <w:jc w:val="center"/>
        <w:rPr>
          <w:rFonts w:ascii="Arial" w:hAnsi="Arial" w:cs="Arial"/>
        </w:rPr>
      </w:pPr>
    </w:p>
    <w:p w:rsidR="008C6CB1" w:rsidRDefault="00A11B6B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C6CB1" w:rsidRPr="00A11B6B">
        <w:rPr>
          <w:rFonts w:ascii="Arial" w:hAnsi="Arial" w:cs="Arial"/>
        </w:rPr>
        <w:t>mluvní stra</w:t>
      </w:r>
      <w:r w:rsidR="007F0646">
        <w:rPr>
          <w:rFonts w:ascii="Arial" w:hAnsi="Arial" w:cs="Arial"/>
        </w:rPr>
        <w:t>ny se dohodly na uzavření této dohody</w:t>
      </w:r>
      <w:r w:rsidR="00B120C8">
        <w:rPr>
          <w:rFonts w:ascii="Arial" w:hAnsi="Arial" w:cs="Arial"/>
        </w:rPr>
        <w:t xml:space="preserve"> </w:t>
      </w:r>
      <w:r w:rsidR="008C6CB1" w:rsidRPr="00A11B6B">
        <w:rPr>
          <w:rFonts w:ascii="Arial" w:hAnsi="Arial" w:cs="Arial"/>
        </w:rPr>
        <w:t>o dodáv</w:t>
      </w:r>
      <w:r w:rsidR="00B120C8">
        <w:rPr>
          <w:rFonts w:ascii="Arial" w:hAnsi="Arial" w:cs="Arial"/>
        </w:rPr>
        <w:t>ce</w:t>
      </w:r>
      <w:r w:rsidR="00B14EF1">
        <w:rPr>
          <w:rFonts w:ascii="Arial" w:hAnsi="Arial" w:cs="Arial"/>
        </w:rPr>
        <w:t xml:space="preserve"> zboží, a to </w:t>
      </w:r>
      <w:r w:rsidR="00A04C64">
        <w:rPr>
          <w:rFonts w:ascii="Arial" w:hAnsi="Arial" w:cs="Arial"/>
        </w:rPr>
        <w:t>s </w:t>
      </w:r>
      <w:r w:rsidR="008C6CB1" w:rsidRPr="00A11B6B">
        <w:rPr>
          <w:rFonts w:ascii="Arial" w:hAnsi="Arial" w:cs="Arial"/>
        </w:rPr>
        <w:t>cílem vymezit základní a obecné podmínky jejich obchodního styku, včetně</w:t>
      </w:r>
      <w:r w:rsidR="00B14EF1">
        <w:rPr>
          <w:rFonts w:ascii="Arial" w:hAnsi="Arial" w:cs="Arial"/>
        </w:rPr>
        <w:t> </w:t>
      </w:r>
      <w:r w:rsidR="008C6CB1" w:rsidRPr="00A11B6B">
        <w:rPr>
          <w:rFonts w:ascii="Arial" w:hAnsi="Arial" w:cs="Arial"/>
        </w:rPr>
        <w:t>vymezení jejich základních práv a povinností vyplývajících z tohoto závazkového vztahu.</w:t>
      </w:r>
    </w:p>
    <w:p w:rsidR="00D132CF" w:rsidRPr="00A11B6B" w:rsidRDefault="00D132CF" w:rsidP="00D132C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:rsidR="008C6CB1" w:rsidRDefault="003A6E64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8C6CB1">
        <w:rPr>
          <w:rFonts w:ascii="Arial" w:hAnsi="Arial" w:cs="Arial"/>
        </w:rPr>
        <w:t xml:space="preserve"> je uzavírána s ohledem na záměr prodávajícího směřující k prodeji zboží a vůli kupujícího nakupovat předmětné zboží, přičemž realizace dílčích plnění podle této </w:t>
      </w:r>
      <w:r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 bude realizována prostřednictvím jednotlivých objednávek kupujícího a jejich potvrzením prodávajícím.</w:t>
      </w:r>
    </w:p>
    <w:p w:rsidR="008C6CB1" w:rsidRDefault="008C6CB1">
      <w:pPr>
        <w:tabs>
          <w:tab w:val="left" w:pos="540"/>
        </w:tabs>
        <w:rPr>
          <w:rFonts w:ascii="Arial" w:hAnsi="Arial" w:cs="Arial"/>
        </w:rPr>
      </w:pPr>
    </w:p>
    <w:p w:rsidR="00EC305B" w:rsidRDefault="00EC305B">
      <w:pPr>
        <w:tabs>
          <w:tab w:val="left" w:pos="540"/>
        </w:tabs>
        <w:rPr>
          <w:rFonts w:ascii="Arial" w:hAnsi="Arial" w:cs="Arial"/>
        </w:rPr>
      </w:pPr>
    </w:p>
    <w:p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:rsidR="008C6CB1" w:rsidRDefault="002473C4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Závazné p</w:t>
      </w:r>
      <w:r w:rsidR="008C6CB1">
        <w:rPr>
          <w:rFonts w:ascii="Arial" w:hAnsi="Arial" w:cs="Arial"/>
          <w:b/>
        </w:rPr>
        <w:t xml:space="preserve">odklady pro uzavření </w:t>
      </w:r>
      <w:r w:rsidR="003A6E64">
        <w:rPr>
          <w:rFonts w:ascii="Arial" w:hAnsi="Arial" w:cs="Arial"/>
          <w:b/>
        </w:rPr>
        <w:t>dohod</w:t>
      </w:r>
      <w:r w:rsidR="008C6CB1">
        <w:rPr>
          <w:rFonts w:ascii="Arial" w:hAnsi="Arial" w:cs="Arial"/>
          <w:b/>
        </w:rPr>
        <w:t>y</w:t>
      </w:r>
    </w:p>
    <w:p w:rsidR="008C6CB1" w:rsidRDefault="008C6CB1">
      <w:pPr>
        <w:jc w:val="center"/>
        <w:rPr>
          <w:rFonts w:ascii="Arial" w:hAnsi="Arial" w:cs="Arial"/>
          <w:b/>
        </w:rPr>
      </w:pPr>
    </w:p>
    <w:p w:rsidR="008C6CB1" w:rsidRDefault="008C6CB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Zadávací dokumentace č.j.: </w:t>
      </w:r>
      <w:r w:rsidR="00A512C8" w:rsidRPr="004B4234">
        <w:rPr>
          <w:rFonts w:ascii="Arial" w:hAnsi="Arial" w:cs="Arial"/>
          <w:bCs/>
          <w:spacing w:val="20"/>
        </w:rPr>
        <w:t>VS</w:t>
      </w:r>
      <w:r w:rsidR="00A04C64">
        <w:rPr>
          <w:rFonts w:ascii="Arial" w:hAnsi="Arial" w:cs="Arial"/>
          <w:bCs/>
          <w:spacing w:val="20"/>
        </w:rPr>
        <w:t>-</w:t>
      </w:r>
      <w:r w:rsidR="00100FE1">
        <w:rPr>
          <w:rFonts w:ascii="Arial" w:hAnsi="Arial" w:cs="Arial"/>
          <w:bCs/>
          <w:spacing w:val="20"/>
        </w:rPr>
        <w:t>………………</w:t>
      </w:r>
      <w:r w:rsidR="00B14EF1">
        <w:rPr>
          <w:rFonts w:ascii="Arial" w:hAnsi="Arial" w:cs="Arial"/>
          <w:bCs/>
          <w:spacing w:val="20"/>
        </w:rPr>
        <w:t>-VERZAK</w:t>
      </w:r>
    </w:p>
    <w:p w:rsidR="008C6CB1" w:rsidRDefault="008C6CB1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ze dne: </w:t>
      </w:r>
      <w:r w:rsidR="00EF0E21" w:rsidRPr="00EC305B">
        <w:rPr>
          <w:rFonts w:ascii="Arial" w:hAnsi="Arial" w:cs="Arial"/>
          <w:highlight w:val="cyan"/>
        </w:rPr>
        <w:t>xx</w:t>
      </w:r>
      <w:r w:rsidR="00462107">
        <w:rPr>
          <w:rFonts w:ascii="Arial" w:hAnsi="Arial" w:cs="Arial"/>
          <w:highlight w:val="cyan"/>
        </w:rPr>
        <w:t xml:space="preserve"> </w:t>
      </w:r>
      <w:r w:rsidR="00EC305B" w:rsidRPr="00EC305B">
        <w:rPr>
          <w:rFonts w:ascii="Arial" w:hAnsi="Arial" w:cs="Arial"/>
          <w:highlight w:val="cyan"/>
        </w:rPr>
        <w:t xml:space="preserve">. </w:t>
      </w:r>
      <w:r w:rsidR="00EF0E21" w:rsidRPr="00EC305B">
        <w:rPr>
          <w:rFonts w:ascii="Arial" w:hAnsi="Arial" w:cs="Arial"/>
          <w:highlight w:val="cyan"/>
        </w:rPr>
        <w:t>xx</w:t>
      </w:r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100FE1">
        <w:rPr>
          <w:rFonts w:ascii="Arial" w:hAnsi="Arial" w:cs="Arial"/>
        </w:rPr>
        <w:t>7</w:t>
      </w:r>
    </w:p>
    <w:p w:rsidR="00D132CF" w:rsidRDefault="00D132CF">
      <w:pPr>
        <w:pStyle w:val="Odstavecseseznamem"/>
        <w:jc w:val="both"/>
        <w:rPr>
          <w:rFonts w:ascii="Arial" w:hAnsi="Arial" w:cs="Arial"/>
        </w:rPr>
      </w:pPr>
    </w:p>
    <w:p w:rsidR="008C6CB1" w:rsidRDefault="008C6CB1" w:rsidP="00884FD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 w:rsidR="00EC305B">
        <w:rPr>
          <w:rFonts w:ascii="Arial" w:hAnsi="Arial" w:cs="Arial"/>
        </w:rPr>
        <w:tab/>
      </w:r>
      <w:r w:rsidR="00884FD1" w:rsidRPr="00884FD1">
        <w:rPr>
          <w:rFonts w:ascii="Arial" w:hAnsi="Arial" w:cs="Arial"/>
          <w:b/>
        </w:rPr>
        <w:t>[</w:t>
      </w:r>
      <w:r w:rsidR="00884FD1" w:rsidRPr="00884FD1">
        <w:rPr>
          <w:rFonts w:ascii="Arial" w:hAnsi="Arial" w:cs="Arial"/>
          <w:b/>
          <w:highlight w:val="yellow"/>
        </w:rPr>
        <w:t xml:space="preserve">doplní </w:t>
      </w:r>
      <w:r w:rsidR="0066455D">
        <w:rPr>
          <w:rFonts w:ascii="Arial" w:hAnsi="Arial" w:cs="Arial"/>
          <w:b/>
          <w:highlight w:val="yellow"/>
        </w:rPr>
        <w:t>dodavatel</w:t>
      </w:r>
      <w:r w:rsidR="00884FD1" w:rsidRPr="00884FD1">
        <w:rPr>
          <w:rFonts w:ascii="Arial" w:hAnsi="Arial" w:cs="Arial"/>
          <w:b/>
        </w:rPr>
        <w:t>]</w:t>
      </w:r>
    </w:p>
    <w:p w:rsidR="00562560" w:rsidRDefault="00562560">
      <w:pPr>
        <w:ind w:left="709"/>
        <w:outlineLvl w:val="0"/>
        <w:rPr>
          <w:rFonts w:ascii="Arial" w:hAnsi="Arial" w:cs="Arial"/>
        </w:rPr>
      </w:pPr>
    </w:p>
    <w:p w:rsidR="00EC305B" w:rsidRDefault="00EC305B">
      <w:pPr>
        <w:ind w:left="709"/>
        <w:outlineLvl w:val="0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 </w:t>
      </w:r>
      <w:r w:rsidR="00CE37A8">
        <w:rPr>
          <w:rFonts w:ascii="Arial" w:hAnsi="Arial" w:cs="Arial"/>
          <w:b/>
        </w:rPr>
        <w:t>dohody</w:t>
      </w:r>
    </w:p>
    <w:p w:rsidR="008C6CB1" w:rsidRDefault="008C6CB1">
      <w:pPr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 xml:space="preserve">Předmětem </w:t>
      </w:r>
      <w:r w:rsidR="00CE37A8">
        <w:rPr>
          <w:rFonts w:ascii="Arial" w:hAnsi="Arial" w:cs="Arial"/>
        </w:rPr>
        <w:t>dohody</w:t>
      </w:r>
      <w:r w:rsidRPr="00EC305B">
        <w:rPr>
          <w:rFonts w:ascii="Arial" w:hAnsi="Arial" w:cs="Arial"/>
        </w:rPr>
        <w:t xml:space="preserve"> je závazek prodávajícího zajistit formou dílčího plnění dodávky </w:t>
      </w:r>
      <w:r w:rsidR="00100FE1" w:rsidRPr="00100FE1">
        <w:rPr>
          <w:rFonts w:ascii="Arial" w:hAnsi="Arial" w:cs="Arial"/>
          <w:b/>
        </w:rPr>
        <w:t xml:space="preserve">služební </w:t>
      </w:r>
      <w:r w:rsidR="00FD1444" w:rsidRPr="00100FE1">
        <w:rPr>
          <w:rFonts w:ascii="Arial" w:hAnsi="Arial" w:cs="Arial"/>
          <w:b/>
        </w:rPr>
        <w:t>obuvi</w:t>
      </w:r>
      <w:r w:rsidR="00FD1444">
        <w:rPr>
          <w:rFonts w:ascii="Arial" w:hAnsi="Arial" w:cs="Arial"/>
          <w:b/>
        </w:rPr>
        <w:t xml:space="preserve"> </w:t>
      </w:r>
      <w:r w:rsidR="00FD1444" w:rsidRPr="00A604BF">
        <w:rPr>
          <w:rFonts w:ascii="Arial" w:hAnsi="Arial" w:cs="Arial"/>
          <w:b/>
        </w:rPr>
        <w:t>dle</w:t>
      </w:r>
      <w:r w:rsidRPr="00EC305B">
        <w:rPr>
          <w:rFonts w:ascii="Arial" w:hAnsi="Arial" w:cs="Arial"/>
        </w:rPr>
        <w:t xml:space="preserve"> </w:t>
      </w:r>
      <w:r w:rsidR="008811D8">
        <w:rPr>
          <w:rFonts w:ascii="Arial" w:hAnsi="Arial" w:cs="Arial"/>
        </w:rPr>
        <w:t>technické dokumentace uvedené v příloze č. 1 této dohody</w:t>
      </w:r>
      <w:r w:rsidR="00826578">
        <w:rPr>
          <w:rFonts w:ascii="Arial" w:hAnsi="Arial" w:cs="Arial"/>
        </w:rPr>
        <w:t>,</w:t>
      </w:r>
      <w:r w:rsidR="009069AA">
        <w:rPr>
          <w:rFonts w:ascii="Arial" w:hAnsi="Arial" w:cs="Arial"/>
        </w:rPr>
        <w:t xml:space="preserve"> v </w:t>
      </w:r>
      <w:r w:rsidR="00086F68">
        <w:rPr>
          <w:rFonts w:ascii="Arial" w:hAnsi="Arial" w:cs="Arial"/>
        </w:rPr>
        <w:t>souladu se </w:t>
      </w:r>
      <w:r w:rsidRPr="00EC305B">
        <w:rPr>
          <w:rFonts w:ascii="Arial" w:hAnsi="Arial" w:cs="Arial"/>
        </w:rPr>
        <w:t>zadávací dokumentací kupujícího</w:t>
      </w:r>
      <w:r w:rsidR="00100FE1">
        <w:rPr>
          <w:rFonts w:ascii="Arial" w:hAnsi="Arial" w:cs="Arial"/>
        </w:rPr>
        <w:t xml:space="preserve"> </w:t>
      </w:r>
      <w:r w:rsidRPr="00EC305B">
        <w:rPr>
          <w:rFonts w:ascii="Arial" w:hAnsi="Arial" w:cs="Arial"/>
        </w:rPr>
        <w:t>a nabídkou prodávajícího (dále jen „zboží“) a převést na kupujícího vlastnick</w:t>
      </w:r>
      <w:r w:rsidR="001D1011" w:rsidRPr="00EC305B">
        <w:rPr>
          <w:rFonts w:ascii="Arial" w:hAnsi="Arial" w:cs="Arial"/>
        </w:rPr>
        <w:t>é</w:t>
      </w:r>
      <w:r w:rsidRPr="00EC305B">
        <w:rPr>
          <w:rFonts w:ascii="Arial" w:hAnsi="Arial" w:cs="Arial"/>
        </w:rPr>
        <w:t xml:space="preserve"> práv</w:t>
      </w:r>
      <w:r w:rsidR="001D1011" w:rsidRPr="00EC305B">
        <w:rPr>
          <w:rFonts w:ascii="Arial" w:hAnsi="Arial" w:cs="Arial"/>
        </w:rPr>
        <w:t>o</w:t>
      </w:r>
      <w:r w:rsidRPr="00EC305B">
        <w:rPr>
          <w:rFonts w:ascii="Arial" w:hAnsi="Arial" w:cs="Arial"/>
        </w:rPr>
        <w:t xml:space="preserve"> k dodávanému zboží. </w:t>
      </w:r>
    </w:p>
    <w:p w:rsidR="008C6CB1" w:rsidRDefault="008C6CB1">
      <w:pPr>
        <w:ind w:left="360"/>
        <w:jc w:val="both"/>
        <w:rPr>
          <w:rFonts w:ascii="Arial" w:hAnsi="Arial" w:cs="Arial"/>
        </w:rPr>
      </w:pPr>
    </w:p>
    <w:p w:rsidR="008C6CB1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</w:t>
      </w:r>
      <w:r w:rsidR="00394F16">
        <w:rPr>
          <w:rFonts w:ascii="Arial" w:hAnsi="Arial" w:cs="Arial"/>
        </w:rPr>
        <w:t>dohodě</w:t>
      </w:r>
      <w:r w:rsidRPr="00EC305B">
        <w:rPr>
          <w:rFonts w:ascii="Arial" w:hAnsi="Arial" w:cs="Arial"/>
        </w:rPr>
        <w:t xml:space="preserve">. </w:t>
      </w:r>
    </w:p>
    <w:p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Předmětem plnění je dodávka</w:t>
      </w:r>
      <w:r w:rsidR="00FC3D6A">
        <w:rPr>
          <w:rFonts w:ascii="Arial" w:hAnsi="Arial" w:cs="Arial"/>
        </w:rPr>
        <w:t xml:space="preserve"> </w:t>
      </w:r>
      <w:r w:rsidR="00EC305B">
        <w:rPr>
          <w:rFonts w:ascii="Arial" w:hAnsi="Arial" w:cs="Arial"/>
        </w:rPr>
        <w:t xml:space="preserve">níže uvedeného </w:t>
      </w:r>
      <w:r w:rsidR="00FC3D6A">
        <w:rPr>
          <w:rFonts w:ascii="Arial" w:hAnsi="Arial" w:cs="Arial"/>
        </w:rPr>
        <w:t>zboží v souladu s nabídkou prodávajícího</w:t>
      </w:r>
      <w:r w:rsidR="00EC305B">
        <w:rPr>
          <w:rFonts w:ascii="Arial" w:hAnsi="Arial" w:cs="Arial"/>
        </w:rPr>
        <w:t>:</w:t>
      </w:r>
    </w:p>
    <w:p w:rsidR="008C6CB1" w:rsidRDefault="008C6CB1" w:rsidP="00932CF7">
      <w:pPr>
        <w:jc w:val="both"/>
        <w:rPr>
          <w:rFonts w:ascii="Arial" w:hAnsi="Arial" w:cs="Arial"/>
          <w:color w:val="000000" w:themeColor="text1"/>
        </w:rPr>
      </w:pPr>
    </w:p>
    <w:p w:rsidR="00100FE1" w:rsidRPr="000A61AE" w:rsidRDefault="00100FE1" w:rsidP="00932CF7">
      <w:pPr>
        <w:jc w:val="both"/>
        <w:rPr>
          <w:rFonts w:ascii="Arial" w:hAnsi="Arial" w:cs="Arial"/>
          <w:color w:val="000000" w:themeColor="text1"/>
        </w:rPr>
      </w:pPr>
    </w:p>
    <w:p w:rsidR="00100FE1" w:rsidRDefault="00100FE1" w:rsidP="00100FE1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</w:rPr>
      </w:pPr>
      <w:r w:rsidRPr="00100FE1">
        <w:rPr>
          <w:rFonts w:ascii="Arial" w:hAnsi="Arial" w:cs="Arial"/>
          <w:b/>
        </w:rPr>
        <w:t>Polobotky černé v provedení sport ke stejnokroji</w:t>
      </w:r>
      <w:r>
        <w:rPr>
          <w:rFonts w:ascii="Arial" w:hAnsi="Arial" w:cs="Arial"/>
          <w:b/>
        </w:rPr>
        <w:t xml:space="preserve"> model</w:t>
      </w:r>
      <w:r w:rsidRPr="00940C4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Pr="00940C46">
        <w:rPr>
          <w:rFonts w:ascii="Arial" w:hAnsi="Arial" w:cs="Arial"/>
        </w:rPr>
        <w:t>[</w:t>
      </w:r>
      <w:r w:rsidRPr="00940C46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Pr="00940C46">
        <w:rPr>
          <w:rFonts w:ascii="Arial" w:hAnsi="Arial" w:cs="Arial"/>
        </w:rPr>
        <w:t xml:space="preserve">] </w:t>
      </w:r>
    </w:p>
    <w:p w:rsidR="00100FE1" w:rsidRPr="00100FE1" w:rsidRDefault="00100FE1" w:rsidP="00100FE1">
      <w:pPr>
        <w:pStyle w:val="Odstavecseseznamem"/>
        <w:ind w:left="1080"/>
        <w:jc w:val="both"/>
        <w:rPr>
          <w:rFonts w:ascii="Arial" w:hAnsi="Arial" w:cs="Arial"/>
          <w:b/>
        </w:rPr>
      </w:pPr>
    </w:p>
    <w:p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:rsidR="008C6CB1" w:rsidRDefault="008C6CB1" w:rsidP="008F696E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vymezení předmětu plnění je uvedeno v </w:t>
      </w:r>
      <w:r w:rsidR="008F696E">
        <w:rPr>
          <w:rFonts w:ascii="Arial" w:hAnsi="Arial" w:cs="Arial"/>
        </w:rPr>
        <w:t xml:space="preserve">příloze č. 1 této </w:t>
      </w:r>
      <w:r w:rsidR="00B23BB6">
        <w:rPr>
          <w:rFonts w:ascii="Arial" w:hAnsi="Arial" w:cs="Arial"/>
        </w:rPr>
        <w:t>dohod</w:t>
      </w:r>
      <w:r w:rsidR="008F696E">
        <w:rPr>
          <w:rFonts w:ascii="Arial" w:hAnsi="Arial" w:cs="Arial"/>
        </w:rPr>
        <w:t>y „T</w:t>
      </w:r>
      <w:r>
        <w:rPr>
          <w:rFonts w:ascii="Arial" w:hAnsi="Arial" w:cs="Arial"/>
        </w:rPr>
        <w:t>echnick</w:t>
      </w:r>
      <w:r w:rsidR="008F696E">
        <w:rPr>
          <w:rFonts w:ascii="Arial" w:hAnsi="Arial" w:cs="Arial"/>
        </w:rPr>
        <w:t xml:space="preserve">á </w:t>
      </w:r>
      <w:r w:rsidR="0078535B">
        <w:rPr>
          <w:rFonts w:ascii="Arial" w:hAnsi="Arial" w:cs="Arial"/>
        </w:rPr>
        <w:t>dokumentace</w:t>
      </w:r>
      <w:r w:rsidR="008F696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</w:t>
      </w:r>
    </w:p>
    <w:p w:rsidR="008C6CB1" w:rsidRDefault="008C6CB1" w:rsidP="00932C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A0A26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</w:t>
      </w:r>
      <w:r w:rsidR="00B23BB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Uvedené odhadované množství zboží </w:t>
      </w:r>
      <w:r w:rsidR="00F065F3">
        <w:rPr>
          <w:rFonts w:ascii="Arial" w:hAnsi="Arial" w:cs="Arial"/>
        </w:rPr>
        <w:t xml:space="preserve">stanovené </w:t>
      </w:r>
      <w:r w:rsidR="002473C4">
        <w:rPr>
          <w:rFonts w:ascii="Arial" w:hAnsi="Arial" w:cs="Arial"/>
        </w:rPr>
        <w:t>v příloze č. 9</w:t>
      </w:r>
      <w:r w:rsidR="005D4BE2" w:rsidRPr="00974FFA">
        <w:rPr>
          <w:rFonts w:ascii="Arial" w:hAnsi="Arial" w:cs="Arial"/>
        </w:rPr>
        <w:t xml:space="preserve"> </w:t>
      </w:r>
      <w:r w:rsidRPr="00974FFA">
        <w:rPr>
          <w:rFonts w:ascii="Arial" w:hAnsi="Arial" w:cs="Arial"/>
        </w:rPr>
        <w:t>zadávací</w:t>
      </w:r>
      <w:r>
        <w:rPr>
          <w:rFonts w:ascii="Arial" w:hAnsi="Arial" w:cs="Arial"/>
        </w:rPr>
        <w:t xml:space="preserve">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pouze orientační a kupující má právo objednávat zboží v</w:t>
      </w:r>
      <w:r w:rsidR="00D65B0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množství dle aktuální potřeby. Prodávající bere na vědomí, že kupující není povinen uskutečnit na základě této </w:t>
      </w:r>
      <w:r w:rsidR="009F3412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ani jednu objednávku.</w:t>
      </w:r>
    </w:p>
    <w:p w:rsidR="008C6CB1" w:rsidRDefault="008C6CB1">
      <w:pPr>
        <w:outlineLvl w:val="0"/>
        <w:rPr>
          <w:rFonts w:ascii="Arial" w:hAnsi="Arial" w:cs="Arial"/>
          <w:spacing w:val="20"/>
        </w:rPr>
      </w:pPr>
    </w:p>
    <w:p w:rsidR="009B1490" w:rsidRDefault="009B1490">
      <w:pPr>
        <w:outlineLvl w:val="0"/>
        <w:rPr>
          <w:rFonts w:ascii="Arial" w:hAnsi="Arial" w:cs="Arial"/>
          <w:spacing w:val="20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:rsidR="00804CB7" w:rsidRDefault="00804CB7">
      <w:pPr>
        <w:jc w:val="center"/>
        <w:rPr>
          <w:rFonts w:ascii="Arial" w:hAnsi="Arial" w:cs="Arial"/>
          <w:b/>
        </w:rPr>
      </w:pPr>
    </w:p>
    <w:p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</w:p>
    <w:p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 xml:space="preserve">Kupující se zavazuje zaplatit prodávajícímu za předmět </w:t>
      </w:r>
      <w:r w:rsidR="000E403E">
        <w:rPr>
          <w:rFonts w:ascii="Arial" w:hAnsi="Arial" w:cs="Arial"/>
        </w:rPr>
        <w:t>dohody kupní cenu, která </w:t>
      </w:r>
      <w:r w:rsidRPr="00804CB7">
        <w:rPr>
          <w:rFonts w:ascii="Arial" w:hAnsi="Arial" w:cs="Arial"/>
        </w:rPr>
        <w:t>činí:</w:t>
      </w:r>
    </w:p>
    <w:p w:rsidR="00B413EE" w:rsidRDefault="00B413EE" w:rsidP="00D05CA0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00FE1" w:rsidRDefault="00100FE1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00FE1" w:rsidRDefault="00100FE1" w:rsidP="00100FE1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 w:rsidR="00D05CA0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r w:rsidRPr="00100FE1">
        <w:rPr>
          <w:rFonts w:ascii="Arial" w:hAnsi="Arial" w:cs="Arial"/>
          <w:b/>
        </w:rPr>
        <w:t>Polobotky černé v provedení sport ke stejnokroji</w:t>
      </w:r>
      <w:r>
        <w:rPr>
          <w:rFonts w:ascii="Arial" w:hAnsi="Arial" w:cs="Arial"/>
          <w:b/>
        </w:rPr>
        <w:t xml:space="preserve"> model</w:t>
      </w:r>
      <w:r w:rsidRPr="00940C46">
        <w:rPr>
          <w:rFonts w:ascii="Arial" w:hAnsi="Arial" w:cs="Arial"/>
          <w:b/>
        </w:rPr>
        <w:t>:</w:t>
      </w:r>
    </w:p>
    <w:p w:rsidR="00100FE1" w:rsidRPr="00100FE1" w:rsidRDefault="00100FE1" w:rsidP="00100FE1">
      <w:pPr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</w:rPr>
        <w:t xml:space="preserve">        </w:t>
      </w:r>
      <w:r w:rsidRPr="00100FE1">
        <w:rPr>
          <w:rFonts w:ascii="Arial" w:hAnsi="Arial" w:cs="Arial"/>
        </w:rPr>
        <w:t>[</w:t>
      </w:r>
      <w:r w:rsidRPr="00100FE1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Pr="00100FE1">
        <w:rPr>
          <w:rFonts w:ascii="Arial" w:hAnsi="Arial" w:cs="Arial"/>
        </w:rPr>
        <w:t>]</w:t>
      </w:r>
    </w:p>
    <w:p w:rsidR="00100FE1" w:rsidRPr="002F7A90" w:rsidRDefault="00100FE1" w:rsidP="00100FE1">
      <w:pPr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100FE1" w:rsidRPr="009301CB" w:rsidTr="002473C4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100FE1" w:rsidTr="002473C4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pár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66455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66455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:rsidR="00100FE1" w:rsidRPr="009301CB" w:rsidRDefault="00100FE1" w:rsidP="002473C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66455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100FE1" w:rsidRDefault="00100FE1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00FE1" w:rsidRDefault="00100FE1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967487" w:rsidRPr="00967487" w:rsidRDefault="00967487" w:rsidP="002F7A90"/>
    <w:p w:rsidR="008C6CB1" w:rsidRPr="00774E8A" w:rsidRDefault="008C6CB1" w:rsidP="00D6733E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967487">
        <w:rPr>
          <w:rFonts w:ascii="Arial" w:hAnsi="Arial" w:cs="Arial"/>
        </w:rPr>
        <w:t xml:space="preserve"> 2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</w:t>
      </w:r>
      <w:r w:rsidR="002C0A1A">
        <w:rPr>
          <w:rFonts w:ascii="Arial" w:hAnsi="Arial" w:cs="Arial"/>
        </w:rPr>
        <w:t>dohody.</w:t>
      </w:r>
      <w:r w:rsidRPr="00774E8A">
        <w:rPr>
          <w:rFonts w:ascii="Arial" w:hAnsi="Arial" w:cs="Arial"/>
        </w:rPr>
        <w:t xml:space="preserve">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</w:t>
      </w:r>
      <w:r w:rsidR="002C0A1A">
        <w:rPr>
          <w:rFonts w:ascii="Arial" w:hAnsi="Arial" w:cs="Arial"/>
        </w:rPr>
        <w:t>dohod</w:t>
      </w:r>
      <w:r w:rsidRPr="00774E8A">
        <w:rPr>
          <w:rFonts w:ascii="Arial" w:hAnsi="Arial" w:cs="Arial"/>
        </w:rPr>
        <w:t>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 xml:space="preserve">podepsaným těmi, kdo podepsali tuto </w:t>
      </w:r>
      <w:r w:rsidR="002C0A1A">
        <w:rPr>
          <w:rFonts w:ascii="Arial" w:hAnsi="Arial" w:cs="Arial"/>
        </w:rPr>
        <w:t>dohodu</w:t>
      </w:r>
      <w:r w:rsidR="001A3D97" w:rsidRPr="00774E8A">
        <w:rPr>
          <w:rFonts w:ascii="Arial" w:hAnsi="Arial" w:cs="Arial"/>
        </w:rPr>
        <w:t xml:space="preserve"> nebo jejich právními nástupci. </w:t>
      </w:r>
    </w:p>
    <w:p w:rsidR="00774E8A" w:rsidRDefault="00774E8A" w:rsidP="00774E8A">
      <w:pPr>
        <w:jc w:val="both"/>
        <w:outlineLvl w:val="0"/>
        <w:rPr>
          <w:rFonts w:ascii="Arial" w:hAnsi="Arial" w:cs="Arial"/>
          <w:b/>
        </w:rPr>
      </w:pPr>
    </w:p>
    <w:p w:rsidR="00887EAD" w:rsidRDefault="00887EAD" w:rsidP="00774E8A">
      <w:pPr>
        <w:jc w:val="both"/>
        <w:outlineLvl w:val="0"/>
        <w:rPr>
          <w:rFonts w:ascii="Arial" w:hAnsi="Arial" w:cs="Arial"/>
          <w:b/>
        </w:rPr>
      </w:pPr>
    </w:p>
    <w:p w:rsidR="002473C4" w:rsidRDefault="002473C4" w:rsidP="00774E8A">
      <w:pPr>
        <w:jc w:val="both"/>
        <w:outlineLvl w:val="0"/>
        <w:rPr>
          <w:rFonts w:ascii="Arial" w:hAnsi="Arial" w:cs="Arial"/>
          <w:b/>
        </w:rPr>
      </w:pPr>
    </w:p>
    <w:p w:rsidR="002473C4" w:rsidRDefault="002473C4" w:rsidP="00774E8A">
      <w:pPr>
        <w:jc w:val="both"/>
        <w:outlineLvl w:val="0"/>
        <w:rPr>
          <w:rFonts w:ascii="Arial" w:hAnsi="Arial" w:cs="Arial"/>
          <w:b/>
        </w:rPr>
      </w:pPr>
    </w:p>
    <w:p w:rsidR="002473C4" w:rsidRDefault="002473C4" w:rsidP="00774E8A">
      <w:pPr>
        <w:jc w:val="both"/>
        <w:outlineLvl w:val="0"/>
        <w:rPr>
          <w:rFonts w:ascii="Arial" w:hAnsi="Arial" w:cs="Arial"/>
          <w:b/>
        </w:rPr>
      </w:pPr>
    </w:p>
    <w:p w:rsidR="002473C4" w:rsidRDefault="002473C4" w:rsidP="00774E8A">
      <w:pPr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V.</w:t>
      </w:r>
    </w:p>
    <w:p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:rsidR="008C6CB1" w:rsidRDefault="008C6CB1">
      <w:pPr>
        <w:ind w:firstLine="709"/>
        <w:jc w:val="both"/>
        <w:rPr>
          <w:rFonts w:ascii="Arial" w:hAnsi="Arial" w:cs="Arial"/>
          <w:b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</w:t>
      </w:r>
      <w:r w:rsidR="00AB05A9">
        <w:rPr>
          <w:rFonts w:ascii="Arial" w:hAnsi="Arial" w:cs="Arial"/>
        </w:rPr>
        <w:t xml:space="preserve">a účinnosti </w:t>
      </w:r>
      <w:r>
        <w:rPr>
          <w:rFonts w:ascii="Arial" w:hAnsi="Arial" w:cs="Arial"/>
        </w:rPr>
        <w:t xml:space="preserve">této </w:t>
      </w:r>
      <w:r w:rsidR="00AE2FA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na základě dílčích objednávek kupujícího. </w:t>
      </w:r>
      <w:r w:rsidRPr="00D1197C">
        <w:rPr>
          <w:rFonts w:ascii="Arial" w:hAnsi="Arial" w:cs="Arial"/>
        </w:rPr>
        <w:t xml:space="preserve">Maximální dodací lhůta pro dílčí </w:t>
      </w:r>
      <w:r w:rsidR="00AB05A9" w:rsidRPr="00D1197C">
        <w:rPr>
          <w:rFonts w:ascii="Arial" w:hAnsi="Arial" w:cs="Arial"/>
        </w:rPr>
        <w:t xml:space="preserve">dodávku </w:t>
      </w:r>
      <w:r w:rsidRPr="00D1197C">
        <w:rPr>
          <w:rFonts w:ascii="Arial" w:hAnsi="Arial" w:cs="Arial"/>
        </w:rPr>
        <w:t xml:space="preserve">zboží činí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="00884FD1">
        <w:rPr>
          <w:rFonts w:ascii="Arial" w:hAnsi="Arial" w:cs="Arial"/>
        </w:rPr>
        <w:t xml:space="preserve"> </w:t>
      </w:r>
      <w:r w:rsidR="00AB05A9" w:rsidRPr="00D1197C">
        <w:rPr>
          <w:rFonts w:ascii="Arial" w:hAnsi="Arial" w:cs="Arial"/>
          <w:b/>
        </w:rPr>
        <w:t>– maximál</w:t>
      </w:r>
      <w:r w:rsidR="00826578">
        <w:rPr>
          <w:rFonts w:ascii="Arial" w:hAnsi="Arial" w:cs="Arial"/>
          <w:b/>
        </w:rPr>
        <w:t>ně však 9</w:t>
      </w:r>
      <w:r w:rsidR="00AB05A9" w:rsidRPr="00D1197C">
        <w:rPr>
          <w:rFonts w:ascii="Arial" w:hAnsi="Arial" w:cs="Arial"/>
          <w:b/>
        </w:rPr>
        <w:t xml:space="preserve">0 </w:t>
      </w:r>
      <w:r w:rsidR="00B413EE">
        <w:rPr>
          <w:rFonts w:ascii="Arial" w:hAnsi="Arial" w:cs="Arial"/>
          <w:b/>
        </w:rPr>
        <w:t>kalendářních po </w:t>
      </w:r>
      <w:r w:rsidR="00BA680A">
        <w:rPr>
          <w:rFonts w:ascii="Arial" w:hAnsi="Arial" w:cs="Arial"/>
          <w:b/>
        </w:rPr>
        <w:t xml:space="preserve">sobě jdoucích </w:t>
      </w:r>
      <w:r w:rsidR="00AB05A9"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 xml:space="preserve">] od </w:t>
      </w:r>
      <w:r w:rsidR="00AB05A9" w:rsidRPr="00D1197C">
        <w:rPr>
          <w:rFonts w:ascii="Arial" w:hAnsi="Arial" w:cs="Arial"/>
        </w:rPr>
        <w:t xml:space="preserve">doručení </w:t>
      </w:r>
      <w:r w:rsidRPr="00D1197C">
        <w:rPr>
          <w:rFonts w:ascii="Arial" w:hAnsi="Arial" w:cs="Arial"/>
        </w:rPr>
        <w:t>dílčí objednávky</w:t>
      </w:r>
      <w:r w:rsidR="00AB05A9" w:rsidRPr="00D1197C">
        <w:rPr>
          <w:rFonts w:ascii="Arial" w:hAnsi="Arial" w:cs="Arial"/>
        </w:rPr>
        <w:t xml:space="preserve"> prodávajícímu</w:t>
      </w:r>
      <w:r w:rsidR="00D1197C" w:rsidRPr="00D1197C">
        <w:rPr>
          <w:rFonts w:ascii="Arial" w:hAnsi="Arial" w:cs="Arial"/>
        </w:rPr>
        <w:t>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B05A9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36B6F">
        <w:rPr>
          <w:rFonts w:ascii="Arial" w:hAnsi="Arial" w:cs="Arial"/>
        </w:rPr>
        <w:t>Dílčí objednávky budou prováděny prostřednictvím pošty na adresu prodávají</w:t>
      </w:r>
      <w:r w:rsidR="00AE2FAE">
        <w:rPr>
          <w:rFonts w:ascii="Arial" w:hAnsi="Arial" w:cs="Arial"/>
        </w:rPr>
        <w:t>cího uvedenou v záhlaví této dohod</w:t>
      </w:r>
      <w:r w:rsidR="00051D29" w:rsidRPr="00736B6F">
        <w:rPr>
          <w:rFonts w:ascii="Arial" w:hAnsi="Arial" w:cs="Arial"/>
        </w:rPr>
        <w:t>y nebo elektronické pošty na </w:t>
      </w:r>
      <w:r w:rsidRPr="00736B6F">
        <w:rPr>
          <w:rFonts w:ascii="Arial" w:hAnsi="Arial" w:cs="Arial"/>
        </w:rPr>
        <w:t xml:space="preserve">adresu </w:t>
      </w:r>
      <w:r w:rsidR="00884FD1" w:rsidRPr="00736B6F">
        <w:rPr>
          <w:rFonts w:ascii="Arial" w:hAnsi="Arial" w:cs="Arial"/>
        </w:rPr>
        <w:t>[</w:t>
      </w:r>
      <w:r w:rsidR="00884FD1" w:rsidRPr="00736B6F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="00884FD1" w:rsidRPr="00736B6F">
        <w:rPr>
          <w:rFonts w:ascii="Arial" w:hAnsi="Arial" w:cs="Arial"/>
        </w:rPr>
        <w:t>]</w:t>
      </w:r>
      <w:r w:rsidRPr="00736B6F">
        <w:rPr>
          <w:rFonts w:ascii="Arial" w:hAnsi="Arial" w:cs="Arial"/>
        </w:rPr>
        <w:t xml:space="preserve">. </w:t>
      </w:r>
      <w:r w:rsidR="00736B6F" w:rsidRPr="00736B6F">
        <w:rPr>
          <w:rFonts w:ascii="Arial" w:hAnsi="Arial" w:cs="Arial"/>
        </w:rPr>
        <w:t xml:space="preserve">Prodávající je povinen obdržení dílčí objednávky do tří pracovních dnů potvrdit prostřednictvím elektronické komunikace. </w:t>
      </w:r>
    </w:p>
    <w:p w:rsidR="008C6CB1" w:rsidRDefault="008C6CB1" w:rsidP="00840E16">
      <w:pPr>
        <w:jc w:val="both"/>
        <w:rPr>
          <w:rFonts w:ascii="Arial" w:hAnsi="Arial" w:cs="Arial"/>
        </w:rPr>
      </w:pPr>
    </w:p>
    <w:p w:rsidR="007D0C9C" w:rsidRDefault="007D0C9C" w:rsidP="00840E16">
      <w:pPr>
        <w:jc w:val="both"/>
        <w:rPr>
          <w:rFonts w:ascii="Arial" w:hAnsi="Arial" w:cs="Arial"/>
        </w:rPr>
      </w:pPr>
    </w:p>
    <w:p w:rsidR="007D0C9C" w:rsidRPr="00840E16" w:rsidRDefault="007D0C9C" w:rsidP="00840E16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kterým je: </w:t>
      </w:r>
    </w:p>
    <w:p w:rsidR="008C6CB1" w:rsidRDefault="00EF149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151130</wp:posOffset>
                </wp:positionV>
                <wp:extent cx="2971800" cy="854075"/>
                <wp:effectExtent l="0" t="0" r="19050" b="22225"/>
                <wp:wrapNone/>
                <wp:docPr id="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Vězeňská služba České republiky,</w:t>
                            </w: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Expediční sklad VS ČR</w:t>
                            </w: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Vítězslava Nováka 611, 539 73 Skuteč</w:t>
                            </w: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:rsidR="002473C4" w:rsidRDefault="002473C4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86" o:spid="_x0000_s1026" style="position:absolute;left:0;text-align:left;margin-left:99pt;margin-top:11.9pt;width:234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">
                <v:textbox>
                  <w:txbxContent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Vězeňská služba České republiky,</w:t>
                      </w: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Expediční sklad VS ČR</w:t>
                      </w: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Vítězslava Nováka 611, 539 73 Skuteč</w:t>
                      </w: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:rsidR="002473C4" w:rsidRDefault="002473C4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</w:txbxContent>
                </v:textbox>
              </v:rect>
            </w:pict>
          </mc:Fallback>
        </mc:AlternateContent>
      </w:r>
    </w:p>
    <w:p w:rsidR="008C6CB1" w:rsidRDefault="008C6CB1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932CF7" w:rsidRDefault="00932CF7">
      <w:pPr>
        <w:ind w:left="426" w:hanging="426"/>
        <w:rPr>
          <w:rFonts w:ascii="Arial" w:hAnsi="Arial" w:cs="Arial"/>
        </w:rPr>
      </w:pPr>
    </w:p>
    <w:p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2951BF">
        <w:rPr>
          <w:rFonts w:ascii="Arial" w:hAnsi="Arial" w:cs="Arial"/>
        </w:rPr>
        <w:t>dohody</w:t>
      </w:r>
      <w:r>
        <w:rPr>
          <w:rFonts w:ascii="Arial" w:hAnsi="Arial" w:cs="Arial"/>
        </w:rPr>
        <w:t>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</w:t>
      </w:r>
      <w:r w:rsidR="00FF22F4">
        <w:rPr>
          <w:rFonts w:ascii="Arial" w:hAnsi="Arial" w:cs="Arial"/>
        </w:rPr>
        <w:t xml:space="preserve"> zboží</w:t>
      </w:r>
      <w:r>
        <w:rPr>
          <w:rFonts w:ascii="Arial" w:hAnsi="Arial" w:cs="Arial"/>
        </w:rPr>
        <w:t xml:space="preserve"> v českém jazyce. 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8E2DF5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8E2DF5">
        <w:rPr>
          <w:rFonts w:ascii="Arial" w:hAnsi="Arial" w:cs="Arial"/>
          <w:b/>
        </w:rPr>
        <w:t xml:space="preserve">Prodávající avizuje předání zboží oprávněné </w:t>
      </w:r>
      <w:r w:rsidR="00826578" w:rsidRPr="008E2DF5">
        <w:rPr>
          <w:rFonts w:ascii="Arial" w:hAnsi="Arial" w:cs="Arial"/>
          <w:b/>
        </w:rPr>
        <w:t xml:space="preserve">osobě kupujícího nejpozději </w:t>
      </w:r>
      <w:r w:rsidR="008E2DF5" w:rsidRPr="008E2DF5">
        <w:rPr>
          <w:rFonts w:ascii="Arial" w:hAnsi="Arial" w:cs="Arial"/>
          <w:b/>
        </w:rPr>
        <w:t>10</w:t>
      </w:r>
      <w:r w:rsidR="00910E1C" w:rsidRPr="008E2DF5">
        <w:rPr>
          <w:rFonts w:ascii="Arial" w:hAnsi="Arial" w:cs="Arial"/>
          <w:b/>
        </w:rPr>
        <w:t> </w:t>
      </w:r>
      <w:r w:rsidRPr="008E2DF5">
        <w:rPr>
          <w:rFonts w:ascii="Arial" w:hAnsi="Arial" w:cs="Arial"/>
          <w:b/>
        </w:rPr>
        <w:t>pracovní</w:t>
      </w:r>
      <w:r w:rsidR="00826578" w:rsidRPr="008E2DF5">
        <w:rPr>
          <w:rFonts w:ascii="Arial" w:hAnsi="Arial" w:cs="Arial"/>
          <w:b/>
        </w:rPr>
        <w:t>ch</w:t>
      </w:r>
      <w:r w:rsidR="002473C4">
        <w:rPr>
          <w:rFonts w:ascii="Arial" w:hAnsi="Arial" w:cs="Arial"/>
          <w:b/>
        </w:rPr>
        <w:t xml:space="preserve"> dnů</w:t>
      </w:r>
      <w:r w:rsidRPr="008E2DF5">
        <w:rPr>
          <w:rFonts w:ascii="Arial" w:hAnsi="Arial" w:cs="Arial"/>
          <w:b/>
        </w:rPr>
        <w:t xml:space="preserve"> před jeho uskutečněním</w:t>
      </w:r>
      <w:r w:rsidRPr="008E2DF5">
        <w:rPr>
          <w:rFonts w:ascii="Arial" w:hAnsi="Arial" w:cs="Arial"/>
        </w:rPr>
        <w:t>.</w:t>
      </w:r>
    </w:p>
    <w:p w:rsidR="008C6CB1" w:rsidRPr="008E2DF5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D132CF" w:rsidRPr="00D132CF"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</w:t>
      </w:r>
      <w:r w:rsidR="00D72C37">
        <w:rPr>
          <w:rFonts w:ascii="Arial" w:hAnsi="Arial" w:cs="Arial"/>
        </w:rPr>
        <w:t>dokumentace</w:t>
      </w:r>
      <w:r w:rsidR="00D132CF">
        <w:rPr>
          <w:rFonts w:ascii="Arial" w:hAnsi="Arial" w:cs="Arial"/>
        </w:rPr>
        <w:t>“</w:t>
      </w:r>
      <w:r w:rsidR="00D72C37">
        <w:rPr>
          <w:rFonts w:ascii="Arial" w:hAnsi="Arial" w:cs="Arial"/>
        </w:rPr>
        <w:t xml:space="preserve"> </w:t>
      </w:r>
      <w:r w:rsidRPr="00F065F3">
        <w:rPr>
          <w:rFonts w:ascii="Arial" w:hAnsi="Arial" w:cs="Arial"/>
        </w:rPr>
        <w:t xml:space="preserve">této </w:t>
      </w:r>
      <w:r w:rsidR="00CB1E68">
        <w:rPr>
          <w:rFonts w:ascii="Arial" w:hAnsi="Arial" w:cs="Arial"/>
        </w:rPr>
        <w:t>dohody</w:t>
      </w:r>
      <w:r w:rsidRPr="00F065F3">
        <w:rPr>
          <w:rFonts w:ascii="Arial" w:hAnsi="Arial" w:cs="Arial"/>
        </w:rPr>
        <w:t xml:space="preserve">, nebo je dodáno bez požadovaných </w:t>
      </w:r>
      <w:r w:rsidR="00F65559" w:rsidRPr="00F065F3">
        <w:rPr>
          <w:rFonts w:ascii="Arial" w:hAnsi="Arial" w:cs="Arial"/>
        </w:rPr>
        <w:t>dokladů</w:t>
      </w:r>
      <w:r w:rsidR="00A053C0">
        <w:rPr>
          <w:rFonts w:ascii="Arial" w:hAnsi="Arial" w:cs="Arial"/>
        </w:rPr>
        <w:t xml:space="preserve"> nebo 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</w:t>
      </w:r>
      <w:r w:rsidR="00D02AFD">
        <w:rPr>
          <w:rFonts w:ascii="Arial" w:hAnsi="Arial" w:cs="Arial"/>
        </w:rPr>
        <w:t>vodů do předávacího protokolu a </w:t>
      </w:r>
      <w:r w:rsidRPr="00F065F3">
        <w:rPr>
          <w:rFonts w:ascii="Arial" w:hAnsi="Arial" w:cs="Arial"/>
        </w:rPr>
        <w:t>obě smluvní strany sjednají nový termín pro předání zboží. Ustano</w:t>
      </w:r>
      <w:r w:rsidR="00F83DE1">
        <w:rPr>
          <w:rFonts w:ascii="Arial" w:hAnsi="Arial" w:cs="Arial"/>
        </w:rPr>
        <w:t>vení</w:t>
      </w:r>
      <w:r w:rsidR="009B1490">
        <w:rPr>
          <w:rFonts w:ascii="Arial" w:hAnsi="Arial" w:cs="Arial"/>
        </w:rPr>
        <w:br/>
      </w:r>
      <w:r w:rsidR="00F83DE1">
        <w:rPr>
          <w:rFonts w:ascii="Arial" w:hAnsi="Arial" w:cs="Arial"/>
        </w:rPr>
        <w:t>čl. V. odst. 1. této dohody</w:t>
      </w:r>
      <w:r w:rsidRPr="00F065F3">
        <w:rPr>
          <w:rFonts w:ascii="Arial" w:hAnsi="Arial" w:cs="Arial"/>
        </w:rPr>
        <w:t xml:space="preserve"> tím není dotčeno.</w:t>
      </w:r>
      <w:r w:rsidR="00F65559" w:rsidRPr="00F065F3">
        <w:rPr>
          <w:rFonts w:ascii="Arial" w:hAnsi="Arial" w:cs="Arial"/>
        </w:rPr>
        <w:t xml:space="preserve"> Ustanoven</w:t>
      </w:r>
      <w:r w:rsidR="00F83DE1">
        <w:rPr>
          <w:rFonts w:ascii="Arial" w:hAnsi="Arial" w:cs="Arial"/>
        </w:rPr>
        <w:t>í § 2093 občanského zákoníku se </w:t>
      </w:r>
      <w:r w:rsidR="00F65559" w:rsidRPr="00F065F3">
        <w:rPr>
          <w:rFonts w:ascii="Arial" w:hAnsi="Arial" w:cs="Arial"/>
        </w:rPr>
        <w:t>dohodou stran vylučuje.</w:t>
      </w:r>
    </w:p>
    <w:p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:rsidR="004E1549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D05CA0" w:rsidRDefault="00D05CA0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D05CA0" w:rsidRPr="00B40DBD" w:rsidRDefault="00D05CA0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:rsidR="008C6CB1" w:rsidRPr="00B40DBD" w:rsidRDefault="008C6CB1">
      <w:pPr>
        <w:jc w:val="center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:rsidR="008C6CB1" w:rsidRPr="00D1197C" w:rsidRDefault="008C6CB1" w:rsidP="00D1197C">
      <w:pPr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Prodávající nese plnou zodpovědnost za to, že na zboží neváznou práva třetí osoby.</w:t>
      </w:r>
    </w:p>
    <w:p w:rsidR="00C74894" w:rsidRDefault="00C74894">
      <w:pPr>
        <w:outlineLvl w:val="0"/>
        <w:rPr>
          <w:rFonts w:ascii="Arial" w:hAnsi="Arial" w:cs="Arial"/>
          <w:b/>
        </w:rPr>
      </w:pPr>
    </w:p>
    <w:p w:rsidR="00C74894" w:rsidRPr="00B40DBD" w:rsidRDefault="00C74894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:rsidR="008C6CB1" w:rsidRDefault="008C6CB1">
      <w:pPr>
        <w:jc w:val="both"/>
        <w:rPr>
          <w:rFonts w:ascii="Arial" w:hAnsi="Arial" w:cs="Arial"/>
        </w:rPr>
      </w:pPr>
    </w:p>
    <w:p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Prodávající vystaví na dodané zboží fakturu po protokolárním převzetí zboží odpovědným zástupcem kupujícího. Faktury prodávajícího musí odpovídat svou povahou pojmu účetního dokladu dle závazných právních předpisů</w:t>
      </w:r>
      <w:r w:rsidR="0059365F" w:rsidRPr="002208CF">
        <w:rPr>
          <w:rFonts w:ascii="Arial" w:hAnsi="Arial" w:cs="Arial"/>
        </w:rPr>
        <w:t>, zejména</w:t>
      </w:r>
      <w:r w:rsidR="009B1490">
        <w:rPr>
          <w:rFonts w:ascii="Arial" w:hAnsi="Arial" w:cs="Arial"/>
        </w:rPr>
        <w:br/>
      </w:r>
      <w:r w:rsidR="0059365F" w:rsidRPr="002208CF">
        <w:rPr>
          <w:rFonts w:ascii="Arial" w:hAnsi="Arial" w:cs="Arial"/>
        </w:rPr>
        <w:t>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:rsidR="002208CF" w:rsidRPr="002208CF" w:rsidRDefault="00D02AFD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dohody</w:t>
      </w:r>
      <w:r w:rsidR="00D1197C">
        <w:rPr>
          <w:rFonts w:ascii="Arial" w:hAnsi="Arial" w:cs="Arial"/>
        </w:rPr>
        <w:t xml:space="preserve"> dle číslování kupujícího;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faktura neobsahuje všechny zákonem a touto </w:t>
      </w:r>
      <w:r w:rsidR="00DE3872">
        <w:rPr>
          <w:rFonts w:ascii="Arial" w:hAnsi="Arial" w:cs="Arial"/>
        </w:rPr>
        <w:t>dohod</w:t>
      </w:r>
      <w:r>
        <w:rPr>
          <w:rFonts w:ascii="Arial" w:hAnsi="Arial" w:cs="Arial"/>
        </w:rPr>
        <w:t>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</w:t>
      </w:r>
      <w:r w:rsidR="00F77DCA">
        <w:rPr>
          <w:rFonts w:ascii="Arial" w:hAnsi="Arial" w:cs="Arial"/>
        </w:rPr>
        <w:t>dohodou</w:t>
      </w:r>
      <w:r w:rsidRPr="007F6933">
        <w:rPr>
          <w:rFonts w:ascii="Arial" w:hAnsi="Arial" w:cs="Arial"/>
        </w:rPr>
        <w:t xml:space="preserve"> a ustanovením</w:t>
      </w:r>
      <w:r w:rsidR="009B1490">
        <w:rPr>
          <w:rFonts w:ascii="Arial" w:hAnsi="Arial" w:cs="Arial"/>
        </w:rPr>
        <w:br/>
      </w:r>
      <w:r w:rsidRPr="007F6933">
        <w:rPr>
          <w:rFonts w:ascii="Arial" w:hAnsi="Arial" w:cs="Arial"/>
        </w:rPr>
        <w:t xml:space="preserve">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72C37">
        <w:rPr>
          <w:rFonts w:ascii="Arial" w:hAnsi="Arial" w:cs="Arial"/>
          <w:b/>
        </w:rPr>
        <w:t>Záruční doba na jakost zboží činí</w:t>
      </w:r>
      <w:r w:rsidR="00615C16" w:rsidRPr="00D72C37">
        <w:rPr>
          <w:rFonts w:ascii="Arial" w:hAnsi="Arial" w:cs="Arial"/>
          <w:b/>
        </w:rPr>
        <w:t xml:space="preserve"> 24 měsíců</w:t>
      </w:r>
      <w:r w:rsidR="003D7179" w:rsidRPr="00D72C37">
        <w:rPr>
          <w:rFonts w:ascii="Arial" w:hAnsi="Arial" w:cs="Arial"/>
          <w:b/>
        </w:rPr>
        <w:t xml:space="preserve"> </w:t>
      </w:r>
      <w:r w:rsidR="00CA64C8" w:rsidRPr="00D72C37">
        <w:rPr>
          <w:rFonts w:ascii="Arial" w:hAnsi="Arial" w:cs="Arial"/>
          <w:b/>
        </w:rPr>
        <w:t>a </w:t>
      </w:r>
      <w:r w:rsidRPr="00D72C37">
        <w:rPr>
          <w:rFonts w:ascii="Arial" w:hAnsi="Arial" w:cs="Arial"/>
          <w:b/>
        </w:rPr>
        <w:t xml:space="preserve">začíná běžet ode dne převzetí zboží dle </w:t>
      </w:r>
      <w:r w:rsidR="00781676" w:rsidRPr="00D72C37">
        <w:rPr>
          <w:rFonts w:ascii="Arial" w:hAnsi="Arial" w:cs="Arial"/>
          <w:b/>
        </w:rPr>
        <w:t xml:space="preserve">předávacího </w:t>
      </w:r>
      <w:r w:rsidRPr="00D72C37">
        <w:rPr>
          <w:rFonts w:ascii="Arial" w:hAnsi="Arial" w:cs="Arial"/>
          <w:b/>
        </w:rPr>
        <w:t>protokolu.</w:t>
      </w:r>
      <w:r w:rsidRPr="00CB52FF">
        <w:rPr>
          <w:rFonts w:ascii="Arial" w:hAnsi="Arial" w:cs="Arial"/>
        </w:rPr>
        <w:t xml:space="preserve"> Prodávající odstraňuje reklamované vady během záruční doby bezplatně.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490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B1490">
        <w:rPr>
          <w:rFonts w:ascii="Arial" w:hAnsi="Arial" w:cs="Arial"/>
        </w:rPr>
        <w:t>Užití § 2103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2104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2111</w:t>
      </w:r>
      <w:r w:rsidR="00964290" w:rsidRPr="009B1490">
        <w:rPr>
          <w:rFonts w:ascii="Arial" w:hAnsi="Arial" w:cs="Arial"/>
        </w:rPr>
        <w:t xml:space="preserve"> a</w:t>
      </w:r>
      <w:r w:rsidRPr="009B1490">
        <w:rPr>
          <w:rFonts w:ascii="Arial" w:hAnsi="Arial" w:cs="Arial"/>
        </w:rPr>
        <w:t xml:space="preserve"> § 2</w:t>
      </w:r>
      <w:r w:rsidR="000352C0" w:rsidRPr="009B1490">
        <w:rPr>
          <w:rFonts w:ascii="Arial" w:hAnsi="Arial" w:cs="Arial"/>
        </w:rPr>
        <w:t>1</w:t>
      </w:r>
      <w:r w:rsidRPr="009B1490">
        <w:rPr>
          <w:rFonts w:ascii="Arial" w:hAnsi="Arial" w:cs="Arial"/>
        </w:rPr>
        <w:t xml:space="preserve">12 </w:t>
      </w:r>
      <w:r w:rsidR="0017452C" w:rsidRPr="009B1490">
        <w:rPr>
          <w:rFonts w:ascii="Arial" w:hAnsi="Arial" w:cs="Arial"/>
        </w:rPr>
        <w:t>odst. 1</w:t>
      </w:r>
      <w:r w:rsidR="00BA680A" w:rsidRPr="009B1490">
        <w:rPr>
          <w:rFonts w:ascii="Arial" w:hAnsi="Arial" w:cs="Arial"/>
        </w:rPr>
        <w:t>.</w:t>
      </w:r>
      <w:r w:rsidR="0017452C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>občanského zákoníku se dohodou stran vylučuje. Zjevné a skryté vady lze uplatňovat kdykoliv po</w:t>
      </w:r>
      <w:r w:rsidR="009B1490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 xml:space="preserve">celou dobu záruční </w:t>
      </w:r>
      <w:r w:rsidR="00964290" w:rsidRPr="009B1490">
        <w:rPr>
          <w:rFonts w:ascii="Arial" w:hAnsi="Arial" w:cs="Arial"/>
        </w:rPr>
        <w:t>doby</w:t>
      </w:r>
      <w:r w:rsidRPr="009B1490">
        <w:rPr>
          <w:rFonts w:ascii="Arial" w:hAnsi="Arial" w:cs="Arial"/>
        </w:rPr>
        <w:t>.</w:t>
      </w:r>
    </w:p>
    <w:p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Vady zjištěné při převzetí nebo později v záruční době je prodávající povinen odstranit do 15 dnů ode dne, kdy mu byla vada oznámena dle odst. 5. tohoto článku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pokud vzhledem k povaze vady nesjednal s kupujícím lhůtu jinou. Nelze-li vadu odstranit, nebo by její odstranění trvalo déle než 30 dnů, zavazuje se prodávající dodat náhradou stejné zboží a bezvadné, a to ve výše uvedené lhůtě určené pro odstranění vad.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</w:t>
      </w:r>
      <w:r w:rsidR="003B6690">
        <w:rPr>
          <w:rFonts w:ascii="Arial" w:hAnsi="Arial" w:cs="Arial"/>
        </w:rPr>
        <w:t>dohody</w:t>
      </w:r>
      <w:r w:rsidR="00964290" w:rsidRPr="00D1197C">
        <w:rPr>
          <w:rFonts w:ascii="Arial" w:hAnsi="Arial" w:cs="Arial"/>
        </w:rPr>
        <w:t xml:space="preserve"> nebo na e-mailové adrese prodávajícího: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</w:p>
    <w:p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:rsidR="008C6CB1" w:rsidRDefault="008C6CB1">
      <w:pPr>
        <w:tabs>
          <w:tab w:val="left" w:pos="426"/>
        </w:tabs>
        <w:jc w:val="both"/>
        <w:rPr>
          <w:rFonts w:ascii="Arial" w:hAnsi="Arial" w:cs="Arial"/>
        </w:rPr>
      </w:pPr>
    </w:p>
    <w:p w:rsidR="0048770A" w:rsidRDefault="0048770A">
      <w:pPr>
        <w:tabs>
          <w:tab w:val="left" w:pos="426"/>
        </w:tabs>
        <w:jc w:val="both"/>
        <w:rPr>
          <w:rFonts w:ascii="Arial" w:hAnsi="Arial" w:cs="Arial"/>
        </w:rPr>
      </w:pPr>
    </w:p>
    <w:p w:rsidR="009B1490" w:rsidRDefault="009B1490">
      <w:pPr>
        <w:tabs>
          <w:tab w:val="left" w:pos="426"/>
        </w:tabs>
        <w:jc w:val="both"/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prodávající nedodrží dodací lhůtu sjednanou v článku V. této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</w:t>
      </w:r>
      <w:r w:rsidR="00FD1444">
        <w:rPr>
          <w:rFonts w:ascii="Arial" w:hAnsi="Arial" w:cs="Arial"/>
        </w:rPr>
        <w:t>nedodaného zboží</w:t>
      </w:r>
      <w:r>
        <w:rPr>
          <w:rFonts w:ascii="Arial" w:hAnsi="Arial" w:cs="Arial"/>
        </w:rPr>
        <w:t xml:space="preserve">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904691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 za každý započatý den prodlení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 w:rsidR="00F36CFC">
        <w:rPr>
          <w:rFonts w:ascii="Arial" w:hAnsi="Arial" w:cs="Arial"/>
        </w:rPr>
        <w:t xml:space="preserve"> je 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045AD5">
        <w:rPr>
          <w:rFonts w:ascii="Arial" w:hAnsi="Arial" w:cs="Arial"/>
        </w:rPr>
        <w:t>dohody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smluvních pokut dle tohoto článku, platí obdobně ustanovení čl. VII. odst. 1. – 3. této </w:t>
      </w:r>
      <w:r w:rsidR="0036691F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:rsidR="002E429D" w:rsidRDefault="002E429D" w:rsidP="002E429D">
      <w:pPr>
        <w:pStyle w:val="Odstavecseseznamem"/>
        <w:ind w:left="426"/>
        <w:jc w:val="both"/>
        <w:rPr>
          <w:rFonts w:ascii="Arial" w:hAnsi="Arial" w:cs="Arial"/>
        </w:rPr>
      </w:pPr>
    </w:p>
    <w:p w:rsidR="002E429D" w:rsidRDefault="002E429D" w:rsidP="002E429D">
      <w:pPr>
        <w:pStyle w:val="Odstavecseseznamem"/>
        <w:ind w:left="426"/>
        <w:jc w:val="both"/>
        <w:rPr>
          <w:rFonts w:ascii="Arial" w:hAnsi="Arial" w:cs="Arial"/>
        </w:rPr>
      </w:pPr>
    </w:p>
    <w:p w:rsidR="00C94EFE" w:rsidRDefault="00C94EFE" w:rsidP="00C94EFE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Pokud prodávající zajišťuje část předmětu plnění této dohody prostřednictvím poddodavatele a nesplní povinnosti dle čl. 10.6 Zadávací dokumentace nebo dle čl. XII. odst. 5 a 6 této dohody, je prodávající povinen uhradit smluvní pokutu ve výši 10 000 Kč za každý jednotlivý případ porušení této povinnosti a poddodavatele přestat využívat.</w:t>
      </w:r>
    </w:p>
    <w:p w:rsidR="00CA143C" w:rsidRPr="009B10C4" w:rsidRDefault="00CA143C" w:rsidP="009B10C4">
      <w:pPr>
        <w:jc w:val="both"/>
        <w:rPr>
          <w:rFonts w:ascii="Arial" w:hAnsi="Arial" w:cs="Arial"/>
        </w:rPr>
      </w:pPr>
    </w:p>
    <w:p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Ukončení </w:t>
      </w:r>
      <w:r w:rsidR="00C10322">
        <w:rPr>
          <w:rFonts w:ascii="Arial" w:hAnsi="Arial" w:cs="Arial"/>
          <w:b/>
        </w:rPr>
        <w:t>dohody</w:t>
      </w:r>
    </w:p>
    <w:p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:rsidR="008C6CB1" w:rsidRDefault="00C10322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lze ukončit, kromě uplynutí doby, na kterou byla s</w:t>
      </w:r>
      <w:r w:rsidR="00A303D3">
        <w:rPr>
          <w:rFonts w:ascii="Arial" w:hAnsi="Arial" w:cs="Arial"/>
        </w:rPr>
        <w:t>jednána dle</w:t>
      </w:r>
      <w:r w:rsidR="009B1490">
        <w:rPr>
          <w:rFonts w:ascii="Arial" w:hAnsi="Arial" w:cs="Arial"/>
        </w:rPr>
        <w:br/>
      </w:r>
      <w:r w:rsidR="008C6CB1">
        <w:rPr>
          <w:rFonts w:ascii="Arial" w:hAnsi="Arial" w:cs="Arial"/>
        </w:rPr>
        <w:t>čl.</w:t>
      </w:r>
      <w:r w:rsidR="009B10C4">
        <w:rPr>
          <w:rFonts w:ascii="Arial" w:hAnsi="Arial" w:cs="Arial"/>
        </w:rPr>
        <w:t xml:space="preserve"> </w:t>
      </w:r>
      <w:r w:rsidR="008C6CB1"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 w:rsidR="008C6CB1"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 w:rsidR="00055FA4">
        <w:rPr>
          <w:rFonts w:ascii="Arial" w:hAnsi="Arial" w:cs="Arial"/>
        </w:rPr>
        <w:t xml:space="preserve"> této dohody</w:t>
      </w:r>
      <w:r w:rsidR="008C6CB1">
        <w:rPr>
          <w:rFonts w:ascii="Arial" w:hAnsi="Arial" w:cs="Arial"/>
        </w:rPr>
        <w:t xml:space="preserve">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 w:rsidR="008C6CB1">
        <w:rPr>
          <w:rFonts w:ascii="Arial" w:hAnsi="Arial" w:cs="Arial"/>
        </w:rPr>
        <w:t>smluvních stran.</w:t>
      </w:r>
    </w:p>
    <w:p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odstoupit od </w:t>
      </w:r>
      <w:r w:rsidR="00103BE6">
        <w:rPr>
          <w:rFonts w:ascii="Arial" w:hAnsi="Arial" w:cs="Arial"/>
        </w:rPr>
        <w:t>dohod</w:t>
      </w:r>
      <w:r w:rsidRPr="00932CF7">
        <w:rPr>
          <w:rFonts w:ascii="Arial" w:hAnsi="Arial" w:cs="Arial"/>
        </w:rPr>
        <w:t>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 xml:space="preserve">odstoupit od </w:t>
      </w:r>
      <w:r w:rsidR="00D904BF">
        <w:rPr>
          <w:rFonts w:ascii="Arial" w:hAnsi="Arial" w:cs="Arial"/>
        </w:rPr>
        <w:t>dohody</w:t>
      </w:r>
      <w:r w:rsidRPr="000255FF">
        <w:rPr>
          <w:rFonts w:ascii="Arial" w:hAnsi="Arial" w:cs="Arial"/>
        </w:rPr>
        <w:t>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:rsidR="008C6CB1" w:rsidRDefault="008C6CB1">
      <w:pPr>
        <w:outlineLvl w:val="0"/>
        <w:rPr>
          <w:rFonts w:ascii="Arial" w:hAnsi="Arial" w:cs="Arial"/>
          <w:b/>
        </w:rPr>
      </w:pPr>
    </w:p>
    <w:p w:rsidR="004D0BFA" w:rsidRPr="00932CF7" w:rsidRDefault="004D0BFA">
      <w:pPr>
        <w:outlineLvl w:val="0"/>
        <w:rPr>
          <w:rFonts w:ascii="Arial" w:hAnsi="Arial" w:cs="Arial"/>
          <w:b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během dodání prodávaného zboží i po jeho dodání kupujícímu, zachovávat mlčenlivost o všech skutečnostech, o kterých se dozví od kupujícího v souvislosti s plněním </w:t>
      </w:r>
      <w:r w:rsidR="00F529E5">
        <w:rPr>
          <w:rFonts w:ascii="Arial" w:hAnsi="Arial" w:cs="Arial"/>
        </w:rPr>
        <w:t>dohody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</w:t>
      </w:r>
      <w:r w:rsidR="00767E5C">
        <w:rPr>
          <w:rFonts w:ascii="Arial" w:hAnsi="Arial" w:cs="Arial"/>
        </w:rPr>
        <w:t>dohody</w:t>
      </w:r>
      <w:r>
        <w:rPr>
          <w:rFonts w:ascii="Arial" w:hAnsi="Arial" w:cs="Arial"/>
        </w:rPr>
        <w:t>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e-mailem, </w:t>
      </w:r>
      <w:r>
        <w:rPr>
          <w:rFonts w:ascii="Arial" w:hAnsi="Arial" w:cs="Arial"/>
        </w:rPr>
        <w:lastRenderedPageBreak/>
        <w:t>vždy však tak, aby bylo možné zajistit výkaz o doručení písemnosti druhé smluvní straně, popř. odepření přijetí.</w:t>
      </w:r>
    </w:p>
    <w:p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947B3E" w:rsidRPr="00A303D3" w:rsidRDefault="00947B3E" w:rsidP="00947B3E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má právo</w:t>
      </w:r>
      <w:r w:rsidRPr="00F5637D">
        <w:rPr>
          <w:rFonts w:ascii="Arial" w:hAnsi="Arial" w:cs="Arial"/>
        </w:rPr>
        <w:t xml:space="preserve"> uveřejnit na svém elektronickém profilu tut</w:t>
      </w:r>
      <w:r w:rsidRPr="00CA143C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dohodu</w:t>
      </w:r>
      <w:r w:rsidRPr="00CA143C">
        <w:rPr>
          <w:rFonts w:ascii="Arial" w:hAnsi="Arial" w:cs="Arial"/>
        </w:rPr>
        <w:t xml:space="preserve"> včetně všech </w:t>
      </w:r>
      <w:r>
        <w:rPr>
          <w:rFonts w:ascii="Arial" w:hAnsi="Arial" w:cs="Arial"/>
        </w:rPr>
        <w:t>jejích případných změn a </w:t>
      </w:r>
      <w:r w:rsidRPr="00CA143C">
        <w:rPr>
          <w:rFonts w:ascii="Arial" w:hAnsi="Arial" w:cs="Arial"/>
        </w:rPr>
        <w:t xml:space="preserve">dodatků, výši skutečně uhrazené ceny za plnění této </w:t>
      </w:r>
      <w:r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a seznam </w:t>
      </w:r>
      <w:r>
        <w:rPr>
          <w:rFonts w:ascii="Arial" w:hAnsi="Arial" w:cs="Arial"/>
        </w:rPr>
        <w:t>pod</w:t>
      </w:r>
      <w:r w:rsidRPr="00CA143C">
        <w:rPr>
          <w:rFonts w:ascii="Arial" w:hAnsi="Arial" w:cs="Arial"/>
        </w:rPr>
        <w:t>dodavatelů</w:t>
      </w:r>
      <w:r>
        <w:rPr>
          <w:rFonts w:ascii="Arial" w:hAnsi="Arial" w:cs="Arial"/>
        </w:rPr>
        <w:t>.</w:t>
      </w:r>
      <w:r>
        <w:rPr>
          <w:rFonts w:ascii="Arial" w:hAnsi="Arial" w:cs="Arial"/>
          <w:color w:val="FF0000"/>
        </w:rPr>
        <w:t xml:space="preserve"> </w:t>
      </w:r>
    </w:p>
    <w:p w:rsidR="00A303D3" w:rsidRPr="00A303D3" w:rsidRDefault="00A303D3" w:rsidP="00A303D3">
      <w:pPr>
        <w:pStyle w:val="Odstavecseseznamem"/>
        <w:rPr>
          <w:rFonts w:ascii="Arial" w:hAnsi="Arial" w:cs="Arial"/>
          <w:color w:val="FF0000"/>
        </w:rPr>
      </w:pPr>
    </w:p>
    <w:p w:rsidR="00CA143C" w:rsidRPr="00A303D3" w:rsidRDefault="00B45C49" w:rsidP="00A303D3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A303D3" w:rsidRPr="00A303D3">
        <w:rPr>
          <w:rFonts w:ascii="Arial" w:hAnsi="Arial" w:cs="Arial"/>
        </w:rPr>
        <w:t xml:space="preserve"> včetně všech jejích případných změn a dodatků bude zveřejněna v souladu se zákonem č. 340/2015 Sb. v Registru smluv.</w:t>
      </w:r>
    </w:p>
    <w:p w:rsidR="00CA143C" w:rsidRDefault="00CA143C" w:rsidP="00932CF7">
      <w:pPr>
        <w:pStyle w:val="Odstavecseseznamem"/>
        <w:rPr>
          <w:rFonts w:ascii="Arial" w:hAnsi="Arial" w:cs="Arial"/>
        </w:rPr>
      </w:pPr>
    </w:p>
    <w:p w:rsidR="007D0C9C" w:rsidRPr="00D05CA0" w:rsidRDefault="007D0C9C" w:rsidP="00D05CA0">
      <w:pPr>
        <w:rPr>
          <w:rFonts w:ascii="Arial" w:hAnsi="Arial" w:cs="Arial"/>
        </w:rPr>
      </w:pP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:rsidR="008C6CB1" w:rsidRDefault="008C6CB1">
      <w:pPr>
        <w:jc w:val="both"/>
        <w:outlineLvl w:val="0"/>
        <w:rPr>
          <w:rFonts w:ascii="Arial" w:hAnsi="Arial" w:cs="Arial"/>
        </w:rPr>
      </w:pPr>
    </w:p>
    <w:p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</w:t>
      </w:r>
      <w:r w:rsidR="00001C4C">
        <w:rPr>
          <w:rFonts w:ascii="Arial" w:hAnsi="Arial" w:cs="Arial"/>
        </w:rPr>
        <w:t>dohodě</w:t>
      </w:r>
      <w:r>
        <w:rPr>
          <w:rFonts w:ascii="Arial" w:hAnsi="Arial" w:cs="Arial"/>
        </w:rPr>
        <w:t xml:space="preserve">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:rsidR="008C6CB1" w:rsidRDefault="00D31FC2" w:rsidP="00D31FC2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</w:t>
      </w:r>
      <w:r w:rsidR="009B1490">
        <w:rPr>
          <w:rFonts w:ascii="Arial" w:hAnsi="Arial" w:cs="Arial"/>
        </w:rPr>
        <w:t xml:space="preserve">této </w:t>
      </w:r>
      <w:r w:rsidR="00D72D8D">
        <w:rPr>
          <w:rFonts w:ascii="Arial" w:hAnsi="Arial" w:cs="Arial"/>
        </w:rPr>
        <w:t>dohody</w:t>
      </w:r>
      <w:r w:rsidR="009B1490">
        <w:rPr>
          <w:rFonts w:ascii="Arial" w:hAnsi="Arial" w:cs="Arial"/>
        </w:rPr>
        <w:t xml:space="preserve"> oprávnění jednat:</w:t>
      </w:r>
    </w:p>
    <w:p w:rsidR="00D31FC2" w:rsidRPr="00D31FC2" w:rsidRDefault="00D31FC2" w:rsidP="00D31FC2">
      <w:pPr>
        <w:pStyle w:val="Odstavecseseznamem"/>
        <w:ind w:left="426"/>
        <w:jc w:val="both"/>
        <w:rPr>
          <w:rFonts w:ascii="Arial" w:hAnsi="Arial" w:cs="Arial"/>
        </w:rPr>
      </w:pPr>
    </w:p>
    <w:p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kupujícího</w:t>
      </w:r>
      <w:r w:rsidRPr="009B10C4">
        <w:rPr>
          <w:rFonts w:ascii="Arial" w:hAnsi="Arial" w:cs="Arial"/>
        </w:rPr>
        <w:t xml:space="preserve">: </w:t>
      </w:r>
    </w:p>
    <w:p w:rsidR="0048770A" w:rsidRPr="004C6EA5" w:rsidRDefault="00ED01EE" w:rsidP="00ED01EE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 w:rsidRPr="00ED01EE">
        <w:rPr>
          <w:rFonts w:ascii="Arial" w:hAnsi="Arial" w:cs="Arial"/>
          <w:b/>
        </w:rPr>
        <w:t>Ing. Pavel Skřička, MBA</w:t>
      </w:r>
      <w:r w:rsidR="0048770A" w:rsidRPr="004C6EA5">
        <w:rPr>
          <w:rFonts w:ascii="Arial" w:hAnsi="Arial" w:cs="Arial"/>
        </w:rPr>
        <w:t>,</w:t>
      </w:r>
    </w:p>
    <w:p w:rsidR="006A1727" w:rsidRDefault="007763C0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D01EE" w:rsidRPr="00ED01EE">
        <w:rPr>
          <w:rFonts w:ascii="Arial" w:hAnsi="Arial" w:cs="Arial"/>
        </w:rPr>
        <w:t>náměstek pro ekonomku, investice a zotavovny Vězeňské služby ČR</w:t>
      </w:r>
      <w:r w:rsidR="006A1727">
        <w:rPr>
          <w:rFonts w:ascii="Arial" w:hAnsi="Arial" w:cs="Arial"/>
        </w:rPr>
        <w:t>,</w:t>
      </w:r>
      <w:r w:rsidR="0048770A">
        <w:rPr>
          <w:rFonts w:ascii="Arial" w:hAnsi="Arial" w:cs="Arial"/>
        </w:rPr>
        <w:t xml:space="preserve"> </w:t>
      </w:r>
    </w:p>
    <w:p w:rsidR="00ED01EE" w:rsidRPr="00ED01EE" w:rsidRDefault="006A1727" w:rsidP="00ED01EE">
      <w:pPr>
        <w:ind w:left="851" w:hanging="425"/>
      </w:pPr>
      <w:r>
        <w:rPr>
          <w:rFonts w:ascii="Arial" w:hAnsi="Arial" w:cs="Arial"/>
        </w:rPr>
        <w:tab/>
      </w:r>
      <w:r w:rsidR="0048770A" w:rsidRPr="00D2784B">
        <w:rPr>
          <w:rFonts w:ascii="Arial" w:hAnsi="Arial" w:cs="Arial"/>
        </w:rPr>
        <w:t xml:space="preserve">tel. </w:t>
      </w:r>
      <w:r w:rsidR="009335B7">
        <w:rPr>
          <w:rFonts w:ascii="Arial" w:hAnsi="Arial" w:cs="Arial"/>
        </w:rPr>
        <w:t>244 024 408</w:t>
      </w:r>
      <w:r w:rsidR="0048770A" w:rsidRPr="00D2784B">
        <w:rPr>
          <w:rFonts w:ascii="Arial" w:hAnsi="Arial" w:cs="Arial"/>
        </w:rPr>
        <w:t xml:space="preserve">, email: </w:t>
      </w:r>
      <w:hyperlink r:id="rId9" w:history="1">
        <w:r w:rsidR="004068CF" w:rsidRPr="0064462A">
          <w:rPr>
            <w:rStyle w:val="Hypertextovodkaz"/>
            <w:rFonts w:ascii="Arial" w:hAnsi="Arial" w:cs="Arial"/>
          </w:rPr>
          <w:t>pskricka@grvs.justice.cz</w:t>
        </w:r>
      </w:hyperlink>
      <w:r w:rsidR="00AA5F04">
        <w:rPr>
          <w:rFonts w:ascii="Arial" w:hAnsi="Arial" w:cs="Arial"/>
        </w:rPr>
        <w:t>,</w:t>
      </w:r>
      <w:r w:rsidR="004068CF">
        <w:t xml:space="preserve"> </w:t>
      </w:r>
    </w:p>
    <w:p w:rsidR="007105FC" w:rsidRPr="00D31FC2" w:rsidRDefault="00ED01EE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p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odpisu </w:t>
      </w:r>
      <w:r w:rsidR="00685E84">
        <w:rPr>
          <w:rStyle w:val="Hypertextovodkaz"/>
          <w:rFonts w:ascii="Arial" w:hAnsi="Arial" w:cs="Arial"/>
          <w:color w:val="auto"/>
          <w:u w:val="none"/>
        </w:rPr>
        <w:t>dohody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a realizace</w:t>
      </w:r>
      <w:r w:rsidR="00676F05">
        <w:rPr>
          <w:rStyle w:val="Hypertextovodkaz"/>
          <w:rFonts w:ascii="Arial" w:hAnsi="Arial" w:cs="Arial"/>
          <w:color w:val="auto"/>
          <w:u w:val="none"/>
        </w:rPr>
        <w:t xml:space="preserve"> dílčích objednávek,</w:t>
      </w:r>
    </w:p>
    <w:p w:rsidR="0026732E" w:rsidRPr="003321DB" w:rsidRDefault="0026732E" w:rsidP="007763C0">
      <w:pPr>
        <w:pStyle w:val="Odstavecseseznamem"/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</w:p>
    <w:p w:rsidR="00D31FC2" w:rsidRDefault="007D0C9C" w:rsidP="00D31FC2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Mgr. Pavla V</w:t>
      </w:r>
      <w:r w:rsidRPr="007D0C9C">
        <w:rPr>
          <w:rFonts w:ascii="Arial" w:hAnsi="Arial" w:cs="Arial"/>
          <w:b/>
        </w:rPr>
        <w:t>ö</w:t>
      </w:r>
      <w:r>
        <w:rPr>
          <w:rFonts w:ascii="Arial" w:hAnsi="Arial" w:cs="Arial"/>
          <w:b/>
        </w:rPr>
        <w:t>lflová</w:t>
      </w:r>
    </w:p>
    <w:p w:rsidR="00D31FC2" w:rsidRPr="007763C0" w:rsidRDefault="00D31FC2" w:rsidP="00D31FC2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referent </w:t>
      </w:r>
      <w:r w:rsidR="007D0C9C">
        <w:rPr>
          <w:rFonts w:ascii="Arial" w:hAnsi="Arial" w:cs="Arial"/>
        </w:rPr>
        <w:t>výstroje</w:t>
      </w:r>
      <w:r w:rsidRPr="007763C0">
        <w:rPr>
          <w:rFonts w:ascii="Arial" w:hAnsi="Arial" w:cs="Arial"/>
        </w:rPr>
        <w:t xml:space="preserve"> odboru logistiky GŘ VS ČR, </w:t>
      </w:r>
    </w:p>
    <w:p w:rsidR="00AA5F04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ab/>
        <w:t>tel. 244 024 5</w:t>
      </w:r>
      <w:r w:rsidR="007D0C9C">
        <w:rPr>
          <w:rFonts w:ascii="Arial" w:hAnsi="Arial" w:cs="Arial"/>
        </w:rPr>
        <w:t>18</w:t>
      </w:r>
      <w:r w:rsidRPr="007763C0">
        <w:rPr>
          <w:rFonts w:ascii="Arial" w:hAnsi="Arial" w:cs="Arial"/>
        </w:rPr>
        <w:t xml:space="preserve">, email: </w:t>
      </w:r>
      <w:hyperlink r:id="rId10" w:history="1">
        <w:r w:rsidR="007D0C9C" w:rsidRPr="00E17DC0">
          <w:rPr>
            <w:rStyle w:val="Hypertextovodkaz"/>
            <w:rFonts w:ascii="Arial" w:hAnsi="Arial" w:cs="Arial"/>
          </w:rPr>
          <w:t>pvolflova@grvs.justice.cz</w:t>
        </w:r>
      </w:hyperlink>
      <w:r w:rsidR="00AA5F04">
        <w:rPr>
          <w:rStyle w:val="Hypertextovodkaz"/>
          <w:rFonts w:ascii="Arial" w:hAnsi="Arial" w:cs="Arial"/>
        </w:rPr>
        <w:t>,</w:t>
      </w:r>
    </w:p>
    <w:p w:rsidR="00D31FC2" w:rsidRPr="00D31FC2" w:rsidRDefault="00AA5F04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u w:val="none"/>
        </w:rPr>
        <w:tab/>
      </w:r>
      <w:r w:rsidR="00D31FC2"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 w:rsidR="00D31FC2">
        <w:rPr>
          <w:rStyle w:val="Hypertextovodkaz"/>
          <w:rFonts w:ascii="Arial" w:hAnsi="Arial" w:cs="Arial"/>
          <w:color w:val="auto"/>
          <w:u w:val="none"/>
        </w:rPr>
        <w:t xml:space="preserve">– </w:t>
      </w:r>
      <w:r w:rsidR="00101585">
        <w:rPr>
          <w:rStyle w:val="Hypertextovodkaz"/>
          <w:rFonts w:ascii="Arial" w:hAnsi="Arial" w:cs="Arial"/>
          <w:color w:val="auto"/>
          <w:u w:val="none"/>
        </w:rPr>
        <w:t>v technických</w:t>
      </w:r>
      <w:r w:rsidR="00685E84">
        <w:rPr>
          <w:rStyle w:val="Hypertextovodkaz"/>
          <w:rFonts w:ascii="Arial" w:hAnsi="Arial" w:cs="Arial"/>
          <w:color w:val="auto"/>
          <w:u w:val="none"/>
        </w:rPr>
        <w:t xml:space="preserve"> věcech realizace dohody</w:t>
      </w:r>
      <w:r w:rsidR="00D31FC2">
        <w:rPr>
          <w:rStyle w:val="Hypertextovodkaz"/>
          <w:rFonts w:ascii="Arial" w:hAnsi="Arial" w:cs="Arial"/>
          <w:color w:val="auto"/>
          <w:u w:val="none"/>
        </w:rPr>
        <w:t>,</w:t>
      </w:r>
    </w:p>
    <w:p w:rsidR="00D31FC2" w:rsidRP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:rsidR="00AA5F04" w:rsidRPr="00AA5F04" w:rsidRDefault="0026732E" w:rsidP="007763C0">
      <w:pPr>
        <w:pStyle w:val="Odstavecseseznamem"/>
        <w:numPr>
          <w:ilvl w:val="0"/>
          <w:numId w:val="35"/>
        </w:numPr>
        <w:tabs>
          <w:tab w:val="left" w:pos="851"/>
        </w:tabs>
        <w:spacing w:line="259" w:lineRule="auto"/>
        <w:ind w:left="851" w:hanging="426"/>
        <w:jc w:val="both"/>
        <w:rPr>
          <w:rStyle w:val="Hypertextovodkaz"/>
          <w:rFonts w:ascii="Arial" w:hAnsi="Arial" w:cs="Arial"/>
          <w:color w:val="auto"/>
          <w:u w:val="none"/>
        </w:rPr>
      </w:pPr>
      <w:r w:rsidRPr="00417ACA">
        <w:rPr>
          <w:rFonts w:ascii="Arial" w:hAnsi="Arial" w:cs="Arial"/>
          <w:b/>
        </w:rPr>
        <w:t xml:space="preserve">Ing. </w:t>
      </w:r>
      <w:r w:rsidR="00FD1444" w:rsidRPr="00417ACA">
        <w:rPr>
          <w:rFonts w:ascii="Arial" w:hAnsi="Arial" w:cs="Arial"/>
          <w:b/>
        </w:rPr>
        <w:t>M</w:t>
      </w:r>
      <w:r w:rsidR="00FD1444">
        <w:rPr>
          <w:rFonts w:ascii="Arial" w:hAnsi="Arial" w:cs="Arial"/>
          <w:b/>
        </w:rPr>
        <w:t>artin Bartošek</w:t>
      </w:r>
      <w:r w:rsidRPr="00417ACA">
        <w:rPr>
          <w:rFonts w:ascii="Arial" w:hAnsi="Arial" w:cs="Arial"/>
        </w:rPr>
        <w:t>, vedoucí Expedičního skladu VS ČR, nebo jím</w:t>
      </w:r>
      <w:r w:rsidR="00FD1444">
        <w:rPr>
          <w:rFonts w:ascii="Arial" w:hAnsi="Arial" w:cs="Arial"/>
        </w:rPr>
        <w:t xml:space="preserve"> pověřená osoba, tel. 469 613 12</w:t>
      </w:r>
      <w:r w:rsidRPr="00417ACA">
        <w:rPr>
          <w:rFonts w:ascii="Arial" w:hAnsi="Arial" w:cs="Arial"/>
        </w:rPr>
        <w:t xml:space="preserve">1, email: </w:t>
      </w:r>
      <w:bookmarkStart w:id="0" w:name="_GoBack"/>
      <w:bookmarkEnd w:id="0"/>
      <w:r w:rsidR="00FD1444">
        <w:rPr>
          <w:rFonts w:ascii="Arial" w:hAnsi="Arial" w:cs="Arial"/>
        </w:rPr>
        <w:fldChar w:fldCharType="begin"/>
      </w:r>
      <w:r w:rsidR="00FD1444">
        <w:rPr>
          <w:rFonts w:ascii="Arial" w:hAnsi="Arial" w:cs="Arial"/>
        </w:rPr>
        <w:instrText xml:space="preserve"> HYPERLINK "mailto:</w:instrText>
      </w:r>
      <w:r w:rsidR="00FD1444" w:rsidRPr="00FD1444">
        <w:rPr>
          <w:rFonts w:ascii="Arial" w:hAnsi="Arial" w:cs="Arial"/>
        </w:rPr>
        <w:instrText>mbartosek@grvs.justice.cz</w:instrText>
      </w:r>
      <w:r w:rsidR="00FD1444">
        <w:rPr>
          <w:rFonts w:ascii="Arial" w:hAnsi="Arial" w:cs="Arial"/>
        </w:rPr>
        <w:instrText xml:space="preserve">" </w:instrText>
      </w:r>
      <w:r w:rsidR="00FD1444">
        <w:rPr>
          <w:rFonts w:ascii="Arial" w:hAnsi="Arial" w:cs="Arial"/>
        </w:rPr>
        <w:fldChar w:fldCharType="separate"/>
      </w:r>
      <w:r w:rsidR="00FD1444" w:rsidRPr="00887CA1">
        <w:rPr>
          <w:rStyle w:val="Hypertextovodkaz"/>
          <w:rFonts w:ascii="Arial" w:hAnsi="Arial" w:cs="Arial"/>
        </w:rPr>
        <w:t>mbartosek@grvs.justice.cz</w:t>
      </w:r>
      <w:r w:rsidR="00FD1444">
        <w:rPr>
          <w:rFonts w:ascii="Arial" w:hAnsi="Arial" w:cs="Arial"/>
        </w:rPr>
        <w:fldChar w:fldCharType="end"/>
      </w:r>
      <w:r w:rsidR="00AA5F04">
        <w:rPr>
          <w:rStyle w:val="Hypertextovodkaz"/>
          <w:rFonts w:ascii="Arial" w:hAnsi="Arial" w:cs="Arial"/>
        </w:rPr>
        <w:t>,</w:t>
      </w:r>
    </w:p>
    <w:p w:rsidR="003321DB" w:rsidRPr="00417ACA" w:rsidRDefault="00417ACA" w:rsidP="00AA5F04">
      <w:pPr>
        <w:pStyle w:val="Odstavecseseznamem"/>
        <w:tabs>
          <w:tab w:val="left" w:pos="851"/>
        </w:tabs>
        <w:spacing w:line="259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6732E" w:rsidRPr="00417ACA">
        <w:rPr>
          <w:rFonts w:ascii="Arial" w:hAnsi="Arial" w:cs="Arial"/>
        </w:rPr>
        <w:t>– ve věcech převzetí zboží</w:t>
      </w:r>
      <w:r w:rsidR="00D31FC2">
        <w:rPr>
          <w:rFonts w:ascii="Arial" w:hAnsi="Arial" w:cs="Arial"/>
        </w:rPr>
        <w:t xml:space="preserve"> včetně příslušných dokumentů</w:t>
      </w:r>
      <w:r w:rsidR="0026732E" w:rsidRPr="00417ACA">
        <w:rPr>
          <w:rFonts w:ascii="Arial" w:hAnsi="Arial" w:cs="Arial"/>
        </w:rPr>
        <w:t xml:space="preserve"> a odsouhlasení dodacíc</w:t>
      </w:r>
      <w:r w:rsidR="000079A6">
        <w:rPr>
          <w:rFonts w:ascii="Arial" w:hAnsi="Arial" w:cs="Arial"/>
        </w:rPr>
        <w:t>h listů (předávacích protokolů),</w:t>
      </w:r>
      <w:r w:rsidR="0026732E" w:rsidRPr="00417ACA">
        <w:rPr>
          <w:rFonts w:ascii="Arial" w:hAnsi="Arial" w:cs="Arial"/>
        </w:rPr>
        <w:t xml:space="preserve"> </w:t>
      </w:r>
      <w:r w:rsidR="003321DB" w:rsidRPr="00417ACA">
        <w:rPr>
          <w:rFonts w:ascii="Arial" w:hAnsi="Arial" w:cs="Arial"/>
        </w:rPr>
        <w:t xml:space="preserve">  </w:t>
      </w:r>
    </w:p>
    <w:p w:rsidR="008C6CB1" w:rsidRDefault="008C6CB1">
      <w:pPr>
        <w:jc w:val="both"/>
        <w:rPr>
          <w:rFonts w:ascii="Arial" w:hAnsi="Arial" w:cs="Arial"/>
          <w:sz w:val="16"/>
        </w:rPr>
      </w:pPr>
    </w:p>
    <w:p w:rsidR="008C6CB1" w:rsidRDefault="008C6CB1" w:rsidP="003321DB">
      <w:pPr>
        <w:ind w:firstLine="425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prodávajícího</w:t>
      </w:r>
      <w:r>
        <w:rPr>
          <w:rFonts w:ascii="Arial" w:hAnsi="Arial" w:cs="Arial"/>
        </w:rPr>
        <w:t>:</w:t>
      </w:r>
    </w:p>
    <w:p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1" w:name="konec"/>
      <w:bookmarkEnd w:id="1"/>
      <w:r>
        <w:rPr>
          <w:rFonts w:ascii="Arial" w:hAnsi="Arial" w:cs="Arial"/>
        </w:rPr>
        <w:t xml:space="preserve">Prodávající určuje svého oprávněného zástupce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66455D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který bude po dobu platnosti této </w:t>
      </w:r>
      <w:r w:rsidR="00867B32">
        <w:rPr>
          <w:rFonts w:ascii="Arial" w:hAnsi="Arial" w:cs="Arial"/>
        </w:rPr>
        <w:t>dohod</w:t>
      </w:r>
      <w:r>
        <w:rPr>
          <w:rFonts w:ascii="Arial" w:hAnsi="Arial" w:cs="Arial"/>
        </w:rPr>
        <w:t>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 w:rsidR="00867B32">
        <w:rPr>
          <w:rFonts w:ascii="Arial" w:hAnsi="Arial" w:cs="Arial"/>
        </w:rPr>
        <w:t>předmětem této dohody</w:t>
      </w:r>
      <w:r>
        <w:rPr>
          <w:rFonts w:ascii="Arial" w:hAnsi="Arial" w:cs="Arial"/>
        </w:rPr>
        <w:t xml:space="preserve">. Servis spočívá v zajištění dodržování smluvních termínů, množstevní úplnosti a kvality dodávek zboží a vyřizování případných reklamací dodaného zboží na sklad kupujícího.  </w:t>
      </w:r>
    </w:p>
    <w:p w:rsidR="008C6CB1" w:rsidRDefault="008C6CB1">
      <w:pPr>
        <w:jc w:val="both"/>
        <w:rPr>
          <w:rFonts w:ascii="Arial" w:hAnsi="Arial" w:cs="Arial"/>
          <w:sz w:val="22"/>
        </w:rPr>
      </w:pPr>
    </w:p>
    <w:p w:rsidR="00CA143C" w:rsidRDefault="008C6CB1" w:rsidP="00D05CA0">
      <w:pPr>
        <w:pStyle w:val="Odstavecseseznamem"/>
        <w:numPr>
          <w:ilvl w:val="0"/>
          <w:numId w:val="25"/>
        </w:numPr>
        <w:ind w:left="426" w:hanging="284"/>
        <w:jc w:val="both"/>
        <w:rPr>
          <w:rFonts w:ascii="Arial" w:hAnsi="Arial" w:cs="Arial"/>
        </w:rPr>
      </w:pPr>
      <w:r w:rsidRPr="009A0CBF">
        <w:rPr>
          <w:rFonts w:ascii="Arial" w:hAnsi="Arial" w:cs="Arial"/>
        </w:rPr>
        <w:t xml:space="preserve">Smluvní strany se dohodly, že tato </w:t>
      </w:r>
      <w:r w:rsidR="0092619B">
        <w:rPr>
          <w:rFonts w:ascii="Arial" w:hAnsi="Arial" w:cs="Arial"/>
        </w:rPr>
        <w:t>dohoda</w:t>
      </w:r>
      <w:r w:rsidRPr="009A0CBF">
        <w:rPr>
          <w:rFonts w:ascii="Arial" w:hAnsi="Arial" w:cs="Arial"/>
        </w:rPr>
        <w:t xml:space="preserve"> se uzavírá </w:t>
      </w:r>
      <w:r w:rsidRPr="009A0CBF">
        <w:rPr>
          <w:rFonts w:ascii="Arial" w:hAnsi="Arial" w:cs="Arial"/>
          <w:b/>
        </w:rPr>
        <w:t>na dobu 4 let</w:t>
      </w:r>
      <w:r w:rsidRPr="009A0CBF">
        <w:rPr>
          <w:rFonts w:ascii="Arial" w:hAnsi="Arial" w:cs="Arial"/>
        </w:rPr>
        <w:t xml:space="preserve"> od jejího podpisu</w:t>
      </w:r>
      <w:r w:rsidR="007167B0" w:rsidRPr="009A0CBF">
        <w:rPr>
          <w:rFonts w:ascii="Arial" w:hAnsi="Arial" w:cs="Arial"/>
        </w:rPr>
        <w:t xml:space="preserve"> nebo do okamžiku, kdy </w:t>
      </w:r>
      <w:r w:rsidR="007167B0" w:rsidRPr="00543D84">
        <w:rPr>
          <w:rFonts w:ascii="Arial" w:hAnsi="Arial" w:cs="Arial"/>
          <w:b/>
        </w:rPr>
        <w:t xml:space="preserve">hodnota zboží </w:t>
      </w:r>
      <w:r w:rsidR="00B544F8" w:rsidRPr="00543D84">
        <w:rPr>
          <w:rFonts w:ascii="Arial" w:hAnsi="Arial" w:cs="Arial"/>
          <w:b/>
        </w:rPr>
        <w:t xml:space="preserve">odebraného na základě této </w:t>
      </w:r>
      <w:r w:rsidR="0092619B" w:rsidRPr="00543D84">
        <w:rPr>
          <w:rFonts w:ascii="Arial" w:hAnsi="Arial" w:cs="Arial"/>
          <w:b/>
        </w:rPr>
        <w:t>dohody</w:t>
      </w:r>
      <w:r w:rsidR="00B544F8" w:rsidRPr="00543D84">
        <w:rPr>
          <w:rFonts w:ascii="Arial" w:hAnsi="Arial" w:cs="Arial"/>
          <w:b/>
        </w:rPr>
        <w:t xml:space="preserve"> </w:t>
      </w:r>
      <w:r w:rsidR="007167B0" w:rsidRPr="00543D84">
        <w:rPr>
          <w:rFonts w:ascii="Arial" w:hAnsi="Arial" w:cs="Arial"/>
          <w:b/>
        </w:rPr>
        <w:t xml:space="preserve">dosáhne částky </w:t>
      </w:r>
      <w:r w:rsidR="00D05CA0" w:rsidRPr="00D05CA0">
        <w:rPr>
          <w:rFonts w:ascii="Arial" w:hAnsi="Arial" w:cs="Arial"/>
          <w:b/>
        </w:rPr>
        <w:t>7 350 000</w:t>
      </w:r>
      <w:r w:rsidR="009A0CBF" w:rsidRPr="00543D84">
        <w:rPr>
          <w:rFonts w:ascii="Arial" w:hAnsi="Arial" w:cs="Arial"/>
          <w:b/>
        </w:rPr>
        <w:t>,-</w:t>
      </w:r>
      <w:r w:rsidR="007167B0" w:rsidRPr="00543D84">
        <w:rPr>
          <w:rFonts w:ascii="Arial" w:hAnsi="Arial" w:cs="Arial"/>
          <w:b/>
        </w:rPr>
        <w:t xml:space="preserve"> Kč bez DPH</w:t>
      </w:r>
      <w:r w:rsidR="009A0CBF" w:rsidRPr="005B54F6">
        <w:rPr>
          <w:rFonts w:ascii="Arial" w:hAnsi="Arial" w:cs="Arial"/>
          <w:b/>
        </w:rPr>
        <w:t>.</w:t>
      </w:r>
      <w:r w:rsidR="007167B0" w:rsidRPr="005B54F6">
        <w:rPr>
          <w:rFonts w:ascii="Arial" w:hAnsi="Arial" w:cs="Arial"/>
          <w:b/>
        </w:rPr>
        <w:t xml:space="preserve"> </w:t>
      </w:r>
    </w:p>
    <w:p w:rsidR="009A0CBF" w:rsidRPr="009A0CBF" w:rsidRDefault="009A0CBF" w:rsidP="00D05CA0">
      <w:pPr>
        <w:pStyle w:val="Odstavecseseznamem"/>
        <w:ind w:left="426" w:hanging="284"/>
        <w:jc w:val="both"/>
        <w:rPr>
          <w:rFonts w:ascii="Arial" w:hAnsi="Arial" w:cs="Arial"/>
        </w:rPr>
      </w:pPr>
    </w:p>
    <w:p w:rsidR="00CA143C" w:rsidRDefault="00CA143C" w:rsidP="00D05CA0">
      <w:pPr>
        <w:pStyle w:val="Odstavecseseznamem"/>
        <w:numPr>
          <w:ilvl w:val="0"/>
          <w:numId w:val="25"/>
        </w:numPr>
        <w:ind w:left="426" w:hanging="284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 xml:space="preserve">případ sporů vyplývajících z této </w:t>
      </w:r>
      <w:r w:rsidR="002A661E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:rsidR="00C94EFE" w:rsidRDefault="00C94EFE" w:rsidP="00C94EFE">
      <w:pPr>
        <w:pStyle w:val="Odstavecseseznamem"/>
        <w:ind w:left="426"/>
        <w:jc w:val="both"/>
        <w:rPr>
          <w:rFonts w:ascii="Arial" w:hAnsi="Arial" w:cs="Arial"/>
        </w:rPr>
      </w:pPr>
    </w:p>
    <w:p w:rsidR="00C94EFE" w:rsidRDefault="00C94EFE" w:rsidP="00C94EFE">
      <w:pPr>
        <w:pStyle w:val="Odstavecseseznamem"/>
        <w:numPr>
          <w:ilvl w:val="0"/>
          <w:numId w:val="25"/>
        </w:numPr>
        <w:ind w:left="426" w:hanging="284"/>
        <w:jc w:val="both"/>
        <w:rPr>
          <w:rFonts w:ascii="Arial" w:hAnsi="Arial" w:cs="Arial"/>
        </w:rPr>
      </w:pPr>
      <w:r w:rsidRPr="00D718BF">
        <w:rPr>
          <w:rFonts w:ascii="Arial" w:hAnsi="Arial" w:cs="Arial"/>
        </w:rPr>
        <w:t xml:space="preserve">V případě, že se </w:t>
      </w:r>
      <w:r>
        <w:rPr>
          <w:rFonts w:ascii="Arial" w:hAnsi="Arial" w:cs="Arial"/>
        </w:rPr>
        <w:t>po uzavření této rámcové dohody</w:t>
      </w:r>
      <w:r w:rsidRPr="00D718BF">
        <w:rPr>
          <w:rFonts w:ascii="Arial" w:hAnsi="Arial" w:cs="Arial"/>
        </w:rPr>
        <w:t xml:space="preserve"> rozhodne prodávající </w:t>
      </w:r>
      <w:r>
        <w:rPr>
          <w:rFonts w:ascii="Arial" w:hAnsi="Arial" w:cs="Arial"/>
        </w:rPr>
        <w:t>zajišťovat určitou část</w:t>
      </w:r>
      <w:r w:rsidRPr="00D718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předmětu </w:t>
      </w:r>
      <w:r w:rsidRPr="00D718BF">
        <w:rPr>
          <w:rFonts w:ascii="Arial" w:hAnsi="Arial" w:cs="Arial"/>
        </w:rPr>
        <w:t>plnění třetí osob</w:t>
      </w:r>
      <w:r>
        <w:rPr>
          <w:rFonts w:ascii="Arial" w:hAnsi="Arial" w:cs="Arial"/>
        </w:rPr>
        <w:t>ou</w:t>
      </w:r>
      <w:r w:rsidRPr="00D718BF">
        <w:rPr>
          <w:rFonts w:ascii="Arial" w:hAnsi="Arial" w:cs="Arial"/>
        </w:rPr>
        <w:t xml:space="preserve"> (poddodavatele</w:t>
      </w:r>
      <w:r>
        <w:rPr>
          <w:rFonts w:ascii="Arial" w:hAnsi="Arial" w:cs="Arial"/>
        </w:rPr>
        <w:t>m</w:t>
      </w:r>
      <w:r w:rsidRPr="00D718BF">
        <w:rPr>
          <w:rFonts w:ascii="Arial" w:hAnsi="Arial" w:cs="Arial"/>
        </w:rPr>
        <w:t xml:space="preserve">), je </w:t>
      </w:r>
      <w:r>
        <w:rPr>
          <w:rFonts w:ascii="Arial" w:hAnsi="Arial" w:cs="Arial"/>
        </w:rPr>
        <w:t xml:space="preserve">prodávající </w:t>
      </w:r>
      <w:r w:rsidRPr="00D718BF">
        <w:rPr>
          <w:rFonts w:ascii="Arial" w:hAnsi="Arial" w:cs="Arial"/>
        </w:rPr>
        <w:t>povinen 14 dní předem písemně zažádat kupujícího o souhlas</w:t>
      </w:r>
      <w:r>
        <w:rPr>
          <w:rFonts w:ascii="Arial" w:hAnsi="Arial" w:cs="Arial"/>
        </w:rPr>
        <w:t xml:space="preserve"> s využitím poddodavatele</w:t>
      </w:r>
      <w:r w:rsidRPr="00D718BF">
        <w:rPr>
          <w:rFonts w:ascii="Arial" w:hAnsi="Arial" w:cs="Arial"/>
        </w:rPr>
        <w:t xml:space="preserve">. Součástí této žádosti budou identifikační údaje dle </w:t>
      </w:r>
      <w:r>
        <w:rPr>
          <w:rFonts w:ascii="Arial" w:hAnsi="Arial" w:cs="Arial"/>
        </w:rPr>
        <w:br/>
      </w:r>
      <w:r w:rsidRPr="00D718BF">
        <w:rPr>
          <w:rFonts w:ascii="Arial" w:hAnsi="Arial" w:cs="Arial"/>
        </w:rPr>
        <w:t>§ 28 odst. 1 písm. g) zákona č. 134/2016 Sb., o zadávání veřejných zakázek, ve znění pozdějších předpisů</w:t>
      </w:r>
      <w:r>
        <w:rPr>
          <w:rFonts w:ascii="Arial" w:hAnsi="Arial" w:cs="Arial"/>
        </w:rPr>
        <w:t>,</w:t>
      </w:r>
      <w:r w:rsidRPr="00D718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kopie dokladů</w:t>
      </w:r>
      <w:r w:rsidRPr="00D718BF">
        <w:rPr>
          <w:rFonts w:ascii="Arial" w:hAnsi="Arial" w:cs="Arial"/>
        </w:rPr>
        <w:t xml:space="preserve"> prokazující splnění kvalifikačních kritérií uvedených v čl. 10.6.1 Zadávací dokumentace tímto poddodavatelem</w:t>
      </w:r>
      <w:r>
        <w:rPr>
          <w:rFonts w:ascii="Arial" w:hAnsi="Arial" w:cs="Arial"/>
        </w:rPr>
        <w:t xml:space="preserve"> a aktualizovaný seznam poddodavatelů dle přílohy č. 10 Zadávací dokumentace</w:t>
      </w:r>
      <w:r w:rsidRPr="00D718BF">
        <w:rPr>
          <w:rFonts w:ascii="Arial" w:hAnsi="Arial" w:cs="Arial"/>
        </w:rPr>
        <w:t>.</w:t>
      </w:r>
    </w:p>
    <w:p w:rsidR="00C94EFE" w:rsidRDefault="00C94EFE" w:rsidP="00C94EFE">
      <w:pPr>
        <w:pStyle w:val="Odstavecseseznamem"/>
        <w:ind w:left="426"/>
        <w:jc w:val="both"/>
        <w:rPr>
          <w:rFonts w:ascii="Arial" w:hAnsi="Arial" w:cs="Arial"/>
        </w:rPr>
      </w:pPr>
    </w:p>
    <w:p w:rsidR="00C94EFE" w:rsidRDefault="00C94EFE" w:rsidP="00C94EFE">
      <w:pPr>
        <w:pStyle w:val="Odstavecseseznamem"/>
        <w:numPr>
          <w:ilvl w:val="0"/>
          <w:numId w:val="25"/>
        </w:numPr>
        <w:ind w:left="426" w:hanging="284"/>
        <w:jc w:val="both"/>
        <w:rPr>
          <w:rFonts w:ascii="Arial" w:hAnsi="Arial" w:cs="Arial"/>
        </w:rPr>
      </w:pPr>
      <w:r w:rsidRPr="00D718BF">
        <w:rPr>
          <w:rFonts w:ascii="Arial" w:hAnsi="Arial" w:cs="Arial"/>
        </w:rPr>
        <w:t>Pokud nebude žádost</w:t>
      </w:r>
      <w:r>
        <w:rPr>
          <w:rFonts w:ascii="Arial" w:hAnsi="Arial" w:cs="Arial"/>
        </w:rPr>
        <w:t xml:space="preserve"> o souhlas s využitím poddodavatele </w:t>
      </w:r>
      <w:r w:rsidRPr="00D718BF">
        <w:rPr>
          <w:rFonts w:ascii="Arial" w:hAnsi="Arial" w:cs="Arial"/>
        </w:rPr>
        <w:t xml:space="preserve">obsahovat dokumenty uvedené </w:t>
      </w:r>
      <w:r>
        <w:rPr>
          <w:rFonts w:ascii="Arial" w:hAnsi="Arial" w:cs="Arial"/>
        </w:rPr>
        <w:t>v čl. XII. odst. 5 této smlouvy</w:t>
      </w:r>
      <w:r w:rsidRPr="00D718BF">
        <w:rPr>
          <w:rFonts w:ascii="Arial" w:hAnsi="Arial" w:cs="Arial"/>
        </w:rPr>
        <w:t xml:space="preserve">, je kupující oprávněn </w:t>
      </w:r>
      <w:r>
        <w:rPr>
          <w:rFonts w:ascii="Arial" w:hAnsi="Arial" w:cs="Arial"/>
        </w:rPr>
        <w:t xml:space="preserve">vyjádřit nesouhlas </w:t>
      </w:r>
      <w:r>
        <w:rPr>
          <w:rFonts w:ascii="Arial" w:hAnsi="Arial" w:cs="Arial"/>
        </w:rPr>
        <w:br/>
        <w:t>s využitím poddodavatele.</w:t>
      </w:r>
      <w:r w:rsidRPr="00D718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 takovém případě je prodávající povinen poddodavatele přestat využívat. Jestliže se kupující k žádosti o souhlas s využitím poddodavatele do 14 dnů od jejího doručení kupujícímu nevyjádří, je na takovou žádost nahlíženo, jako kdyby ji odsouhlasil.</w:t>
      </w:r>
    </w:p>
    <w:p w:rsidR="008C6CB1" w:rsidRPr="003321DB" w:rsidRDefault="008C6CB1" w:rsidP="00D05CA0">
      <w:pPr>
        <w:pStyle w:val="Odstavecseseznamem"/>
        <w:ind w:left="426" w:hanging="284"/>
        <w:jc w:val="both"/>
        <w:rPr>
          <w:rFonts w:ascii="Arial" w:hAnsi="Arial" w:cs="Arial"/>
        </w:rPr>
      </w:pPr>
    </w:p>
    <w:p w:rsidR="008C6CB1" w:rsidRDefault="002A661E" w:rsidP="00D05CA0">
      <w:pPr>
        <w:pStyle w:val="Odstavecseseznamem"/>
        <w:numPr>
          <w:ilvl w:val="0"/>
          <w:numId w:val="25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</w:t>
      </w:r>
      <w:r w:rsidR="008C6CB1">
        <w:rPr>
          <w:rFonts w:ascii="Arial" w:hAnsi="Arial" w:cs="Arial"/>
        </w:rPr>
        <w:t xml:space="preserve"> může být měněna nebo doplňována jen písemnými dodatky, číslovanými ve vzestupné řadě, a podepsanými těmi, kdo podepsali tuto </w:t>
      </w:r>
      <w:r w:rsidR="00A27341"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 w:rsidR="008C6CB1"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 w:rsidR="008C6CB1">
        <w:rPr>
          <w:rFonts w:ascii="Arial" w:hAnsi="Arial" w:cs="Arial"/>
        </w:rPr>
        <w:t xml:space="preserve">. Případná změna osob bude řešena písemným oznámením druhé smluvní straně na její adresu uvedenou v záhlaví této </w:t>
      </w:r>
      <w:r w:rsidR="001E50F3"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. </w:t>
      </w:r>
    </w:p>
    <w:p w:rsidR="008C6CB1" w:rsidRPr="003321DB" w:rsidRDefault="008C6CB1" w:rsidP="00D05CA0">
      <w:pPr>
        <w:pStyle w:val="Odstavecseseznamem"/>
        <w:ind w:left="426" w:hanging="284"/>
        <w:jc w:val="both"/>
        <w:rPr>
          <w:rFonts w:ascii="Arial" w:hAnsi="Arial" w:cs="Arial"/>
        </w:rPr>
      </w:pPr>
    </w:p>
    <w:p w:rsidR="00947B3E" w:rsidRDefault="00947B3E" w:rsidP="00947B3E">
      <w:pPr>
        <w:pStyle w:val="Odstavecseseznamem"/>
        <w:numPr>
          <w:ilvl w:val="0"/>
          <w:numId w:val="25"/>
        </w:numPr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 je vyhotovena v pěti stejnopisech s platností originálu, z nichž dodavatel obdrží po dvou stejnopisech a zadavatel po třech stejnopisech. Platnosti a účinnosti nabývá dohoda dnem jejího uveřejnění v registru smluv.</w:t>
      </w:r>
    </w:p>
    <w:p w:rsidR="008C6CB1" w:rsidRDefault="008C6CB1" w:rsidP="00947B3E">
      <w:pPr>
        <w:pStyle w:val="Odstavecseseznamem"/>
        <w:ind w:left="426"/>
        <w:jc w:val="both"/>
        <w:rPr>
          <w:rFonts w:ascii="Arial" w:hAnsi="Arial" w:cs="Arial"/>
        </w:rPr>
      </w:pPr>
    </w:p>
    <w:p w:rsidR="00816434" w:rsidRDefault="00816434" w:rsidP="00D05CA0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ind w:left="709" w:hanging="283"/>
        <w:rPr>
          <w:rFonts w:ascii="Arial" w:hAnsi="Arial" w:cs="Arial"/>
          <w:szCs w:val="24"/>
          <w:lang w:val="cs-CZ"/>
        </w:rPr>
      </w:pPr>
    </w:p>
    <w:p w:rsidR="008C6CB1" w:rsidRDefault="008C6CB1" w:rsidP="00D05CA0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ind w:left="709" w:hanging="283"/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</w:p>
    <w:p w:rsidR="008C6CB1" w:rsidRDefault="008C6CB1" w:rsidP="00D05CA0">
      <w:pPr>
        <w:tabs>
          <w:tab w:val="left" w:pos="4320"/>
        </w:tabs>
        <w:ind w:left="709" w:hanging="283"/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 xml:space="preserve">Nedílnou součástí této </w:t>
      </w:r>
      <w:r w:rsidR="00251A0B">
        <w:rPr>
          <w:rFonts w:ascii="Arial" w:hAnsi="Arial" w:cs="Arial"/>
          <w:u w:val="single"/>
        </w:rPr>
        <w:t>dohody</w:t>
      </w:r>
      <w:r w:rsidRPr="00D132CF">
        <w:rPr>
          <w:rFonts w:ascii="Arial" w:hAnsi="Arial" w:cs="Arial"/>
          <w:u w:val="single"/>
        </w:rPr>
        <w:t xml:space="preserve"> je</w:t>
      </w:r>
      <w:r>
        <w:rPr>
          <w:rFonts w:ascii="Arial" w:hAnsi="Arial" w:cs="Arial"/>
        </w:rPr>
        <w:t>:</w:t>
      </w:r>
    </w:p>
    <w:p w:rsidR="00D132CF" w:rsidRDefault="00D132CF" w:rsidP="00D05CA0">
      <w:pPr>
        <w:tabs>
          <w:tab w:val="left" w:pos="4320"/>
        </w:tabs>
        <w:ind w:left="709" w:hanging="283"/>
        <w:jc w:val="both"/>
        <w:rPr>
          <w:rFonts w:ascii="Arial" w:hAnsi="Arial" w:cs="Arial"/>
        </w:rPr>
      </w:pPr>
    </w:p>
    <w:p w:rsidR="00D132CF" w:rsidRDefault="008C6CB1" w:rsidP="00D05CA0">
      <w:pPr>
        <w:tabs>
          <w:tab w:val="left" w:pos="4320"/>
        </w:tabs>
        <w:ind w:left="709" w:hanging="283"/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 w:rsidR="00D132CF">
        <w:rPr>
          <w:rFonts w:ascii="Arial" w:hAnsi="Arial" w:cs="Arial"/>
        </w:rPr>
        <w:t xml:space="preserve">Technická </w:t>
      </w:r>
      <w:r w:rsidR="006D37E4">
        <w:rPr>
          <w:rFonts w:ascii="Arial" w:hAnsi="Arial" w:cs="Arial"/>
        </w:rPr>
        <w:t>dokumentace</w:t>
      </w:r>
      <w:r w:rsidR="00D132CF">
        <w:rPr>
          <w:rFonts w:ascii="Arial" w:hAnsi="Arial" w:cs="Arial"/>
        </w:rPr>
        <w:t xml:space="preserve"> </w:t>
      </w:r>
    </w:p>
    <w:p w:rsidR="00700CC8" w:rsidRPr="00D05CA0" w:rsidRDefault="00D132CF" w:rsidP="00D05CA0">
      <w:pPr>
        <w:tabs>
          <w:tab w:val="left" w:pos="156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 xml:space="preserve">(dodá </w:t>
      </w:r>
      <w:r w:rsidR="0066455D">
        <w:rPr>
          <w:rFonts w:ascii="Arial" w:hAnsi="Arial" w:cs="Arial"/>
          <w:highlight w:val="yellow"/>
        </w:rPr>
        <w:t>dodavatel</w:t>
      </w:r>
      <w:r w:rsidR="008C6CB1">
        <w:rPr>
          <w:rFonts w:ascii="Arial" w:hAnsi="Arial" w:cs="Arial"/>
          <w:highlight w:val="yellow"/>
        </w:rPr>
        <w:t>)</w:t>
      </w:r>
    </w:p>
    <w:p w:rsidR="00816434" w:rsidRDefault="00816434" w:rsidP="00D05CA0">
      <w:pPr>
        <w:tabs>
          <w:tab w:val="left" w:pos="4320"/>
        </w:tabs>
        <w:ind w:left="709" w:hanging="283"/>
        <w:jc w:val="both"/>
        <w:rPr>
          <w:rFonts w:ascii="Arial" w:hAnsi="Arial" w:cs="Arial"/>
          <w:sz w:val="16"/>
        </w:rPr>
      </w:pPr>
    </w:p>
    <w:p w:rsidR="00184BAA" w:rsidRPr="005D4AB8" w:rsidRDefault="00184BAA" w:rsidP="00184BAA">
      <w:pPr>
        <w:jc w:val="both"/>
        <w:rPr>
          <w:rFonts w:ascii="Arial" w:hAnsi="Arial" w:cs="Arial"/>
          <w:bCs/>
        </w:rPr>
      </w:pPr>
      <w:r w:rsidRPr="005D4AB8">
        <w:rPr>
          <w:rFonts w:ascii="Arial" w:hAnsi="Arial" w:cs="Arial"/>
          <w:bCs/>
        </w:rPr>
        <w:t xml:space="preserve">Technická dokumentace musí obsahovat základní a technický popis, technický nákres vzorku, popis jeho výrobního zpracování, popis ošetřování, popis balení a distribuce. Technická dokumentace musí obsahovat </w:t>
      </w:r>
      <w:r w:rsidRPr="005D4AB8">
        <w:rPr>
          <w:rFonts w:ascii="Arial" w:hAnsi="Arial" w:cs="Arial"/>
          <w:bCs/>
          <w:u w:val="single"/>
        </w:rPr>
        <w:t>materiálové listy</w:t>
      </w:r>
      <w:r w:rsidRPr="005D4AB8">
        <w:rPr>
          <w:rFonts w:ascii="Arial" w:hAnsi="Arial" w:cs="Arial"/>
          <w:bCs/>
        </w:rPr>
        <w:t xml:space="preserve"> se základním a technickým popisem veškerého použitého základního a ostatního materiálu (základní materiál, podešev, podšívka, stelka apod.) a ostatního použitého materiálu. Nedílnou přílohou každého materiálového listu musí být vzorek popisovaného materiálu. Obsahem předkládané technické dokumentace musí dále být tabulka kontrolních rozměrů výrobku všech velikostí a tabulka velikostního sortimentu pro specifikaci objednávání velikostí výrobku. </w:t>
      </w:r>
    </w:p>
    <w:p w:rsidR="00184BAA" w:rsidRDefault="00184BAA" w:rsidP="00D05CA0">
      <w:pPr>
        <w:tabs>
          <w:tab w:val="left" w:pos="4320"/>
        </w:tabs>
        <w:ind w:left="709" w:hanging="283"/>
        <w:jc w:val="both"/>
        <w:rPr>
          <w:rFonts w:ascii="Arial" w:hAnsi="Arial" w:cs="Arial"/>
          <w:sz w:val="16"/>
        </w:rPr>
      </w:pPr>
    </w:p>
    <w:p w:rsidR="00184BAA" w:rsidRDefault="00184BAA" w:rsidP="00D05CA0">
      <w:pPr>
        <w:tabs>
          <w:tab w:val="left" w:pos="4320"/>
        </w:tabs>
        <w:ind w:left="709" w:hanging="283"/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:rsidTr="00525ED1">
        <w:tc>
          <w:tcPr>
            <w:tcW w:w="4503" w:type="dxa"/>
          </w:tcPr>
          <w:p w:rsidR="00525ED1" w:rsidRP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V  Praze dne                          </w:t>
            </w:r>
          </w:p>
        </w:tc>
        <w:tc>
          <w:tcPr>
            <w:tcW w:w="42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dne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:rsidTr="00525ED1">
        <w:tc>
          <w:tcPr>
            <w:tcW w:w="4503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:rsidTr="00525ED1">
        <w:tc>
          <w:tcPr>
            <w:tcW w:w="4503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</w:p>
          <w:p w:rsidR="00417ACA" w:rsidRDefault="00417ACA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</w:p>
          <w:p w:rsidR="00417ACA" w:rsidRDefault="00417ACA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rPr>
                <w:rFonts w:ascii="Arial" w:hAnsi="Arial" w:cs="Arial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:rsidR="006D37E4" w:rsidRPr="006D37E4" w:rsidRDefault="006D37E4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Ing. Pavel Skřička, MBA</w:t>
            </w:r>
          </w:p>
          <w:p w:rsidR="006D37E4" w:rsidRPr="006D37E4" w:rsidRDefault="006D37E4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náměstek generálního ředitele pro</w:t>
            </w:r>
          </w:p>
          <w:p w:rsidR="006D37E4" w:rsidRPr="006D37E4" w:rsidRDefault="006D37E4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 xml:space="preserve"> ekonomiku, investice a zotavovny</w:t>
            </w:r>
          </w:p>
          <w:p w:rsidR="00525ED1" w:rsidRPr="00525ED1" w:rsidRDefault="006D37E4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37E4">
              <w:rPr>
                <w:rFonts w:ascii="Arial" w:hAnsi="Arial" w:cs="Arial"/>
              </w:rPr>
              <w:t>Vězeňské služby ČR</w:t>
            </w:r>
          </w:p>
        </w:tc>
        <w:tc>
          <w:tcPr>
            <w:tcW w:w="42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highlight w:val="yellow"/>
              </w:rPr>
            </w:pPr>
          </w:p>
          <w:p w:rsidR="00417ACA" w:rsidRDefault="00417ACA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rPr>
                <w:rFonts w:ascii="Arial" w:hAnsi="Arial" w:cs="Arial"/>
                <w:highlight w:val="yellow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highlight w:val="yellow"/>
              </w:rPr>
            </w:pPr>
          </w:p>
          <w:p w:rsidR="00525ED1" w:rsidRDefault="00525E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:rsidR="00525ED1" w:rsidRDefault="00884FD1" w:rsidP="00D05CA0">
            <w:pPr>
              <w:tabs>
                <w:tab w:val="left" w:pos="4320"/>
              </w:tabs>
              <w:ind w:left="709" w:hanging="283"/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66455D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:rsidR="008C6CB1" w:rsidRDefault="008C6CB1" w:rsidP="007F6933">
      <w:pPr>
        <w:ind w:left="3544"/>
        <w:jc w:val="center"/>
        <w:outlineLvl w:val="0"/>
        <w:rPr>
          <w:rFonts w:ascii="Arial" w:hAnsi="Arial" w:cs="Arial"/>
          <w:spacing w:val="20"/>
        </w:rPr>
      </w:pPr>
    </w:p>
    <w:sectPr w:rsidR="008C6CB1" w:rsidSect="001A17BE">
      <w:headerReference w:type="default" r:id="rId11"/>
      <w:footerReference w:type="even" r:id="rId12"/>
      <w:footerReference w:type="default" r:id="rId13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49C" w:rsidRDefault="0008549C">
      <w:r>
        <w:separator/>
      </w:r>
    </w:p>
  </w:endnote>
  <w:endnote w:type="continuationSeparator" w:id="0">
    <w:p w:rsidR="0008549C" w:rsidRDefault="0008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3C4" w:rsidRDefault="002473C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:rsidR="002473C4" w:rsidRDefault="002473C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3C4" w:rsidRPr="00525ED1" w:rsidRDefault="002473C4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FD1444">
      <w:rPr>
        <w:rStyle w:val="slostrnky"/>
        <w:rFonts w:ascii="Arial" w:hAnsi="Arial" w:cs="Arial"/>
        <w:noProof/>
        <w:sz w:val="22"/>
        <w:szCs w:val="22"/>
      </w:rPr>
      <w:t>8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:rsidR="002473C4" w:rsidRDefault="002473C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49C" w:rsidRDefault="0008549C">
      <w:r>
        <w:separator/>
      </w:r>
    </w:p>
  </w:footnote>
  <w:footnote w:type="continuationSeparator" w:id="0">
    <w:p w:rsidR="0008549C" w:rsidRDefault="00085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3C4" w:rsidRDefault="00D97426">
    <w:pPr>
      <w:pStyle w:val="Zhlav"/>
    </w:pPr>
    <w:r w:rsidRPr="00D97426">
      <w:rPr>
        <w:rFonts w:ascii="Arial" w:hAnsi="Arial" w:cs="Arial"/>
        <w:i/>
        <w:color w:val="999999"/>
        <w:sz w:val="22"/>
        <w:szCs w:val="22"/>
      </w:rPr>
      <w:t>Příloha ZD určená pro III. část veřejné zakázky „GŘ OL – Dodávka služební obuvi“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F10795F"/>
    <w:multiLevelType w:val="hybridMultilevel"/>
    <w:tmpl w:val="7D36E4D6"/>
    <w:lvl w:ilvl="0" w:tplc="60EA44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4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5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24"/>
  </w:num>
  <w:num w:numId="4">
    <w:abstractNumId w:val="12"/>
  </w:num>
  <w:num w:numId="5">
    <w:abstractNumId w:val="11"/>
  </w:num>
  <w:num w:numId="6">
    <w:abstractNumId w:val="17"/>
  </w:num>
  <w:num w:numId="7">
    <w:abstractNumId w:val="7"/>
  </w:num>
  <w:num w:numId="8">
    <w:abstractNumId w:val="23"/>
  </w:num>
  <w:num w:numId="9">
    <w:abstractNumId w:val="26"/>
  </w:num>
  <w:num w:numId="10">
    <w:abstractNumId w:val="35"/>
  </w:num>
  <w:num w:numId="11">
    <w:abstractNumId w:val="6"/>
  </w:num>
  <w:num w:numId="12">
    <w:abstractNumId w:val="22"/>
  </w:num>
  <w:num w:numId="13">
    <w:abstractNumId w:val="25"/>
  </w:num>
  <w:num w:numId="14">
    <w:abstractNumId w:val="0"/>
  </w:num>
  <w:num w:numId="15">
    <w:abstractNumId w:val="16"/>
  </w:num>
  <w:num w:numId="16">
    <w:abstractNumId w:val="21"/>
  </w:num>
  <w:num w:numId="17">
    <w:abstractNumId w:val="1"/>
  </w:num>
  <w:num w:numId="18">
    <w:abstractNumId w:val="19"/>
  </w:num>
  <w:num w:numId="19">
    <w:abstractNumId w:val="2"/>
  </w:num>
  <w:num w:numId="20">
    <w:abstractNumId w:val="4"/>
  </w:num>
  <w:num w:numId="21">
    <w:abstractNumId w:val="15"/>
  </w:num>
  <w:num w:numId="22">
    <w:abstractNumId w:val="8"/>
  </w:num>
  <w:num w:numId="23">
    <w:abstractNumId w:val="33"/>
  </w:num>
  <w:num w:numId="24">
    <w:abstractNumId w:val="27"/>
  </w:num>
  <w:num w:numId="25">
    <w:abstractNumId w:val="20"/>
  </w:num>
  <w:num w:numId="26">
    <w:abstractNumId w:val="13"/>
  </w:num>
  <w:num w:numId="27">
    <w:abstractNumId w:val="14"/>
  </w:num>
  <w:num w:numId="28">
    <w:abstractNumId w:val="18"/>
  </w:num>
  <w:num w:numId="29">
    <w:abstractNumId w:val="29"/>
  </w:num>
  <w:num w:numId="30">
    <w:abstractNumId w:val="10"/>
  </w:num>
  <w:num w:numId="31">
    <w:abstractNumId w:val="28"/>
  </w:num>
  <w:num w:numId="32">
    <w:abstractNumId w:val="3"/>
  </w:num>
  <w:num w:numId="33">
    <w:abstractNumId w:val="9"/>
  </w:num>
  <w:num w:numId="34">
    <w:abstractNumId w:val="32"/>
  </w:num>
  <w:num w:numId="35">
    <w:abstractNumId w:val="34"/>
  </w:num>
  <w:num w:numId="36">
    <w:abstractNumId w:val="5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K">
    <w15:presenceInfo w15:providerId="None" w15:userId="M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4799"/>
    <w:rsid w:val="000352C0"/>
    <w:rsid w:val="00041FF7"/>
    <w:rsid w:val="00045AD5"/>
    <w:rsid w:val="00051D29"/>
    <w:rsid w:val="0005335A"/>
    <w:rsid w:val="00055FA4"/>
    <w:rsid w:val="000749EC"/>
    <w:rsid w:val="0008032C"/>
    <w:rsid w:val="0008549C"/>
    <w:rsid w:val="00086F68"/>
    <w:rsid w:val="000A4BE0"/>
    <w:rsid w:val="000A61AE"/>
    <w:rsid w:val="000B03E1"/>
    <w:rsid w:val="000B7052"/>
    <w:rsid w:val="000C23DA"/>
    <w:rsid w:val="000C6D10"/>
    <w:rsid w:val="000E07B0"/>
    <w:rsid w:val="000E403E"/>
    <w:rsid w:val="000E77C4"/>
    <w:rsid w:val="00100FE1"/>
    <w:rsid w:val="00101585"/>
    <w:rsid w:val="00103BE6"/>
    <w:rsid w:val="0012270F"/>
    <w:rsid w:val="00124FD6"/>
    <w:rsid w:val="00126628"/>
    <w:rsid w:val="00132CCF"/>
    <w:rsid w:val="001509AB"/>
    <w:rsid w:val="00151475"/>
    <w:rsid w:val="0016087A"/>
    <w:rsid w:val="00167AA8"/>
    <w:rsid w:val="00170D5A"/>
    <w:rsid w:val="001720F8"/>
    <w:rsid w:val="0017452C"/>
    <w:rsid w:val="00184BAA"/>
    <w:rsid w:val="001A17BE"/>
    <w:rsid w:val="001A2BF9"/>
    <w:rsid w:val="001A3D97"/>
    <w:rsid w:val="001B5E1F"/>
    <w:rsid w:val="001C3C46"/>
    <w:rsid w:val="001D1011"/>
    <w:rsid w:val="001E222D"/>
    <w:rsid w:val="001E50F3"/>
    <w:rsid w:val="001E5EF9"/>
    <w:rsid w:val="001F7F34"/>
    <w:rsid w:val="002053F8"/>
    <w:rsid w:val="002208CF"/>
    <w:rsid w:val="00237B80"/>
    <w:rsid w:val="002473C4"/>
    <w:rsid w:val="00251A0B"/>
    <w:rsid w:val="00266C13"/>
    <w:rsid w:val="0026732E"/>
    <w:rsid w:val="002951BF"/>
    <w:rsid w:val="002A40F8"/>
    <w:rsid w:val="002A661E"/>
    <w:rsid w:val="002A684B"/>
    <w:rsid w:val="002C0A1A"/>
    <w:rsid w:val="002D04E6"/>
    <w:rsid w:val="002D697B"/>
    <w:rsid w:val="002E429D"/>
    <w:rsid w:val="002F7A90"/>
    <w:rsid w:val="00300435"/>
    <w:rsid w:val="003053A4"/>
    <w:rsid w:val="00310A2E"/>
    <w:rsid w:val="00311117"/>
    <w:rsid w:val="003159C7"/>
    <w:rsid w:val="00322E4C"/>
    <w:rsid w:val="003321DB"/>
    <w:rsid w:val="00335F76"/>
    <w:rsid w:val="00341AAE"/>
    <w:rsid w:val="00357BF0"/>
    <w:rsid w:val="0036691F"/>
    <w:rsid w:val="0037002B"/>
    <w:rsid w:val="003712F8"/>
    <w:rsid w:val="00374F95"/>
    <w:rsid w:val="003921FC"/>
    <w:rsid w:val="00394F16"/>
    <w:rsid w:val="003A280C"/>
    <w:rsid w:val="003A6E64"/>
    <w:rsid w:val="003B472B"/>
    <w:rsid w:val="003B6690"/>
    <w:rsid w:val="003D0EF2"/>
    <w:rsid w:val="003D7179"/>
    <w:rsid w:val="003E036B"/>
    <w:rsid w:val="003F6C7D"/>
    <w:rsid w:val="004068CF"/>
    <w:rsid w:val="00411618"/>
    <w:rsid w:val="00417ACA"/>
    <w:rsid w:val="004202C7"/>
    <w:rsid w:val="00462107"/>
    <w:rsid w:val="0046247F"/>
    <w:rsid w:val="00466B0C"/>
    <w:rsid w:val="0048770A"/>
    <w:rsid w:val="004A5861"/>
    <w:rsid w:val="004D0BFA"/>
    <w:rsid w:val="004D1872"/>
    <w:rsid w:val="004D2122"/>
    <w:rsid w:val="004D7D64"/>
    <w:rsid w:val="004E11C0"/>
    <w:rsid w:val="004E1549"/>
    <w:rsid w:val="004E39E0"/>
    <w:rsid w:val="004E4188"/>
    <w:rsid w:val="004F3185"/>
    <w:rsid w:val="00507359"/>
    <w:rsid w:val="00507A27"/>
    <w:rsid w:val="00523164"/>
    <w:rsid w:val="00524E0A"/>
    <w:rsid w:val="00524E71"/>
    <w:rsid w:val="00525ED1"/>
    <w:rsid w:val="00543D84"/>
    <w:rsid w:val="00562560"/>
    <w:rsid w:val="0059365F"/>
    <w:rsid w:val="00595FA1"/>
    <w:rsid w:val="005B388C"/>
    <w:rsid w:val="005B54F6"/>
    <w:rsid w:val="005D4BE2"/>
    <w:rsid w:val="005E1482"/>
    <w:rsid w:val="005E2E5D"/>
    <w:rsid w:val="005F40D0"/>
    <w:rsid w:val="005F4F4F"/>
    <w:rsid w:val="0060111C"/>
    <w:rsid w:val="006014BE"/>
    <w:rsid w:val="00601E80"/>
    <w:rsid w:val="00615C16"/>
    <w:rsid w:val="0062715D"/>
    <w:rsid w:val="00645655"/>
    <w:rsid w:val="006474AA"/>
    <w:rsid w:val="0066455D"/>
    <w:rsid w:val="00673F19"/>
    <w:rsid w:val="00676F05"/>
    <w:rsid w:val="006801DC"/>
    <w:rsid w:val="00685E84"/>
    <w:rsid w:val="00693648"/>
    <w:rsid w:val="006A0A26"/>
    <w:rsid w:val="006A1727"/>
    <w:rsid w:val="006A1BCA"/>
    <w:rsid w:val="006A37F6"/>
    <w:rsid w:val="006B10D1"/>
    <w:rsid w:val="006D0E7E"/>
    <w:rsid w:val="006D37E4"/>
    <w:rsid w:val="006D4AE2"/>
    <w:rsid w:val="006D5101"/>
    <w:rsid w:val="006D6024"/>
    <w:rsid w:val="006E586B"/>
    <w:rsid w:val="006F1027"/>
    <w:rsid w:val="006F18A1"/>
    <w:rsid w:val="006F22FD"/>
    <w:rsid w:val="006F27BD"/>
    <w:rsid w:val="00700CC8"/>
    <w:rsid w:val="0070122B"/>
    <w:rsid w:val="007105FC"/>
    <w:rsid w:val="007167B0"/>
    <w:rsid w:val="00725688"/>
    <w:rsid w:val="00736B6F"/>
    <w:rsid w:val="00744288"/>
    <w:rsid w:val="00747DAF"/>
    <w:rsid w:val="00752110"/>
    <w:rsid w:val="00767E5C"/>
    <w:rsid w:val="00774E8A"/>
    <w:rsid w:val="007763C0"/>
    <w:rsid w:val="00781676"/>
    <w:rsid w:val="00783C82"/>
    <w:rsid w:val="0078535B"/>
    <w:rsid w:val="00794E7B"/>
    <w:rsid w:val="007A2FDC"/>
    <w:rsid w:val="007C0AD7"/>
    <w:rsid w:val="007D0C9C"/>
    <w:rsid w:val="007E225A"/>
    <w:rsid w:val="007E7600"/>
    <w:rsid w:val="007F0646"/>
    <w:rsid w:val="007F6933"/>
    <w:rsid w:val="00800979"/>
    <w:rsid w:val="00804CB7"/>
    <w:rsid w:val="00804DF6"/>
    <w:rsid w:val="00806D52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A4BC3"/>
    <w:rsid w:val="008B0D68"/>
    <w:rsid w:val="008C6CB1"/>
    <w:rsid w:val="008D5519"/>
    <w:rsid w:val="008D60EA"/>
    <w:rsid w:val="008E2DF5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D13"/>
    <w:rsid w:val="0092619B"/>
    <w:rsid w:val="009301CB"/>
    <w:rsid w:val="00932CF7"/>
    <w:rsid w:val="009335B7"/>
    <w:rsid w:val="0093440E"/>
    <w:rsid w:val="009406D4"/>
    <w:rsid w:val="00940C46"/>
    <w:rsid w:val="00947B3E"/>
    <w:rsid w:val="009600B0"/>
    <w:rsid w:val="00964290"/>
    <w:rsid w:val="009658F2"/>
    <w:rsid w:val="00967487"/>
    <w:rsid w:val="00974FFA"/>
    <w:rsid w:val="00981045"/>
    <w:rsid w:val="00983081"/>
    <w:rsid w:val="00983810"/>
    <w:rsid w:val="009972B8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E0887"/>
    <w:rsid w:val="009F31E1"/>
    <w:rsid w:val="009F3412"/>
    <w:rsid w:val="00A023E6"/>
    <w:rsid w:val="00A04C64"/>
    <w:rsid w:val="00A053C0"/>
    <w:rsid w:val="00A119E0"/>
    <w:rsid w:val="00A11B6B"/>
    <w:rsid w:val="00A27341"/>
    <w:rsid w:val="00A303D3"/>
    <w:rsid w:val="00A37A9D"/>
    <w:rsid w:val="00A462C8"/>
    <w:rsid w:val="00A506F1"/>
    <w:rsid w:val="00A512C8"/>
    <w:rsid w:val="00A604BF"/>
    <w:rsid w:val="00A72FD4"/>
    <w:rsid w:val="00A80770"/>
    <w:rsid w:val="00A9246C"/>
    <w:rsid w:val="00A9570C"/>
    <w:rsid w:val="00AA2BF1"/>
    <w:rsid w:val="00AA5F04"/>
    <w:rsid w:val="00AA77CB"/>
    <w:rsid w:val="00AB05A9"/>
    <w:rsid w:val="00AC03AA"/>
    <w:rsid w:val="00AC1E04"/>
    <w:rsid w:val="00AE2FAE"/>
    <w:rsid w:val="00AF7AED"/>
    <w:rsid w:val="00B076A9"/>
    <w:rsid w:val="00B120C8"/>
    <w:rsid w:val="00B14EF1"/>
    <w:rsid w:val="00B17F2A"/>
    <w:rsid w:val="00B23BB6"/>
    <w:rsid w:val="00B307D2"/>
    <w:rsid w:val="00B31204"/>
    <w:rsid w:val="00B379D4"/>
    <w:rsid w:val="00B40DBD"/>
    <w:rsid w:val="00B413EE"/>
    <w:rsid w:val="00B41F09"/>
    <w:rsid w:val="00B45C49"/>
    <w:rsid w:val="00B51754"/>
    <w:rsid w:val="00B544F8"/>
    <w:rsid w:val="00B623C6"/>
    <w:rsid w:val="00B64A3F"/>
    <w:rsid w:val="00B66A46"/>
    <w:rsid w:val="00B73877"/>
    <w:rsid w:val="00B839F9"/>
    <w:rsid w:val="00B967A2"/>
    <w:rsid w:val="00BA0CB9"/>
    <w:rsid w:val="00BA2F7B"/>
    <w:rsid w:val="00BA61B9"/>
    <w:rsid w:val="00BA680A"/>
    <w:rsid w:val="00BA698C"/>
    <w:rsid w:val="00BB0DAB"/>
    <w:rsid w:val="00BB0EA4"/>
    <w:rsid w:val="00BC144F"/>
    <w:rsid w:val="00C10322"/>
    <w:rsid w:val="00C122F5"/>
    <w:rsid w:val="00C22F2D"/>
    <w:rsid w:val="00C4576F"/>
    <w:rsid w:val="00C62989"/>
    <w:rsid w:val="00C6608E"/>
    <w:rsid w:val="00C72C8D"/>
    <w:rsid w:val="00C73E05"/>
    <w:rsid w:val="00C74894"/>
    <w:rsid w:val="00C94EFE"/>
    <w:rsid w:val="00CA143C"/>
    <w:rsid w:val="00CA64C8"/>
    <w:rsid w:val="00CB1E68"/>
    <w:rsid w:val="00CB22C0"/>
    <w:rsid w:val="00CB52FF"/>
    <w:rsid w:val="00CC3EF7"/>
    <w:rsid w:val="00CC5202"/>
    <w:rsid w:val="00CD2823"/>
    <w:rsid w:val="00CE10EC"/>
    <w:rsid w:val="00CE37A8"/>
    <w:rsid w:val="00CE6841"/>
    <w:rsid w:val="00CE7AD6"/>
    <w:rsid w:val="00CF67F1"/>
    <w:rsid w:val="00D02AFD"/>
    <w:rsid w:val="00D05CA0"/>
    <w:rsid w:val="00D1197C"/>
    <w:rsid w:val="00D132CF"/>
    <w:rsid w:val="00D2163A"/>
    <w:rsid w:val="00D3093E"/>
    <w:rsid w:val="00D31FC2"/>
    <w:rsid w:val="00D534EB"/>
    <w:rsid w:val="00D61B1C"/>
    <w:rsid w:val="00D64813"/>
    <w:rsid w:val="00D65B0D"/>
    <w:rsid w:val="00D6733E"/>
    <w:rsid w:val="00D72C37"/>
    <w:rsid w:val="00D72D8D"/>
    <w:rsid w:val="00D85743"/>
    <w:rsid w:val="00D904BF"/>
    <w:rsid w:val="00D97426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BA4"/>
    <w:rsid w:val="00E03EE9"/>
    <w:rsid w:val="00E33BC1"/>
    <w:rsid w:val="00E34FF3"/>
    <w:rsid w:val="00E568AF"/>
    <w:rsid w:val="00EA4296"/>
    <w:rsid w:val="00EA76B3"/>
    <w:rsid w:val="00EB5DFC"/>
    <w:rsid w:val="00EC20DC"/>
    <w:rsid w:val="00EC305B"/>
    <w:rsid w:val="00EC5524"/>
    <w:rsid w:val="00EC7F8B"/>
    <w:rsid w:val="00ED01EE"/>
    <w:rsid w:val="00EF073D"/>
    <w:rsid w:val="00EF0E21"/>
    <w:rsid w:val="00EF1495"/>
    <w:rsid w:val="00EF24DF"/>
    <w:rsid w:val="00EF6C99"/>
    <w:rsid w:val="00F00442"/>
    <w:rsid w:val="00F0201E"/>
    <w:rsid w:val="00F065F3"/>
    <w:rsid w:val="00F109BD"/>
    <w:rsid w:val="00F35730"/>
    <w:rsid w:val="00F36CFC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3DE1"/>
    <w:rsid w:val="00FA4E37"/>
    <w:rsid w:val="00FB23B3"/>
    <w:rsid w:val="00FC3D6A"/>
    <w:rsid w:val="00FD1444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volflova@grvs.justice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skricka@grvs.justice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7D8DF-79A8-460F-8FE7-30BF103F4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2660</Words>
  <Characters>15697</Characters>
  <Application>Microsoft Office Word</Application>
  <DocSecurity>0</DocSecurity>
  <Lines>130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18321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Polanský Tomáš, Bc.</cp:lastModifiedBy>
  <cp:revision>3</cp:revision>
  <cp:lastPrinted>2017-06-01T11:31:00Z</cp:lastPrinted>
  <dcterms:created xsi:type="dcterms:W3CDTF">2018-01-03T15:44:00Z</dcterms:created>
  <dcterms:modified xsi:type="dcterms:W3CDTF">2018-01-25T15:24:00Z</dcterms:modified>
</cp:coreProperties>
</file>