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0EB" w:rsidRDefault="002137FE" w:rsidP="002137FE">
      <w:pPr>
        <w:pStyle w:val="Nadpis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PC</w:t>
      </w:r>
      <w:r w:rsidR="00E87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stanice</w:t>
      </w:r>
    </w:p>
    <w:p w:rsidR="002137FE" w:rsidRPr="002137FE" w:rsidRDefault="002137FE" w:rsidP="002137FE"/>
    <w:tbl>
      <w:tblPr>
        <w:tblStyle w:val="Mkatabulky"/>
        <w:tblW w:w="11399" w:type="dxa"/>
        <w:jc w:val="center"/>
        <w:tblLook w:val="04A0"/>
      </w:tblPr>
      <w:tblGrid>
        <w:gridCol w:w="2257"/>
        <w:gridCol w:w="9142"/>
      </w:tblGrid>
      <w:tr w:rsidR="00D5342B" w:rsidRPr="00626A97" w:rsidTr="002137FE">
        <w:trPr>
          <w:trHeight w:val="510"/>
          <w:jc w:val="center"/>
        </w:trPr>
        <w:tc>
          <w:tcPr>
            <w:tcW w:w="11399" w:type="dxa"/>
            <w:gridSpan w:val="2"/>
            <w:noWrap/>
            <w:vAlign w:val="center"/>
            <w:hideMark/>
          </w:tcPr>
          <w:p w:rsidR="00D5342B" w:rsidRPr="00626A97" w:rsidRDefault="00D5342B" w:rsidP="00E86E88">
            <w:pPr>
              <w:spacing w:before="240"/>
              <w:ind w:left="0"/>
              <w:rPr>
                <w:rFonts w:ascii="Arial" w:hAnsi="Arial"/>
                <w:sz w:val="16"/>
                <w:szCs w:val="16"/>
                <w:u w:val="single"/>
              </w:rPr>
            </w:pPr>
            <w:r w:rsidRPr="00626A97">
              <w:rPr>
                <w:rFonts w:ascii="Arial" w:hAnsi="Arial"/>
                <w:bCs/>
                <w:sz w:val="16"/>
                <w:szCs w:val="16"/>
              </w:rPr>
              <w:t> </w:t>
            </w:r>
            <w:r w:rsidR="00E86E88">
              <w:rPr>
                <w:rFonts w:ascii="Arial" w:hAnsi="Arial"/>
                <w:b/>
              </w:rPr>
              <w:t>PCO</w:t>
            </w:r>
            <w:r w:rsidRPr="00626A97">
              <w:rPr>
                <w:rFonts w:ascii="Arial" w:hAnsi="Arial"/>
                <w:b/>
              </w:rPr>
              <w:t xml:space="preserve"> - </w:t>
            </w:r>
            <w:r w:rsidR="00E86E88">
              <w:rPr>
                <w:rFonts w:ascii="Arial" w:hAnsi="Arial"/>
                <w:b/>
              </w:rPr>
              <w:t>PC stanice</w:t>
            </w:r>
            <w:r w:rsidRPr="00626A97">
              <w:rPr>
                <w:rFonts w:ascii="Arial" w:hAnsi="Arial"/>
                <w:sz w:val="16"/>
                <w:szCs w:val="16"/>
              </w:rPr>
              <w:t xml:space="preserve"> </w:t>
            </w:r>
            <w:r w:rsidRPr="00626A97">
              <w:rPr>
                <w:rFonts w:ascii="Arial" w:hAnsi="Arial"/>
                <w:sz w:val="16"/>
                <w:szCs w:val="16"/>
              </w:rPr>
              <w:br/>
              <w:t>(včetně montáže, seřízení, měření a uvedení do provozu)</w:t>
            </w:r>
          </w:p>
        </w:tc>
      </w:tr>
      <w:tr w:rsidR="003A3FE8" w:rsidRPr="00626A97" w:rsidTr="002137FE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C74057" w:rsidRPr="00E86E88" w:rsidRDefault="00E86E88" w:rsidP="00E86E88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  <w:r w:rsidRPr="00E86E88">
              <w:rPr>
                <w:rFonts w:ascii="Arial" w:hAnsi="Arial" w:cs="Arial"/>
                <w:b w:val="0"/>
              </w:rPr>
              <w:t>Server PCO</w:t>
            </w:r>
            <w:r>
              <w:rPr>
                <w:rFonts w:ascii="Arial" w:hAnsi="Arial" w:cs="Arial"/>
                <w:b w:val="0"/>
              </w:rPr>
              <w:t xml:space="preserve"> - RM</w:t>
            </w:r>
          </w:p>
          <w:p w:rsidR="00C74057" w:rsidRPr="007B6CE0" w:rsidRDefault="007B6CE0" w:rsidP="007B6CE0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  <w:r w:rsidRPr="007B6CE0">
              <w:rPr>
                <w:rFonts w:ascii="Arial" w:hAnsi="Arial"/>
                <w:b w:val="0"/>
                <w:szCs w:val="16"/>
              </w:rPr>
              <w:t xml:space="preserve">VV řádek </w:t>
            </w:r>
            <w:r>
              <w:rPr>
                <w:rFonts w:ascii="Arial" w:hAnsi="Arial"/>
                <w:b w:val="0"/>
                <w:szCs w:val="16"/>
              </w:rPr>
              <w:t>1</w:t>
            </w:r>
            <w:r w:rsidRPr="007B6CE0">
              <w:rPr>
                <w:rFonts w:ascii="Arial" w:hAnsi="Arial"/>
                <w:b w:val="0"/>
                <w:szCs w:val="16"/>
              </w:rPr>
              <w:t>.1</w:t>
            </w:r>
          </w:p>
        </w:tc>
        <w:tc>
          <w:tcPr>
            <w:tcW w:w="9142" w:type="dxa"/>
            <w:vAlign w:val="center"/>
            <w:hideMark/>
          </w:tcPr>
          <w:p w:rsidR="00E86E88" w:rsidRDefault="008D3304" w:rsidP="00E86E88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  <w:proofErr w:type="spellStart"/>
            <w:r>
              <w:rPr>
                <w:rFonts w:ascii="Arial" w:hAnsi="Arial" w:cs="Arial"/>
                <w:b w:val="0"/>
              </w:rPr>
              <w:t>Processor</w:t>
            </w:r>
            <w:proofErr w:type="spellEnd"/>
            <w:r>
              <w:rPr>
                <w:rFonts w:ascii="Arial" w:hAnsi="Arial" w:cs="Arial"/>
                <w:b w:val="0"/>
              </w:rPr>
              <w:t xml:space="preserve"> - </w:t>
            </w:r>
            <w:r w:rsidR="00E86E88" w:rsidRPr="00E86E88">
              <w:rPr>
                <w:rFonts w:ascii="Arial" w:hAnsi="Arial" w:cs="Arial"/>
                <w:b w:val="0"/>
              </w:rPr>
              <w:t xml:space="preserve">Intel®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Xeon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>® E5-2420 v 2</w:t>
            </w:r>
            <w:r w:rsidR="00E86E88" w:rsidRPr="00E86E88">
              <w:rPr>
                <w:rFonts w:ascii="Arial" w:hAnsi="Arial" w:cs="Arial"/>
                <w:b w:val="0"/>
              </w:rPr>
              <w:br/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Chipset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- Intel® C600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Series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Chipset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br/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Memory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- 8GB, celkem 12 slotů (6 slotů na CPU)</w:t>
            </w:r>
            <w:r w:rsidR="00E86E88" w:rsidRPr="00E86E88">
              <w:rPr>
                <w:rFonts w:ascii="Arial" w:hAnsi="Arial" w:cs="Arial"/>
                <w:b w:val="0"/>
              </w:rPr>
              <w:br/>
              <w:t xml:space="preserve">Network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Controller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>–</w:t>
            </w:r>
            <w:r w:rsidR="00E86E88" w:rsidRPr="00E86E88">
              <w:rPr>
                <w:rFonts w:ascii="Arial" w:hAnsi="Arial" w:cs="Arial"/>
                <w:b w:val="0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 xml:space="preserve">4x1Gb </w:t>
            </w:r>
            <w:r w:rsidR="00E86E88" w:rsidRPr="00E86E88">
              <w:rPr>
                <w:rFonts w:ascii="Arial" w:hAnsi="Arial" w:cs="Arial"/>
                <w:b w:val="0"/>
              </w:rPr>
              <w:br/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Storage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Controller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-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Dynamic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Smart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Array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(RAID 0,1,10,5,50,6,60)</w:t>
            </w:r>
            <w:r w:rsidR="00E86E88" w:rsidRPr="00E86E88">
              <w:rPr>
                <w:rFonts w:ascii="Arial" w:hAnsi="Arial" w:cs="Arial"/>
                <w:b w:val="0"/>
              </w:rPr>
              <w:br/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Hard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Drive - : 2x 1TB 6G SATA 7.2k 3.5in </w:t>
            </w:r>
            <w:r>
              <w:rPr>
                <w:rFonts w:ascii="Arial" w:hAnsi="Arial" w:cs="Arial"/>
                <w:b w:val="0"/>
              </w:rPr>
              <w:t>HDD</w:t>
            </w:r>
            <w:r w:rsidR="00E86E88" w:rsidRPr="00E86E88">
              <w:rPr>
                <w:rFonts w:ascii="Arial" w:hAnsi="Arial" w:cs="Arial"/>
                <w:b w:val="0"/>
              </w:rPr>
              <w:br/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Internal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Storage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- (8)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Hot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plug LFF 3,5“ HDD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bays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>;</w:t>
            </w:r>
            <w:r w:rsidR="00E86E88" w:rsidRPr="00E86E88">
              <w:rPr>
                <w:rFonts w:ascii="Arial" w:hAnsi="Arial" w:cs="Arial"/>
                <w:b w:val="0"/>
              </w:rPr>
              <w:br/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Optical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Drive - : 12.7mm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Slim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SATA DVD-RW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Optical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br/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Power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Supply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- 460W</w:t>
            </w:r>
            <w:r>
              <w:rPr>
                <w:rFonts w:ascii="Arial" w:hAnsi="Arial" w:cs="Arial"/>
                <w:b w:val="0"/>
              </w:rPr>
              <w:t xml:space="preserve">,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volitelě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redundatní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br/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Fans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- 4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hot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plug, non-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redundant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ventilátory, volitelně redundantní.</w:t>
            </w:r>
            <w:r w:rsidR="00E86E88" w:rsidRPr="00E86E88">
              <w:rPr>
                <w:rFonts w:ascii="Arial" w:hAnsi="Arial" w:cs="Arial"/>
                <w:b w:val="0"/>
              </w:rPr>
              <w:br/>
              <w:t>Management - volitelně licence pro pokročilé funkce vzdálené správy.</w:t>
            </w:r>
            <w:r w:rsidR="00E86E88" w:rsidRPr="00E86E88">
              <w:rPr>
                <w:rFonts w:ascii="Arial" w:hAnsi="Arial" w:cs="Arial"/>
                <w:b w:val="0"/>
              </w:rPr>
              <w:br/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Form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Factor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-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Rack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2U (8,75 x 44,55 x 74,94 cm)</w:t>
            </w:r>
            <w:r w:rsidR="00E86E88" w:rsidRPr="00E86E88">
              <w:rPr>
                <w:rFonts w:ascii="Arial" w:hAnsi="Arial" w:cs="Arial"/>
                <w:b w:val="0"/>
              </w:rPr>
              <w:br/>
              <w:t xml:space="preserve">Záruka - 3 roky díly, 1 rok práce, 1 rok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onsite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>, odezva následující pracovní den</w:t>
            </w:r>
            <w:r w:rsidR="00E86E88" w:rsidRPr="00E86E88">
              <w:rPr>
                <w:rFonts w:ascii="Arial" w:hAnsi="Arial" w:cs="Arial"/>
                <w:b w:val="0"/>
              </w:rPr>
              <w:br/>
              <w:t xml:space="preserve">Rozhraní –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Serial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port (1), video (1 přední, 1 zadní), dedikovaný port pro vzdálenou správu, inertní SD slot, USB (2 přední, 4 zadní, 1 interní)</w:t>
            </w:r>
          </w:p>
          <w:p w:rsidR="00E86E88" w:rsidRDefault="00E86E88" w:rsidP="00E86E88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  <w:r w:rsidRPr="00E86E88">
              <w:rPr>
                <w:rFonts w:ascii="Arial" w:hAnsi="Arial" w:cs="Arial"/>
                <w:b w:val="0"/>
              </w:rPr>
              <w:t>MS WS12 R2 Standard CZ + ENG OEM</w:t>
            </w:r>
          </w:p>
          <w:p w:rsidR="00E86E88" w:rsidRPr="00E86E88" w:rsidRDefault="00E86E88" w:rsidP="002137FE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  <w:r w:rsidRPr="00E86E88">
              <w:rPr>
                <w:rFonts w:ascii="Arial" w:hAnsi="Arial" w:cs="Arial"/>
                <w:b w:val="0"/>
              </w:rPr>
              <w:t>MS WS12 CAL 5 USR licence OEM</w:t>
            </w:r>
          </w:p>
        </w:tc>
      </w:tr>
      <w:tr w:rsidR="00E86E88" w:rsidRPr="00626A97" w:rsidTr="002137FE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E86E88" w:rsidRDefault="00E86E88" w:rsidP="00E86E88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/>
                <w:b w:val="0"/>
                <w:szCs w:val="16"/>
              </w:rPr>
            </w:pPr>
            <w:r w:rsidRPr="007B6CE0">
              <w:rPr>
                <w:rFonts w:ascii="Arial" w:hAnsi="Arial"/>
                <w:b w:val="0"/>
                <w:szCs w:val="16"/>
              </w:rPr>
              <w:t xml:space="preserve">Klient PCO </w:t>
            </w:r>
            <w:r w:rsidR="007B6CE0" w:rsidRPr="007B6CE0">
              <w:rPr>
                <w:rFonts w:ascii="Arial" w:hAnsi="Arial"/>
                <w:b w:val="0"/>
                <w:szCs w:val="16"/>
              </w:rPr>
              <w:t>–</w:t>
            </w:r>
            <w:r w:rsidRPr="007B6CE0">
              <w:rPr>
                <w:rFonts w:ascii="Arial" w:hAnsi="Arial"/>
                <w:b w:val="0"/>
                <w:szCs w:val="16"/>
              </w:rPr>
              <w:t xml:space="preserve"> RM</w:t>
            </w:r>
          </w:p>
          <w:p w:rsidR="007B6CE0" w:rsidRPr="007B6CE0" w:rsidRDefault="007B6CE0" w:rsidP="007B6CE0"/>
          <w:p w:rsidR="007B6CE0" w:rsidRPr="007B6CE0" w:rsidRDefault="007B6CE0" w:rsidP="007B6CE0">
            <w:pPr>
              <w:ind w:left="0"/>
            </w:pPr>
            <w:r w:rsidRPr="007B6CE0">
              <w:rPr>
                <w:rFonts w:ascii="Arial" w:eastAsiaTheme="majorEastAsia" w:hAnsi="Arial" w:cstheme="majorBidi"/>
                <w:bCs/>
                <w:sz w:val="16"/>
                <w:szCs w:val="16"/>
              </w:rPr>
              <w:t>VV řádek 1.2</w:t>
            </w:r>
          </w:p>
        </w:tc>
        <w:tc>
          <w:tcPr>
            <w:tcW w:w="9142" w:type="dxa"/>
            <w:vAlign w:val="center"/>
            <w:hideMark/>
          </w:tcPr>
          <w:p w:rsidR="002137FE" w:rsidRPr="002137FE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2137FE">
              <w:rPr>
                <w:rFonts w:ascii="Arial" w:eastAsiaTheme="majorEastAsia" w:hAnsi="Arial"/>
                <w:bCs/>
                <w:sz w:val="16"/>
              </w:rPr>
              <w:t xml:space="preserve">IPC case do racku,480mm hloubka,černý </w:t>
            </w:r>
          </w:p>
          <w:p w:rsidR="002137FE" w:rsidRPr="002137FE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2137FE">
              <w:rPr>
                <w:rFonts w:ascii="Arial" w:eastAsiaTheme="majorEastAsia" w:hAnsi="Arial"/>
                <w:bCs/>
                <w:sz w:val="16"/>
              </w:rPr>
              <w:t xml:space="preserve">Op. systém originální </w:t>
            </w:r>
            <w:proofErr w:type="spellStart"/>
            <w:r w:rsidRPr="002137FE">
              <w:rPr>
                <w:rFonts w:ascii="Arial" w:eastAsiaTheme="majorEastAsia" w:hAnsi="Arial"/>
                <w:bCs/>
                <w:sz w:val="16"/>
              </w:rPr>
              <w:t>Win</w:t>
            </w:r>
            <w:proofErr w:type="spellEnd"/>
            <w:r w:rsidRPr="002137FE">
              <w:rPr>
                <w:rFonts w:ascii="Arial" w:eastAsiaTheme="majorEastAsia" w:hAnsi="Arial"/>
                <w:bCs/>
                <w:sz w:val="16"/>
              </w:rPr>
              <w:t xml:space="preserve"> 8.1 Pro 64/Win7 Pro SP1 64 CZ DOEM</w:t>
            </w:r>
          </w:p>
          <w:p w:rsidR="002137FE" w:rsidRPr="002137FE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2137FE">
              <w:rPr>
                <w:rFonts w:ascii="Arial" w:eastAsiaTheme="majorEastAsia" w:hAnsi="Arial"/>
                <w:bCs/>
                <w:sz w:val="16"/>
              </w:rPr>
              <w:t>Zdroj ATX500W</w:t>
            </w:r>
          </w:p>
          <w:p w:rsidR="002137FE" w:rsidRPr="002137FE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2137FE">
              <w:rPr>
                <w:rFonts w:ascii="Arial" w:eastAsiaTheme="majorEastAsia" w:hAnsi="Arial"/>
                <w:bCs/>
                <w:sz w:val="16"/>
              </w:rPr>
              <w:t xml:space="preserve">Základní deska GIGABYTE Z97MD3H, DVI+HDMI, L+C piny, RAID </w:t>
            </w:r>
          </w:p>
          <w:p w:rsidR="002137FE" w:rsidRPr="002137FE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2137FE">
              <w:rPr>
                <w:rFonts w:ascii="Arial" w:eastAsiaTheme="majorEastAsia" w:hAnsi="Arial"/>
                <w:bCs/>
                <w:sz w:val="16"/>
              </w:rPr>
              <w:t xml:space="preserve">Procesor CPU INTEL </w:t>
            </w:r>
            <w:proofErr w:type="spellStart"/>
            <w:r w:rsidRPr="002137FE">
              <w:rPr>
                <w:rFonts w:ascii="Arial" w:eastAsiaTheme="majorEastAsia" w:hAnsi="Arial"/>
                <w:bCs/>
                <w:sz w:val="16"/>
              </w:rPr>
              <w:t>Core</w:t>
            </w:r>
            <w:proofErr w:type="spellEnd"/>
            <w:r w:rsidRPr="002137FE">
              <w:rPr>
                <w:rFonts w:ascii="Arial" w:eastAsiaTheme="majorEastAsia" w:hAnsi="Arial"/>
                <w:bCs/>
                <w:sz w:val="16"/>
              </w:rPr>
              <w:t xml:space="preserve"> i54460</w:t>
            </w:r>
          </w:p>
          <w:p w:rsidR="002137FE" w:rsidRPr="002137FE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2137FE">
              <w:rPr>
                <w:rFonts w:ascii="Arial" w:eastAsiaTheme="majorEastAsia" w:hAnsi="Arial"/>
                <w:bCs/>
                <w:sz w:val="16"/>
              </w:rPr>
              <w:t>Paměť 8GB DDR31333</w:t>
            </w:r>
          </w:p>
          <w:p w:rsidR="002137FE" w:rsidRPr="002137FE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2137FE">
              <w:rPr>
                <w:rFonts w:ascii="Arial" w:eastAsiaTheme="majorEastAsia" w:hAnsi="Arial"/>
                <w:bCs/>
                <w:sz w:val="16"/>
              </w:rPr>
              <w:t xml:space="preserve">Pevný disk HDD 1TB SATAIII </w:t>
            </w:r>
          </w:p>
          <w:p w:rsidR="002137FE" w:rsidRPr="002137FE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2137FE">
              <w:rPr>
                <w:rFonts w:ascii="Arial" w:eastAsiaTheme="majorEastAsia" w:hAnsi="Arial"/>
                <w:bCs/>
                <w:sz w:val="16"/>
              </w:rPr>
              <w:t xml:space="preserve">Grafika </w:t>
            </w:r>
            <w:proofErr w:type="spellStart"/>
            <w:r w:rsidRPr="002137FE">
              <w:rPr>
                <w:rFonts w:ascii="Arial" w:eastAsiaTheme="majorEastAsia" w:hAnsi="Arial"/>
                <w:bCs/>
                <w:sz w:val="16"/>
              </w:rPr>
              <w:t>Nvidia</w:t>
            </w:r>
            <w:proofErr w:type="spellEnd"/>
            <w:r w:rsidRPr="002137FE">
              <w:rPr>
                <w:rFonts w:ascii="Arial" w:eastAsiaTheme="majorEastAsia" w:hAnsi="Arial"/>
                <w:bCs/>
                <w:sz w:val="16"/>
              </w:rPr>
              <w:t xml:space="preserve"> GT730 2GB DDR3 DVI HDMI </w:t>
            </w:r>
          </w:p>
          <w:p w:rsidR="00E86E88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Tahoma" w:eastAsiaTheme="minorHAnsi" w:hAnsi="Tahoma" w:cs="Tahoma"/>
                <w:color w:val="333333"/>
                <w:sz w:val="21"/>
                <w:szCs w:val="21"/>
                <w:lang w:eastAsia="en-US"/>
              </w:rPr>
            </w:pPr>
            <w:r w:rsidRPr="002137FE">
              <w:rPr>
                <w:rFonts w:ascii="Arial" w:eastAsiaTheme="majorEastAsia" w:hAnsi="Arial"/>
                <w:bCs/>
                <w:sz w:val="16"/>
              </w:rPr>
              <w:t>Klávesnice CZ USB</w:t>
            </w:r>
            <w:r>
              <w:rPr>
                <w:rFonts w:ascii="Tahoma" w:eastAsiaTheme="minorHAnsi" w:hAnsi="Tahoma" w:cs="Tahoma"/>
                <w:color w:val="333333"/>
                <w:sz w:val="21"/>
                <w:szCs w:val="21"/>
                <w:lang w:eastAsia="en-US"/>
              </w:rPr>
              <w:t xml:space="preserve"> </w:t>
            </w:r>
          </w:p>
          <w:p w:rsidR="002137FE" w:rsidRPr="00E86E88" w:rsidRDefault="002137FE" w:rsidP="008D3304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>
              <w:rPr>
                <w:rFonts w:ascii="Arial" w:eastAsiaTheme="majorEastAsia" w:hAnsi="Arial"/>
                <w:bCs/>
                <w:sz w:val="16"/>
              </w:rPr>
              <w:t>M</w:t>
            </w:r>
            <w:r w:rsidRPr="00E86E88">
              <w:rPr>
                <w:rFonts w:ascii="Arial" w:eastAsiaTheme="majorEastAsia" w:hAnsi="Arial"/>
                <w:bCs/>
                <w:sz w:val="16"/>
              </w:rPr>
              <w:t>yš optická USB</w:t>
            </w:r>
          </w:p>
        </w:tc>
      </w:tr>
      <w:tr w:rsidR="00E86E88" w:rsidRPr="00626A97" w:rsidTr="002137FE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E86E88" w:rsidRDefault="00E86E88" w:rsidP="00E86E88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Klient PCO</w:t>
            </w:r>
          </w:p>
          <w:p w:rsidR="007B6CE0" w:rsidRPr="007B6CE0" w:rsidRDefault="007B6CE0" w:rsidP="007B6CE0">
            <w:pPr>
              <w:ind w:left="0"/>
            </w:pPr>
          </w:p>
          <w:p w:rsidR="007B6CE0" w:rsidRPr="007B6CE0" w:rsidRDefault="007B6CE0" w:rsidP="007B6CE0">
            <w:pPr>
              <w:ind w:left="0"/>
            </w:pPr>
            <w:r w:rsidRPr="007B6CE0">
              <w:rPr>
                <w:rFonts w:ascii="Arial" w:eastAsiaTheme="majorEastAsia" w:hAnsi="Arial" w:cstheme="majorBidi"/>
                <w:bCs/>
                <w:sz w:val="16"/>
                <w:szCs w:val="16"/>
              </w:rPr>
              <w:t>VV řádek 1.</w:t>
            </w:r>
            <w:r>
              <w:rPr>
                <w:rFonts w:ascii="Arial" w:eastAsiaTheme="majorEastAsia" w:hAnsi="Arial" w:cstheme="majorBidi"/>
                <w:bCs/>
                <w:sz w:val="16"/>
                <w:szCs w:val="16"/>
              </w:rPr>
              <w:t>3</w:t>
            </w:r>
          </w:p>
        </w:tc>
        <w:tc>
          <w:tcPr>
            <w:tcW w:w="9142" w:type="dxa"/>
            <w:vAlign w:val="center"/>
            <w:hideMark/>
          </w:tcPr>
          <w:p w:rsidR="00E86E88" w:rsidRPr="00E86E88" w:rsidRDefault="00E86E88" w:rsidP="00E86E88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Základ  Design </w:t>
            </w:r>
            <w:proofErr w:type="spellStart"/>
            <w:r w:rsidRPr="00E86E88">
              <w:rPr>
                <w:rFonts w:ascii="Arial" w:eastAsiaTheme="majorEastAsia" w:hAnsi="Arial"/>
                <w:bCs/>
                <w:sz w:val="16"/>
              </w:rPr>
              <w:t>Core</w:t>
            </w:r>
            <w:proofErr w:type="spell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 2300 </w:t>
            </w:r>
          </w:p>
          <w:p w:rsidR="00E86E88" w:rsidRPr="00E86E88" w:rsidRDefault="00E86E88" w:rsidP="00E86E88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Op. systém originální </w:t>
            </w:r>
            <w:proofErr w:type="spellStart"/>
            <w:r w:rsidRPr="00E86E88">
              <w:rPr>
                <w:rFonts w:ascii="Arial" w:eastAsiaTheme="majorEastAsia" w:hAnsi="Arial"/>
                <w:bCs/>
                <w:sz w:val="16"/>
              </w:rPr>
              <w:t>Win</w:t>
            </w:r>
            <w:proofErr w:type="spell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 8.1 Pro 64/Win7 Pro SP1 64 CZ DOEM </w:t>
            </w:r>
          </w:p>
          <w:p w:rsidR="00E86E88" w:rsidRPr="00E86E88" w:rsidRDefault="00E86E88" w:rsidP="00E86E88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>Zdroj ATX500W</w:t>
            </w:r>
          </w:p>
          <w:p w:rsidR="00E86E88" w:rsidRPr="00E86E88" w:rsidRDefault="00E86E88" w:rsidP="00E86E88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>Základní deska GIGABYTE B85HD3, DVI+HDMI, L+C piny</w:t>
            </w:r>
          </w:p>
          <w:p w:rsidR="00E86E88" w:rsidRPr="00E86E88" w:rsidRDefault="00E86E88" w:rsidP="00E86E88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Procesor CPUINTEL </w:t>
            </w:r>
            <w:proofErr w:type="spellStart"/>
            <w:r w:rsidRPr="00E86E88">
              <w:rPr>
                <w:rFonts w:ascii="Arial" w:eastAsiaTheme="majorEastAsia" w:hAnsi="Arial"/>
                <w:bCs/>
                <w:sz w:val="16"/>
              </w:rPr>
              <w:t>Core</w:t>
            </w:r>
            <w:proofErr w:type="spell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 i54460</w:t>
            </w:r>
          </w:p>
          <w:p w:rsidR="00E86E88" w:rsidRDefault="00E86E88" w:rsidP="00E86E88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>Paměť 8GB DDR3</w:t>
            </w:r>
            <w:r w:rsidR="008D3304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r w:rsidRPr="00E86E88">
              <w:rPr>
                <w:rFonts w:ascii="Arial" w:eastAsiaTheme="majorEastAsia" w:hAnsi="Arial"/>
                <w:bCs/>
                <w:sz w:val="16"/>
              </w:rPr>
              <w:t>1333</w:t>
            </w:r>
          </w:p>
          <w:p w:rsidR="00E86E88" w:rsidRPr="00E86E88" w:rsidRDefault="00E86E88" w:rsidP="00E86E88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Pevný disk HDD 1TB SATAIII </w:t>
            </w:r>
          </w:p>
          <w:p w:rsidR="00E86E88" w:rsidRPr="00E86E88" w:rsidRDefault="00E86E88" w:rsidP="00E86E88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DVDRW/ RAM SATA </w:t>
            </w:r>
          </w:p>
          <w:p w:rsidR="00E86E88" w:rsidRPr="00E86E88" w:rsidRDefault="00E86E88" w:rsidP="00E86E88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Grafika </w:t>
            </w:r>
            <w:proofErr w:type="spellStart"/>
            <w:r w:rsidRPr="00E86E88">
              <w:rPr>
                <w:rFonts w:ascii="Arial" w:eastAsiaTheme="majorEastAsia" w:hAnsi="Arial"/>
                <w:bCs/>
                <w:sz w:val="16"/>
              </w:rPr>
              <w:t>Nvidia</w:t>
            </w:r>
            <w:proofErr w:type="spell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 GT730 2GB DDR3 DVI HDMI</w:t>
            </w:r>
          </w:p>
          <w:p w:rsidR="00E86E88" w:rsidRPr="00E86E88" w:rsidRDefault="00E86E88" w:rsidP="00E86E88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Klávesnice CZ USB </w:t>
            </w:r>
          </w:p>
          <w:p w:rsidR="00E86E88" w:rsidRPr="00E86E88" w:rsidRDefault="002137FE" w:rsidP="008D3304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hAnsi="Arial"/>
                <w:b/>
              </w:rPr>
            </w:pPr>
            <w:r>
              <w:rPr>
                <w:rFonts w:ascii="Arial" w:eastAsiaTheme="majorEastAsia" w:hAnsi="Arial"/>
                <w:bCs/>
                <w:sz w:val="16"/>
              </w:rPr>
              <w:t>M</w:t>
            </w:r>
            <w:r w:rsidR="00E86E88" w:rsidRPr="00E86E88">
              <w:rPr>
                <w:rFonts w:ascii="Arial" w:eastAsiaTheme="majorEastAsia" w:hAnsi="Arial"/>
                <w:bCs/>
                <w:sz w:val="16"/>
              </w:rPr>
              <w:t xml:space="preserve">yš optická USB </w:t>
            </w:r>
          </w:p>
        </w:tc>
      </w:tr>
      <w:tr w:rsidR="004F501E" w:rsidRPr="00626A97" w:rsidTr="002137FE">
        <w:trPr>
          <w:trHeight w:val="255"/>
          <w:jc w:val="center"/>
        </w:trPr>
        <w:tc>
          <w:tcPr>
            <w:tcW w:w="11399" w:type="dxa"/>
            <w:gridSpan w:val="2"/>
            <w:noWrap/>
            <w:vAlign w:val="center"/>
            <w:hideMark/>
          </w:tcPr>
          <w:p w:rsidR="004F501E" w:rsidRPr="00626A97" w:rsidRDefault="004F501E" w:rsidP="00E86E88">
            <w:pPr>
              <w:spacing w:before="240"/>
              <w:ind w:left="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CCTV</w:t>
            </w:r>
            <w:r w:rsidRPr="00626A97">
              <w:rPr>
                <w:rFonts w:ascii="Arial" w:hAnsi="Arial"/>
                <w:b/>
              </w:rPr>
              <w:t xml:space="preserve"> - </w:t>
            </w:r>
            <w:r w:rsidR="00E86E88">
              <w:rPr>
                <w:rFonts w:ascii="Arial" w:hAnsi="Arial"/>
                <w:b/>
              </w:rPr>
              <w:t>PC stanice</w:t>
            </w:r>
            <w:r w:rsidRPr="00626A97">
              <w:rPr>
                <w:rFonts w:ascii="Arial" w:hAnsi="Arial"/>
                <w:b/>
              </w:rPr>
              <w:br/>
            </w:r>
            <w:r w:rsidRPr="00D5342B">
              <w:rPr>
                <w:rFonts w:ascii="Arial" w:hAnsi="Arial"/>
                <w:sz w:val="16"/>
                <w:szCs w:val="16"/>
              </w:rPr>
              <w:t>(včetně montáže, seřízení, měření a uvedení do provozu)</w:t>
            </w:r>
          </w:p>
        </w:tc>
      </w:tr>
      <w:tr w:rsidR="004F501E" w:rsidRPr="00626A97" w:rsidTr="002137FE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4F501E" w:rsidRDefault="002137FE" w:rsidP="002137FE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lastRenderedPageBreak/>
              <w:t>Klient CCTV</w:t>
            </w:r>
          </w:p>
          <w:p w:rsidR="007B6CE0" w:rsidRPr="007B6CE0" w:rsidRDefault="007B6CE0" w:rsidP="007B6CE0"/>
          <w:p w:rsidR="007B6CE0" w:rsidRPr="007B6CE0" w:rsidRDefault="007B6CE0" w:rsidP="007B6CE0">
            <w:pPr>
              <w:ind w:left="0"/>
            </w:pPr>
            <w:r>
              <w:rPr>
                <w:rFonts w:ascii="Arial" w:hAnsi="Arial"/>
                <w:sz w:val="16"/>
                <w:szCs w:val="16"/>
              </w:rPr>
              <w:t>VV řádek 3.11</w:t>
            </w:r>
          </w:p>
        </w:tc>
        <w:tc>
          <w:tcPr>
            <w:tcW w:w="9142" w:type="dxa"/>
            <w:vAlign w:val="center"/>
            <w:hideMark/>
          </w:tcPr>
          <w:p w:rsidR="002137FE" w:rsidRPr="00E86E88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Základ  Design </w:t>
            </w:r>
            <w:proofErr w:type="spellStart"/>
            <w:r w:rsidRPr="00E86E88">
              <w:rPr>
                <w:rFonts w:ascii="Arial" w:eastAsiaTheme="majorEastAsia" w:hAnsi="Arial"/>
                <w:bCs/>
                <w:sz w:val="16"/>
              </w:rPr>
              <w:t>Core</w:t>
            </w:r>
            <w:proofErr w:type="spell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 2300 </w:t>
            </w:r>
          </w:p>
          <w:p w:rsidR="002137FE" w:rsidRPr="00E86E88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Op. systém originální </w:t>
            </w:r>
            <w:proofErr w:type="spellStart"/>
            <w:r w:rsidRPr="00E86E88">
              <w:rPr>
                <w:rFonts w:ascii="Arial" w:eastAsiaTheme="majorEastAsia" w:hAnsi="Arial"/>
                <w:bCs/>
                <w:sz w:val="16"/>
              </w:rPr>
              <w:t>Win</w:t>
            </w:r>
            <w:proofErr w:type="spell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 8.1 Pro 64/Win7 Pro SP1 64 CZ DOEM </w:t>
            </w:r>
          </w:p>
          <w:p w:rsidR="002137FE" w:rsidRPr="00E86E88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>Zdroj ATX500W</w:t>
            </w:r>
          </w:p>
          <w:p w:rsidR="002137FE" w:rsidRPr="00E86E88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>Základní deska GIGABYTE B85HD3, DVI+HDMI, L+C piny</w:t>
            </w:r>
          </w:p>
          <w:p w:rsidR="002137FE" w:rsidRPr="00E86E88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Procesor CPUINTEL </w:t>
            </w:r>
            <w:proofErr w:type="spellStart"/>
            <w:r w:rsidRPr="00E86E88">
              <w:rPr>
                <w:rFonts w:ascii="Arial" w:eastAsiaTheme="majorEastAsia" w:hAnsi="Arial"/>
                <w:bCs/>
                <w:sz w:val="16"/>
              </w:rPr>
              <w:t>Core</w:t>
            </w:r>
            <w:proofErr w:type="spell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 i54460</w:t>
            </w:r>
          </w:p>
          <w:p w:rsidR="002137FE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>Paměť 8GB DDR31333</w:t>
            </w:r>
          </w:p>
          <w:p w:rsidR="002137FE" w:rsidRPr="00E86E88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Pevný disk HDD 1TB SATAIII </w:t>
            </w:r>
          </w:p>
          <w:p w:rsidR="002137FE" w:rsidRPr="00E86E88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DVDRW/ RAM SATA </w:t>
            </w:r>
          </w:p>
          <w:p w:rsidR="002137FE" w:rsidRPr="00E86E88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Grafika </w:t>
            </w:r>
            <w:proofErr w:type="spellStart"/>
            <w:r w:rsidRPr="00E86E88">
              <w:rPr>
                <w:rFonts w:ascii="Arial" w:eastAsiaTheme="majorEastAsia" w:hAnsi="Arial"/>
                <w:bCs/>
                <w:sz w:val="16"/>
              </w:rPr>
              <w:t>Nvidia</w:t>
            </w:r>
            <w:proofErr w:type="spell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 GT</w:t>
            </w:r>
            <w:r w:rsidR="009B7C75">
              <w:rPr>
                <w:rFonts w:ascii="Arial" w:eastAsiaTheme="majorEastAsia" w:hAnsi="Arial"/>
                <w:bCs/>
                <w:sz w:val="16"/>
              </w:rPr>
              <w:t>X1060</w:t>
            </w:r>
            <w:r w:rsidRPr="00E86E88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r w:rsidR="009B7C75">
              <w:rPr>
                <w:rFonts w:ascii="Arial" w:eastAsiaTheme="majorEastAsia" w:hAnsi="Arial"/>
                <w:bCs/>
                <w:sz w:val="16"/>
              </w:rPr>
              <w:t>3</w:t>
            </w:r>
            <w:r w:rsidRPr="00E86E88">
              <w:rPr>
                <w:rFonts w:ascii="Arial" w:eastAsiaTheme="majorEastAsia" w:hAnsi="Arial"/>
                <w:bCs/>
                <w:sz w:val="16"/>
              </w:rPr>
              <w:t xml:space="preserve">GB DDR3 </w:t>
            </w:r>
            <w:r w:rsidR="009B7C75">
              <w:rPr>
                <w:rFonts w:ascii="Arial" w:eastAsiaTheme="majorEastAsia" w:hAnsi="Arial"/>
                <w:bCs/>
                <w:sz w:val="16"/>
              </w:rPr>
              <w:t xml:space="preserve">1x </w:t>
            </w:r>
            <w:r w:rsidRPr="00E86E88">
              <w:rPr>
                <w:rFonts w:ascii="Arial" w:eastAsiaTheme="majorEastAsia" w:hAnsi="Arial"/>
                <w:bCs/>
                <w:sz w:val="16"/>
              </w:rPr>
              <w:t>DVI</w:t>
            </w:r>
            <w:r w:rsidR="009B7C75">
              <w:rPr>
                <w:rFonts w:ascii="Arial" w:eastAsiaTheme="majorEastAsia" w:hAnsi="Arial"/>
                <w:bCs/>
                <w:sz w:val="16"/>
              </w:rPr>
              <w:t>, 3x</w:t>
            </w:r>
            <w:r w:rsidRPr="00E86E88">
              <w:rPr>
                <w:rFonts w:ascii="Arial" w:eastAsiaTheme="majorEastAsia" w:hAnsi="Arial"/>
                <w:bCs/>
                <w:sz w:val="16"/>
              </w:rPr>
              <w:t xml:space="preserve"> HDMI</w:t>
            </w:r>
            <w:r w:rsidR="009B7C75">
              <w:rPr>
                <w:rFonts w:ascii="Arial" w:eastAsiaTheme="majorEastAsia" w:hAnsi="Arial"/>
                <w:bCs/>
                <w:sz w:val="16"/>
              </w:rPr>
              <w:t xml:space="preserve"> 1x Display port</w:t>
            </w:r>
          </w:p>
          <w:p w:rsidR="002137FE" w:rsidRPr="00E86E88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Klávesnice CZ USB </w:t>
            </w:r>
          </w:p>
          <w:p w:rsidR="004F501E" w:rsidRPr="00034140" w:rsidRDefault="002137FE" w:rsidP="008D3304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hAnsi="Arial"/>
                <w:b/>
              </w:rPr>
            </w:pPr>
            <w:r>
              <w:rPr>
                <w:rFonts w:ascii="Arial" w:eastAsiaTheme="majorEastAsia" w:hAnsi="Arial"/>
                <w:bCs/>
                <w:sz w:val="16"/>
              </w:rPr>
              <w:t>M</w:t>
            </w:r>
            <w:r w:rsidRPr="00E86E88">
              <w:rPr>
                <w:rFonts w:ascii="Arial" w:eastAsiaTheme="majorEastAsia" w:hAnsi="Arial"/>
                <w:bCs/>
                <w:sz w:val="16"/>
              </w:rPr>
              <w:t>yš optická USB</w:t>
            </w:r>
          </w:p>
        </w:tc>
      </w:tr>
      <w:tr w:rsidR="009B7C75" w:rsidRPr="00626A97" w:rsidTr="002137FE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7B6CE0" w:rsidRDefault="007B6CE0" w:rsidP="007B6CE0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Klient CCTV</w:t>
            </w:r>
          </w:p>
          <w:p w:rsidR="009B7C75" w:rsidRPr="007B6CE0" w:rsidRDefault="007B6CE0" w:rsidP="007B6CE0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  <w:r w:rsidRPr="007B6CE0">
              <w:rPr>
                <w:rFonts w:ascii="Arial" w:hAnsi="Arial"/>
                <w:b w:val="0"/>
                <w:szCs w:val="16"/>
              </w:rPr>
              <w:t>VV řádek 3.1</w:t>
            </w:r>
            <w:r>
              <w:rPr>
                <w:rFonts w:ascii="Arial" w:hAnsi="Arial"/>
                <w:b w:val="0"/>
                <w:szCs w:val="16"/>
              </w:rPr>
              <w:t>2</w:t>
            </w:r>
          </w:p>
        </w:tc>
        <w:tc>
          <w:tcPr>
            <w:tcW w:w="9142" w:type="dxa"/>
            <w:vAlign w:val="center"/>
            <w:hideMark/>
          </w:tcPr>
          <w:p w:rsidR="009B7C75" w:rsidRPr="00E86E88" w:rsidRDefault="009B7C75" w:rsidP="001A0B64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Základ  Design </w:t>
            </w:r>
            <w:proofErr w:type="spellStart"/>
            <w:r w:rsidRPr="00E86E88">
              <w:rPr>
                <w:rFonts w:ascii="Arial" w:eastAsiaTheme="majorEastAsia" w:hAnsi="Arial"/>
                <w:bCs/>
                <w:sz w:val="16"/>
              </w:rPr>
              <w:t>Core</w:t>
            </w:r>
            <w:proofErr w:type="spell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 2300 </w:t>
            </w:r>
          </w:p>
          <w:p w:rsidR="009B7C75" w:rsidRPr="00E86E88" w:rsidRDefault="009B7C75" w:rsidP="001A0B64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proofErr w:type="spellStart"/>
            <w:r w:rsidRPr="00E86E88">
              <w:rPr>
                <w:rFonts w:ascii="Arial" w:eastAsiaTheme="majorEastAsia" w:hAnsi="Arial"/>
                <w:bCs/>
                <w:sz w:val="16"/>
              </w:rPr>
              <w:t>Op</w:t>
            </w:r>
            <w:proofErr w:type="spell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. systém originální </w:t>
            </w:r>
            <w:proofErr w:type="spellStart"/>
            <w:r w:rsidRPr="00E86E88">
              <w:rPr>
                <w:rFonts w:ascii="Arial" w:eastAsiaTheme="majorEastAsia" w:hAnsi="Arial"/>
                <w:bCs/>
                <w:sz w:val="16"/>
              </w:rPr>
              <w:t>Win</w:t>
            </w:r>
            <w:proofErr w:type="spell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 8.1 Pro 64/Win7 Pro SP1 64 CZ DOEM </w:t>
            </w:r>
          </w:p>
          <w:p w:rsidR="009B7C75" w:rsidRPr="00E86E88" w:rsidRDefault="009B7C75" w:rsidP="001A0B64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>Zdroj ATX500W</w:t>
            </w:r>
          </w:p>
          <w:p w:rsidR="009B7C75" w:rsidRPr="00E86E88" w:rsidRDefault="009B7C75" w:rsidP="001A0B64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>Základní deska GIGABYTE B85HD3, DVI+HDMI, L+C piny</w:t>
            </w:r>
          </w:p>
          <w:p w:rsidR="009B7C75" w:rsidRPr="00E86E88" w:rsidRDefault="009B7C75" w:rsidP="001A0B64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Procesor CPUINTEL </w:t>
            </w:r>
            <w:proofErr w:type="spellStart"/>
            <w:r w:rsidRPr="00E86E88">
              <w:rPr>
                <w:rFonts w:ascii="Arial" w:eastAsiaTheme="majorEastAsia" w:hAnsi="Arial"/>
                <w:bCs/>
                <w:sz w:val="16"/>
              </w:rPr>
              <w:t>Core</w:t>
            </w:r>
            <w:proofErr w:type="spell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 i54460</w:t>
            </w:r>
          </w:p>
          <w:p w:rsidR="009B7C75" w:rsidRDefault="009B7C75" w:rsidP="001A0B64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>Paměť 8GB DDR31333</w:t>
            </w:r>
          </w:p>
          <w:p w:rsidR="009B7C75" w:rsidRPr="00E86E88" w:rsidRDefault="009B7C75" w:rsidP="001A0B64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Pevný disk HDD 1TB SATAIII </w:t>
            </w:r>
          </w:p>
          <w:p w:rsidR="009B7C75" w:rsidRPr="00E86E88" w:rsidRDefault="009B7C75" w:rsidP="001A0B64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DVDRW/ RAM SATA </w:t>
            </w:r>
          </w:p>
          <w:p w:rsidR="009B7C75" w:rsidRPr="00E86E88" w:rsidRDefault="009B7C75" w:rsidP="001A0B64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Grafika </w:t>
            </w:r>
            <w:proofErr w:type="spellStart"/>
            <w:r w:rsidRPr="00E86E88">
              <w:rPr>
                <w:rFonts w:ascii="Arial" w:eastAsiaTheme="majorEastAsia" w:hAnsi="Arial"/>
                <w:bCs/>
                <w:sz w:val="16"/>
              </w:rPr>
              <w:t>Nvidia</w:t>
            </w:r>
            <w:proofErr w:type="spell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 GT730 2GB DDR3 DVI HDMI</w:t>
            </w:r>
          </w:p>
          <w:p w:rsidR="009B7C75" w:rsidRPr="00E86E88" w:rsidRDefault="009B7C75" w:rsidP="001A0B64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Klávesnice CZ USB </w:t>
            </w:r>
          </w:p>
          <w:p w:rsidR="009B7C75" w:rsidRPr="00034140" w:rsidRDefault="009B7C75" w:rsidP="001A0B64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hAnsi="Arial"/>
                <w:b/>
              </w:rPr>
            </w:pPr>
            <w:r>
              <w:rPr>
                <w:rFonts w:ascii="Arial" w:eastAsiaTheme="majorEastAsia" w:hAnsi="Arial"/>
                <w:bCs/>
                <w:sz w:val="16"/>
              </w:rPr>
              <w:t>M</w:t>
            </w:r>
            <w:r w:rsidRPr="00E86E88">
              <w:rPr>
                <w:rFonts w:ascii="Arial" w:eastAsiaTheme="majorEastAsia" w:hAnsi="Arial"/>
                <w:bCs/>
                <w:sz w:val="16"/>
              </w:rPr>
              <w:t>yš optická USB</w:t>
            </w:r>
          </w:p>
        </w:tc>
      </w:tr>
    </w:tbl>
    <w:p w:rsidR="003A3FE8" w:rsidRPr="00626A97" w:rsidRDefault="003A3FE8" w:rsidP="00070E21">
      <w:pPr>
        <w:rPr>
          <w:rFonts w:ascii="Arial" w:hAnsi="Arial"/>
        </w:rPr>
      </w:pPr>
    </w:p>
    <w:sectPr w:rsidR="003A3FE8" w:rsidRPr="00626A97" w:rsidSect="00D838C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11F" w:rsidRDefault="00A4111F" w:rsidP="003A3FE8">
      <w:pPr>
        <w:spacing w:after="0"/>
      </w:pPr>
      <w:r>
        <w:separator/>
      </w:r>
    </w:p>
  </w:endnote>
  <w:endnote w:type="continuationSeparator" w:id="0">
    <w:p w:rsidR="00A4111F" w:rsidRDefault="00A4111F" w:rsidP="003A3FE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 CE Book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11F" w:rsidRDefault="00A4111F" w:rsidP="003A3FE8">
      <w:pPr>
        <w:spacing w:after="0"/>
      </w:pPr>
      <w:r>
        <w:separator/>
      </w:r>
    </w:p>
  </w:footnote>
  <w:footnote w:type="continuationSeparator" w:id="0">
    <w:p w:rsidR="00A4111F" w:rsidRDefault="00A4111F" w:rsidP="003A3FE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A6D" w:rsidRPr="00691A6D" w:rsidRDefault="00691A6D" w:rsidP="00691A6D">
    <w:pPr>
      <w:pStyle w:val="Zhlav"/>
      <w:rPr>
        <w:rFonts w:ascii="AvantGarde" w:hAnsi="AvantGarde" w:cstheme="minorHAnsi"/>
        <w:b/>
        <w:sz w:val="32"/>
        <w:szCs w:val="32"/>
      </w:rPr>
    </w:pPr>
    <w:r w:rsidRPr="00691A6D">
      <w:rPr>
        <w:rFonts w:ascii="AvantGarde" w:hAnsi="AvantGarde" w:cstheme="minorHAnsi"/>
        <w:b/>
        <w:sz w:val="32"/>
        <w:szCs w:val="32"/>
      </w:rPr>
      <w:t>TECHNICKÉ PODMÍNKY</w:t>
    </w:r>
    <w:r w:rsidRPr="00691A6D">
      <w:rPr>
        <w:rFonts w:ascii="AvantGarde" w:hAnsi="AvantGarde" w:cstheme="minorHAnsi"/>
        <w:b/>
        <w:sz w:val="32"/>
        <w:szCs w:val="32"/>
      </w:rPr>
      <w:br/>
      <w:t>Slaboproudé technologie</w:t>
    </w:r>
  </w:p>
  <w:p w:rsidR="003A3FE8" w:rsidRDefault="003A3FE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F7200"/>
    <w:multiLevelType w:val="hybridMultilevel"/>
    <w:tmpl w:val="CCC2C736"/>
    <w:lvl w:ilvl="0" w:tplc="FD04419E">
      <w:numFmt w:val="bullet"/>
      <w:lvlText w:val="-"/>
      <w:lvlJc w:val="left"/>
      <w:pPr>
        <w:ind w:left="720" w:hanging="360"/>
      </w:pPr>
      <w:rPr>
        <w:rFonts w:ascii="AvantGarde" w:eastAsia="Times New Roman" w:hAnsi="AvantGarde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D6685"/>
    <w:multiLevelType w:val="hybridMultilevel"/>
    <w:tmpl w:val="8382A94A"/>
    <w:lvl w:ilvl="0" w:tplc="DD5A5850">
      <w:numFmt w:val="bullet"/>
      <w:lvlText w:val="-"/>
      <w:lvlJc w:val="left"/>
      <w:pPr>
        <w:ind w:left="720" w:hanging="360"/>
      </w:pPr>
      <w:rPr>
        <w:rFonts w:ascii="AvantGarde" w:eastAsia="Times New Roman" w:hAnsi="AvantGarde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A083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3F986752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48B216E9"/>
    <w:multiLevelType w:val="multilevel"/>
    <w:tmpl w:val="3EAC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E40B9D"/>
    <w:multiLevelType w:val="multilevel"/>
    <w:tmpl w:val="73282E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68D92D02"/>
    <w:multiLevelType w:val="multilevel"/>
    <w:tmpl w:val="F21E1F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5"/>
  </w:num>
  <w:num w:numId="6">
    <w:abstractNumId w:val="3"/>
  </w:num>
  <w:num w:numId="7">
    <w:abstractNumId w:val="5"/>
  </w:num>
  <w:num w:numId="8">
    <w:abstractNumId w:val="2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0"/>
  </w:num>
  <w:num w:numId="15">
    <w:abstractNumId w:val="1"/>
  </w:num>
  <w:num w:numId="16">
    <w:abstractNumId w:val="5"/>
  </w:num>
  <w:num w:numId="17">
    <w:abstractNumId w:val="5"/>
  </w:num>
  <w:num w:numId="18">
    <w:abstractNumId w:val="4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93171"/>
    <w:rsid w:val="00034140"/>
    <w:rsid w:val="00042229"/>
    <w:rsid w:val="00060839"/>
    <w:rsid w:val="00066908"/>
    <w:rsid w:val="00070E21"/>
    <w:rsid w:val="00153B2D"/>
    <w:rsid w:val="001863DB"/>
    <w:rsid w:val="001E1185"/>
    <w:rsid w:val="001E4D2A"/>
    <w:rsid w:val="002137FE"/>
    <w:rsid w:val="002319AB"/>
    <w:rsid w:val="002470EB"/>
    <w:rsid w:val="002604DB"/>
    <w:rsid w:val="00265E8E"/>
    <w:rsid w:val="002A1AA4"/>
    <w:rsid w:val="002E482F"/>
    <w:rsid w:val="002E6C7D"/>
    <w:rsid w:val="003A30E6"/>
    <w:rsid w:val="003A3FE8"/>
    <w:rsid w:val="003A675C"/>
    <w:rsid w:val="003B00B7"/>
    <w:rsid w:val="003C432B"/>
    <w:rsid w:val="003C7246"/>
    <w:rsid w:val="003F3D8C"/>
    <w:rsid w:val="00436C55"/>
    <w:rsid w:val="004F501E"/>
    <w:rsid w:val="00525ECA"/>
    <w:rsid w:val="00526CFC"/>
    <w:rsid w:val="005762D8"/>
    <w:rsid w:val="005E5A1E"/>
    <w:rsid w:val="00600B6A"/>
    <w:rsid w:val="00626A97"/>
    <w:rsid w:val="00627CBF"/>
    <w:rsid w:val="00683BC1"/>
    <w:rsid w:val="00691A6D"/>
    <w:rsid w:val="007033FE"/>
    <w:rsid w:val="0070452D"/>
    <w:rsid w:val="00783690"/>
    <w:rsid w:val="007B2797"/>
    <w:rsid w:val="007B6CE0"/>
    <w:rsid w:val="007C4655"/>
    <w:rsid w:val="00880C74"/>
    <w:rsid w:val="008979DB"/>
    <w:rsid w:val="008D23B4"/>
    <w:rsid w:val="008D3304"/>
    <w:rsid w:val="009057F6"/>
    <w:rsid w:val="009757BC"/>
    <w:rsid w:val="009B7C75"/>
    <w:rsid w:val="009D4ED1"/>
    <w:rsid w:val="00A057DF"/>
    <w:rsid w:val="00A14ACA"/>
    <w:rsid w:val="00A34469"/>
    <w:rsid w:val="00A36F7C"/>
    <w:rsid w:val="00A4111F"/>
    <w:rsid w:val="00A52997"/>
    <w:rsid w:val="00A8342A"/>
    <w:rsid w:val="00A844F7"/>
    <w:rsid w:val="00A84C43"/>
    <w:rsid w:val="00AD365A"/>
    <w:rsid w:val="00AD4FEB"/>
    <w:rsid w:val="00B041B8"/>
    <w:rsid w:val="00B91733"/>
    <w:rsid w:val="00BA653C"/>
    <w:rsid w:val="00BA7BA3"/>
    <w:rsid w:val="00BC5A04"/>
    <w:rsid w:val="00C101F7"/>
    <w:rsid w:val="00C1367D"/>
    <w:rsid w:val="00C74057"/>
    <w:rsid w:val="00C92F13"/>
    <w:rsid w:val="00C944EA"/>
    <w:rsid w:val="00CC6879"/>
    <w:rsid w:val="00CD388D"/>
    <w:rsid w:val="00CE64E6"/>
    <w:rsid w:val="00D1349D"/>
    <w:rsid w:val="00D3104A"/>
    <w:rsid w:val="00D51EF4"/>
    <w:rsid w:val="00D5342B"/>
    <w:rsid w:val="00D538FB"/>
    <w:rsid w:val="00D573A7"/>
    <w:rsid w:val="00D7562C"/>
    <w:rsid w:val="00D838CA"/>
    <w:rsid w:val="00DB3FCA"/>
    <w:rsid w:val="00DD40CD"/>
    <w:rsid w:val="00E0627C"/>
    <w:rsid w:val="00E17555"/>
    <w:rsid w:val="00E4774E"/>
    <w:rsid w:val="00E86E88"/>
    <w:rsid w:val="00E87F4F"/>
    <w:rsid w:val="00E93171"/>
    <w:rsid w:val="00E97ED5"/>
    <w:rsid w:val="00F23B80"/>
    <w:rsid w:val="00F350DD"/>
    <w:rsid w:val="00F520B2"/>
    <w:rsid w:val="00F93C7E"/>
    <w:rsid w:val="00FE3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3FE8"/>
    <w:pPr>
      <w:spacing w:after="120" w:line="240" w:lineRule="auto"/>
      <w:ind w:left="709"/>
    </w:pPr>
    <w:rPr>
      <w:rFonts w:ascii="Avant Garde CE Book" w:eastAsia="Times New Roman" w:hAnsi="Avant Garde CE Book" w:cs="Arial"/>
      <w:sz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5E8E"/>
    <w:pPr>
      <w:keepNext/>
      <w:keepLines/>
      <w:numPr>
        <w:numId w:val="5"/>
      </w:numPr>
      <w:spacing w:before="480" w:after="0"/>
      <w:outlineLvl w:val="0"/>
    </w:pPr>
    <w:rPr>
      <w:rFonts w:ascii="Century Gothic" w:eastAsiaTheme="majorEastAsia" w:hAnsi="Century Gothic" w:cstheme="majorBidi"/>
      <w:b/>
      <w:bCs/>
      <w:sz w:val="3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5ECA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inorHAnsi" w:eastAsiaTheme="majorEastAsia" w:hAnsiTheme="minorHAnsi" w:cstheme="minorHAns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5E8E"/>
    <w:pPr>
      <w:keepNext/>
      <w:keepLines/>
      <w:numPr>
        <w:ilvl w:val="2"/>
        <w:numId w:val="5"/>
      </w:numPr>
      <w:spacing w:before="200" w:after="0"/>
      <w:outlineLvl w:val="2"/>
    </w:pPr>
    <w:rPr>
      <w:rFonts w:ascii="Century Gothic" w:eastAsiaTheme="majorEastAsia" w:hAnsi="Century Gothic" w:cstheme="majorBidi"/>
      <w:b/>
      <w:bCs/>
      <w:sz w:val="1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5E8E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5E8E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5E8E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5E8E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5E8E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5E8E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A3FE8"/>
  </w:style>
  <w:style w:type="paragraph" w:styleId="Zpat">
    <w:name w:val="footer"/>
    <w:basedOn w:val="Normln"/>
    <w:link w:val="Zpat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A3FE8"/>
  </w:style>
  <w:style w:type="paragraph" w:styleId="Textbubliny">
    <w:name w:val="Balloon Text"/>
    <w:basedOn w:val="Normln"/>
    <w:link w:val="TextbublinyChar"/>
    <w:uiPriority w:val="99"/>
    <w:semiHidden/>
    <w:unhideWhenUsed/>
    <w:rsid w:val="003A3FE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FE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A3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525ECA"/>
    <w:rPr>
      <w:rFonts w:eastAsiaTheme="majorEastAsia" w:cstheme="minorHAnsi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65E8E"/>
    <w:rPr>
      <w:rFonts w:ascii="Century Gothic" w:eastAsiaTheme="majorEastAsia" w:hAnsi="Century Gothic" w:cstheme="majorBidi"/>
      <w:b/>
      <w:bCs/>
      <w:sz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65E8E"/>
    <w:rPr>
      <w:rFonts w:ascii="Century Gothic" w:eastAsiaTheme="majorEastAsia" w:hAnsi="Century Gothic" w:cstheme="majorBidi"/>
      <w:b/>
      <w:bCs/>
      <w:sz w:val="30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65E8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5E8E"/>
    <w:rPr>
      <w:rFonts w:asciiTheme="majorHAnsi" w:eastAsiaTheme="majorEastAsia" w:hAnsiTheme="majorHAnsi" w:cstheme="majorBidi"/>
      <w:color w:val="243F60" w:themeColor="accent1" w:themeShade="7F"/>
      <w:sz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5E8E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5E8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470EB"/>
    <w:pPr>
      <w:ind w:left="720"/>
      <w:contextualSpacing/>
    </w:p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626A97"/>
    <w:pPr>
      <w:spacing w:after="0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626A97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BA653C"/>
    <w:pPr>
      <w:widowControl w:val="0"/>
      <w:spacing w:before="120" w:after="0"/>
      <w:ind w:left="0"/>
      <w:jc w:val="both"/>
    </w:pPr>
    <w:rPr>
      <w:rFonts w:ascii="Arial" w:hAnsi="Arial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A653C"/>
    <w:rPr>
      <w:rFonts w:ascii="Arial" w:eastAsia="Times New Roman" w:hAnsi="Arial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E6C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3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DBB578-152D-485F-84E2-96D499458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362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Vlastimil Krejčí</dc:creator>
  <cp:lastModifiedBy>ALES</cp:lastModifiedBy>
  <cp:revision>5</cp:revision>
  <cp:lastPrinted>2013-11-27T16:40:00Z</cp:lastPrinted>
  <dcterms:created xsi:type="dcterms:W3CDTF">2015-08-08T23:30:00Z</dcterms:created>
  <dcterms:modified xsi:type="dcterms:W3CDTF">2017-09-12T19:10:00Z</dcterms:modified>
</cp:coreProperties>
</file>