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985"/>
        <w:gridCol w:w="907"/>
        <w:gridCol w:w="2494"/>
      </w:tblGrid>
      <w:tr w:rsidR="009D7710" w:rsidRPr="00465F09" w:rsidTr="00F02023">
        <w:trPr>
          <w:trHeight w:val="70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Pr="00465F09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7710" w:rsidRPr="00465F09" w:rsidTr="00F02023">
        <w:trPr>
          <w:trHeight w:val="1052"/>
        </w:trPr>
        <w:tc>
          <w:tcPr>
            <w:tcW w:w="5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D7710" w:rsidRDefault="009D7710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 w:rsidRPr="00320532">
              <w:rPr>
                <w:rFonts w:cs="Arial"/>
                <w:sz w:val="48"/>
                <w:szCs w:val="48"/>
              </w:rPr>
              <w:t>TECHNICKÁ ZPRÁVA</w:t>
            </w:r>
          </w:p>
          <w:p w:rsidR="009D7710" w:rsidRPr="00465F09" w:rsidRDefault="009D7710" w:rsidP="00B557FA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>
              <w:rPr>
                <w:rFonts w:cs="Arial"/>
                <w:sz w:val="48"/>
                <w:szCs w:val="48"/>
              </w:rPr>
              <w:t xml:space="preserve">etapa </w:t>
            </w:r>
            <w:r w:rsidR="00B557FA">
              <w:rPr>
                <w:rFonts w:cs="Arial"/>
                <w:sz w:val="48"/>
                <w:szCs w:val="48"/>
              </w:rPr>
              <w:t>3</w:t>
            </w:r>
            <w:r>
              <w:rPr>
                <w:rFonts w:cs="Arial"/>
                <w:sz w:val="48"/>
                <w:szCs w:val="48"/>
              </w:rPr>
              <w:t xml:space="preserve"> </w:t>
            </w:r>
          </w:p>
        </w:tc>
      </w:tr>
      <w:tr w:rsidR="00F02023" w:rsidRPr="00465F09" w:rsidTr="00F02023">
        <w:trPr>
          <w:trHeight w:val="13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2023" w:rsidRPr="00F02023" w:rsidRDefault="00F02023" w:rsidP="00F02023">
            <w:pPr>
              <w:tabs>
                <w:tab w:val="left" w:pos="939"/>
              </w:tabs>
            </w:pPr>
          </w:p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</w:tbl>
    <w:p w:rsidR="00F02023" w:rsidRDefault="00F02023" w:rsidP="00F86985">
      <w:pPr>
        <w:spacing w:before="0" w:after="240"/>
      </w:pPr>
    </w:p>
    <w:p w:rsidR="00F02023" w:rsidRDefault="00F02023" w:rsidP="00F86985">
      <w:pPr>
        <w:spacing w:before="0" w:after="240"/>
      </w:pPr>
    </w:p>
    <w:p w:rsidR="00976129" w:rsidRDefault="00976129" w:rsidP="00F86985">
      <w:pPr>
        <w:spacing w:before="0" w:after="240"/>
      </w:pPr>
    </w:p>
    <w:p w:rsidR="00976129" w:rsidRDefault="00976129" w:rsidP="00F86985">
      <w:pPr>
        <w:spacing w:before="0" w:after="240"/>
      </w:pPr>
    </w:p>
    <w:p w:rsidR="00976129" w:rsidRDefault="00976129" w:rsidP="00F86985">
      <w:pPr>
        <w:spacing w:before="0" w:after="240"/>
      </w:pPr>
    </w:p>
    <w:p w:rsidR="00F02023" w:rsidRDefault="00B557FA" w:rsidP="00F86985">
      <w:pPr>
        <w:spacing w:before="0" w:after="240"/>
      </w:pPr>
      <w:r>
        <w:rPr>
          <w:noProof/>
        </w:rPr>
        <w:drawing>
          <wp:inline distT="0" distB="0" distL="0" distR="0" wp14:anchorId="645B283D" wp14:editId="18239CDB">
            <wp:extent cx="5831041" cy="4972441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088" cy="497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3224" w:rsidRDefault="00953224" w:rsidP="00B557FA">
      <w:pPr>
        <w:pStyle w:val="Nadpis2"/>
        <w:ind w:left="0" w:firstLine="0"/>
      </w:pPr>
      <w:bookmarkStart w:id="0" w:name="_Toc5638571"/>
      <w:bookmarkStart w:id="1" w:name="_Toc29892232"/>
      <w:bookmarkStart w:id="2" w:name="_Toc373940852"/>
      <w:bookmarkStart w:id="3" w:name="_Toc373940894"/>
      <w:bookmarkStart w:id="4" w:name="_Toc373941453"/>
      <w:bookmarkStart w:id="5" w:name="_Toc373941474"/>
      <w:bookmarkStart w:id="6" w:name="_Toc373941607"/>
      <w:bookmarkStart w:id="7" w:name="_Toc373941694"/>
      <w:bookmarkStart w:id="8" w:name="_Toc373941764"/>
      <w:bookmarkStart w:id="9" w:name="_Toc389121550"/>
      <w:bookmarkStart w:id="10" w:name="_Toc390341460"/>
      <w:bookmarkStart w:id="11" w:name="_Toc406337261"/>
      <w:r w:rsidRPr="005C7848">
        <w:lastRenderedPageBreak/>
        <w:t>Identifikační údaje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96"/>
        <w:gridCol w:w="6892"/>
      </w:tblGrid>
      <w:tr w:rsidR="00953224" w:rsidRPr="008374F0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stavby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 stavby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Oprava rozvodů ZTI a stavební úpravy 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kuchyně  v areálu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 VV Praha – Pankrác v Praze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gramStart"/>
            <w:r w:rsidRPr="008374F0">
              <w:rPr>
                <w:rFonts w:ascii="Arial CE" w:hAnsi="Arial CE" w:cs="Arial CE"/>
                <w:szCs w:val="20"/>
              </w:rPr>
              <w:t>č.p.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988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ulice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obec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Praha 4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parc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č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764/2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k.ú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Nusle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druh pozemku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zastavěná plocha a nádvoří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ochrana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památkově chráněné území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stupeň PD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PZS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datum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listopad 2014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Předmět dokumentace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632598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Ú</w:t>
            </w:r>
            <w:r w:rsidR="00953224" w:rsidRPr="008374F0">
              <w:rPr>
                <w:rFonts w:ascii="Arial CE" w:hAnsi="Arial CE" w:cs="Arial CE"/>
                <w:szCs w:val="20"/>
              </w:rPr>
              <w:t>pravy</w:t>
            </w:r>
            <w:r>
              <w:rPr>
                <w:rFonts w:ascii="Arial CE" w:hAnsi="Arial CE" w:cs="Arial CE"/>
                <w:szCs w:val="20"/>
              </w:rPr>
              <w:t xml:space="preserve"> ZTI</w:t>
            </w:r>
            <w:r w:rsidR="00953224" w:rsidRPr="008374F0">
              <w:rPr>
                <w:rFonts w:ascii="Arial CE" w:hAnsi="Arial CE" w:cs="Arial CE"/>
                <w:szCs w:val="20"/>
              </w:rPr>
              <w:t xml:space="preserve"> kuchyňského provozu ve 2. NP objektu 03 - Vazební věznice Praha Pankrác</w:t>
            </w:r>
          </w:p>
        </w:tc>
      </w:tr>
      <w:tr w:rsidR="00953224" w:rsidRPr="00FD6359" w:rsidTr="009D7710">
        <w:trPr>
          <w:trHeight w:val="24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 xml:space="preserve">identifikační údaje </w:t>
            </w:r>
            <w:r w:rsidR="002C74D6">
              <w:rPr>
                <w:rFonts w:ascii="Arial CE" w:hAnsi="Arial CE" w:cs="Arial CE"/>
                <w:b/>
                <w:bCs/>
                <w:szCs w:val="20"/>
              </w:rPr>
              <w:t>objednatele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Vězeňská služba ČR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988/1a, 140 57 Praha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kontaktní osoba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Čeněk </w:t>
            </w:r>
            <w:proofErr w:type="spellStart"/>
            <w:r w:rsidRPr="008374F0">
              <w:rPr>
                <w:rFonts w:ascii="Arial CE" w:hAnsi="Arial CE" w:cs="Arial CE"/>
                <w:szCs w:val="20"/>
              </w:rPr>
              <w:t>Viesner</w:t>
            </w:r>
            <w:proofErr w:type="spellEnd"/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261 033 901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cviesner@vez.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pan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justice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.cz 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00212423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CZ00212423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zpracovatele projektu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HIP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Čeněk Kadlec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Livornská 432, 109 00 Praha 10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 274869366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792BAF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hyperlink r:id="rId10" w:history="1">
              <w:r w:rsidRPr="00623F8E">
                <w:rPr>
                  <w:rStyle w:val="Hypertextovodkaz"/>
                  <w:rFonts w:ascii="Arial CE" w:hAnsi="Arial CE" w:cs="Arial CE"/>
                  <w:szCs w:val="20"/>
                </w:rPr>
                <w:t>cenekkadlec@cbox.cz</w:t>
              </w:r>
            </w:hyperlink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0004137, AIPS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 15934837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632598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Část</w:t>
            </w:r>
            <w:r w:rsidR="00953224" w:rsidRPr="008374F0">
              <w:rPr>
                <w:rFonts w:ascii="Arial CE" w:hAnsi="Arial CE" w:cs="Arial CE"/>
                <w:szCs w:val="20"/>
              </w:rPr>
              <w:t xml:space="preserve"> </w:t>
            </w:r>
            <w:r>
              <w:rPr>
                <w:rFonts w:ascii="Arial CE" w:hAnsi="Arial CE" w:cs="Arial CE"/>
                <w:szCs w:val="20"/>
              </w:rPr>
              <w:t>ZTI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Ing. </w:t>
            </w:r>
            <w:r w:rsidR="00632598">
              <w:rPr>
                <w:rFonts w:ascii="Arial CE" w:hAnsi="Arial CE" w:cs="Arial CE"/>
                <w:szCs w:val="20"/>
              </w:rPr>
              <w:t>Milan Kounovský  ČKAIT 0003503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632598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 xml:space="preserve">Milada </w:t>
            </w:r>
            <w:proofErr w:type="gramStart"/>
            <w:r>
              <w:rPr>
                <w:rFonts w:ascii="Arial CE" w:hAnsi="Arial CE" w:cs="Arial CE"/>
                <w:szCs w:val="20"/>
              </w:rPr>
              <w:t>Kounovská d.t.</w:t>
            </w:r>
            <w:proofErr w:type="gramEnd"/>
            <w:r>
              <w:rPr>
                <w:rFonts w:ascii="Arial CE" w:hAnsi="Arial CE" w:cs="Arial CE"/>
                <w:szCs w:val="20"/>
              </w:rPr>
              <w:t xml:space="preserve"> – MK PPROJEKT </w:t>
            </w:r>
            <w:r w:rsidR="00953224" w:rsidRPr="008374F0">
              <w:rPr>
                <w:rFonts w:ascii="Arial CE" w:hAnsi="Arial CE" w:cs="Arial CE"/>
                <w:szCs w:val="20"/>
              </w:rPr>
              <w:t>ČKAIT 0003088, AIPS</w:t>
            </w:r>
          </w:p>
        </w:tc>
      </w:tr>
    </w:tbl>
    <w:p w:rsidR="00976129" w:rsidRDefault="00976129" w:rsidP="00786B8B">
      <w:pPr>
        <w:pStyle w:val="Styl3"/>
      </w:pPr>
      <w:bookmarkStart w:id="12" w:name="_Toc406337262"/>
    </w:p>
    <w:p w:rsidR="00F656FC" w:rsidRDefault="00976129" w:rsidP="00786B8B">
      <w:pPr>
        <w:pStyle w:val="Styl3"/>
      </w:pPr>
      <w:r>
        <w:t>p</w:t>
      </w:r>
      <w:r w:rsidR="00F656FC" w:rsidRPr="00D3309B">
        <w:t>OPIS STAVBY</w:t>
      </w:r>
      <w:bookmarkEnd w:id="12"/>
    </w:p>
    <w:p w:rsidR="00792BAF" w:rsidRPr="00280119" w:rsidRDefault="00792BAF" w:rsidP="00792BAF">
      <w:pPr>
        <w:jc w:val="both"/>
        <w:rPr>
          <w:rFonts w:eastAsiaTheme="minorHAnsi"/>
          <w:b/>
        </w:rPr>
      </w:pPr>
      <w:r>
        <w:rPr>
          <w:rFonts w:eastAsiaTheme="minorHAnsi"/>
        </w:rPr>
        <w:t>S</w:t>
      </w:r>
      <w:r w:rsidRPr="00953224">
        <w:rPr>
          <w:rFonts w:eastAsiaTheme="minorHAnsi"/>
        </w:rPr>
        <w:t xml:space="preserve">tavební úpravy kuchyňského provozu ve 2. NP objektu 03 - Vazební věznice Praha Pankrác, Soudní 988/1a, Praha 4. Objekt se nachází v uzavřeném a střeženém areálu na pozemku </w:t>
      </w:r>
      <w:proofErr w:type="spellStart"/>
      <w:proofErr w:type="gramStart"/>
      <w:r w:rsidRPr="00953224">
        <w:rPr>
          <w:rFonts w:eastAsiaTheme="minorHAnsi"/>
        </w:rPr>
        <w:t>č.parc</w:t>
      </w:r>
      <w:proofErr w:type="spellEnd"/>
      <w:proofErr w:type="gramEnd"/>
      <w:r w:rsidRPr="00953224">
        <w:rPr>
          <w:rFonts w:eastAsiaTheme="minorHAnsi"/>
        </w:rPr>
        <w:t xml:space="preserve">. 764/2, </w:t>
      </w:r>
      <w:proofErr w:type="spellStart"/>
      <w:r w:rsidRPr="00953224">
        <w:rPr>
          <w:rFonts w:eastAsiaTheme="minorHAnsi"/>
        </w:rPr>
        <w:t>k.ú</w:t>
      </w:r>
      <w:proofErr w:type="spellEnd"/>
      <w:r w:rsidRPr="00953224">
        <w:rPr>
          <w:rFonts w:eastAsiaTheme="minorHAnsi"/>
        </w:rPr>
        <w:t xml:space="preserve">. Nusle. </w:t>
      </w:r>
      <w:r w:rsidRPr="00280119">
        <w:rPr>
          <w:rFonts w:eastAsiaTheme="minorHAnsi"/>
          <w:b/>
        </w:rPr>
        <w:t>Stavba bude rozdělena do tří etap s vyloučením provozu v rekonstruovaných provozech</w:t>
      </w:r>
    </w:p>
    <w:p w:rsidR="00764D40" w:rsidRPr="00D3309B" w:rsidRDefault="00764D40" w:rsidP="00996323">
      <w:pPr>
        <w:pStyle w:val="Styl8"/>
      </w:pPr>
      <w:bookmarkStart w:id="13" w:name="_Toc355751872"/>
      <w:bookmarkStart w:id="14" w:name="_Toc375307810"/>
      <w:bookmarkStart w:id="15" w:name="_Toc406337264"/>
      <w:r w:rsidRPr="00D3309B">
        <w:t>Výčet a závěry provedených průzkumů a rozborů</w:t>
      </w:r>
      <w:bookmarkEnd w:id="13"/>
      <w:bookmarkEnd w:id="14"/>
      <w:bookmarkEnd w:id="15"/>
      <w:r w:rsidR="00F02023">
        <w:t xml:space="preserve"> – etapa</w:t>
      </w:r>
      <w:r w:rsidR="00CB5829">
        <w:t xml:space="preserve"> </w:t>
      </w:r>
      <w:r w:rsidR="00B557FA">
        <w:t>3</w:t>
      </w:r>
      <w:r w:rsidR="00CB5829">
        <w:t>.</w:t>
      </w:r>
    </w:p>
    <w:p w:rsidR="00764D40" w:rsidRDefault="00764D40" w:rsidP="006515C6">
      <w:pPr>
        <w:jc w:val="both"/>
      </w:pPr>
      <w:r w:rsidRPr="00D3309B">
        <w:t>V rámci předprojektové a projektové přípravy stavby zajišťoval projektant</w:t>
      </w:r>
      <w:r w:rsidR="006515C6">
        <w:t xml:space="preserve"> ZTI</w:t>
      </w:r>
      <w:r w:rsidRPr="00D3309B">
        <w:t xml:space="preserve"> v součinnosti s</w:t>
      </w:r>
      <w:r w:rsidR="006515C6">
        <w:t xml:space="preserve"> projektantem stavební části, HIPem a se zástupcem </w:t>
      </w:r>
      <w:r w:rsidRPr="00D3309B">
        <w:t>objednatele prohlídku objektu a vizuální zjištění technického stavu</w:t>
      </w:r>
      <w:r w:rsidR="006515C6">
        <w:t xml:space="preserve"> předmětných prostor </w:t>
      </w:r>
      <w:r w:rsidR="00F02023">
        <w:t>varny pro zaměstnance (</w:t>
      </w:r>
      <w:r w:rsidR="006515C6">
        <w:t>kuchyně</w:t>
      </w:r>
      <w:r w:rsidR="00F02023">
        <w:t>)</w:t>
      </w:r>
      <w:r w:rsidR="006515C6">
        <w:t xml:space="preserve"> ve 2.NP a prostor v 1.NP </w:t>
      </w:r>
      <w:r w:rsidR="006515C6">
        <w:lastRenderedPageBreak/>
        <w:t>pod rekonstruovanou částí. Dále byl proveden vizuální průzkum možných tras a napojovacích míst na rozvody ZTI</w:t>
      </w:r>
      <w:r w:rsidRPr="00D3309B">
        <w:t>.</w:t>
      </w:r>
      <w:r w:rsidR="006515C6">
        <w:t xml:space="preserve"> Ve stavební části</w:t>
      </w:r>
      <w:r w:rsidRPr="00D3309B">
        <w:t xml:space="preserve"> </w:t>
      </w:r>
      <w:r w:rsidR="00F02023">
        <w:t>b</w:t>
      </w:r>
      <w:r w:rsidRPr="00D3309B">
        <w:t xml:space="preserve">ylo provedeno zaměření </w:t>
      </w:r>
      <w:r w:rsidR="00996323">
        <w:t>dotčených místností</w:t>
      </w:r>
      <w:r w:rsidR="00F02023">
        <w:t xml:space="preserve"> a napojovacích bodů ZTI</w:t>
      </w:r>
      <w:r w:rsidR="00B17A2A" w:rsidRPr="00D3309B">
        <w:t xml:space="preserve">. </w:t>
      </w:r>
    </w:p>
    <w:p w:rsidR="00996323" w:rsidRPr="00996323" w:rsidRDefault="00996323" w:rsidP="00996323">
      <w:pPr>
        <w:pStyle w:val="Styl8"/>
      </w:pPr>
      <w:bookmarkStart w:id="16" w:name="_Toc390340845"/>
      <w:bookmarkStart w:id="17" w:name="_Toc390341462"/>
      <w:bookmarkStart w:id="18" w:name="_Toc406337265"/>
      <w:r w:rsidRPr="00996323">
        <w:t>Podklady</w:t>
      </w:r>
      <w:bookmarkEnd w:id="16"/>
      <w:bookmarkEnd w:id="17"/>
      <w:bookmarkEnd w:id="18"/>
    </w:p>
    <w:p w:rsidR="00996323" w:rsidRDefault="00996323" w:rsidP="00996323">
      <w:pPr>
        <w:spacing w:before="0"/>
      </w:pPr>
      <w:r w:rsidRPr="00970BC5">
        <w:t xml:space="preserve">- </w:t>
      </w:r>
      <w:r>
        <w:t xml:space="preserve">Požadavky </w:t>
      </w:r>
      <w:r w:rsidR="002C74D6">
        <w:t>objednatele</w:t>
      </w:r>
    </w:p>
    <w:p w:rsidR="00996323" w:rsidRPr="00C96714" w:rsidRDefault="00996323" w:rsidP="00996323">
      <w:pPr>
        <w:spacing w:before="0"/>
      </w:pPr>
      <w:r>
        <w:t>- Zaměření místností</w:t>
      </w:r>
      <w:r w:rsidR="00BE3D0F">
        <w:t xml:space="preserve"> – napojovací body ZTI</w:t>
      </w:r>
      <w:r>
        <w:t xml:space="preserve"> </w:t>
      </w:r>
    </w:p>
    <w:p w:rsidR="00996323" w:rsidRDefault="00996323" w:rsidP="00996323">
      <w:pPr>
        <w:spacing w:before="0"/>
      </w:pPr>
      <w:r w:rsidRPr="00970BC5">
        <w:t>- Příslušné ČSN, vyhlášky, typové podklady</w:t>
      </w:r>
    </w:p>
    <w:p w:rsidR="00EB431F" w:rsidRPr="00D3309B" w:rsidRDefault="00B300E5" w:rsidP="00DF19E0">
      <w:pPr>
        <w:pStyle w:val="Styl3"/>
        <w:spacing w:after="0"/>
      </w:pPr>
      <w:bookmarkStart w:id="19" w:name="_Toc406337266"/>
      <w:proofErr w:type="gramStart"/>
      <w:r w:rsidRPr="00D3309B">
        <w:t>C</w:t>
      </w:r>
      <w:r w:rsidR="00EB431F" w:rsidRPr="00D3309B">
        <w:t>elkový</w:t>
      </w:r>
      <w:r w:rsidR="0004733B" w:rsidRPr="00D3309B">
        <w:t xml:space="preserve"> </w:t>
      </w:r>
      <w:r w:rsidR="00EB431F" w:rsidRPr="00D3309B">
        <w:t xml:space="preserve"> popis</w:t>
      </w:r>
      <w:proofErr w:type="gramEnd"/>
      <w:r w:rsidR="00EB431F" w:rsidRPr="00D3309B">
        <w:t xml:space="preserve"> </w:t>
      </w:r>
      <w:r w:rsidR="00792BAF">
        <w:t xml:space="preserve"> ZTI</w:t>
      </w:r>
      <w:bookmarkEnd w:id="19"/>
    </w:p>
    <w:p w:rsidR="00685215" w:rsidRPr="00D3309B" w:rsidRDefault="00CB5829" w:rsidP="00685215">
      <w:pPr>
        <w:spacing w:before="0"/>
        <w:jc w:val="both"/>
      </w:pPr>
      <w:r>
        <w:rPr>
          <w:rFonts w:eastAsiaTheme="minorHAnsi"/>
        </w:rPr>
        <w:t>Dle sdělení zástupce investora jsou v této části stavby stávající rozvody ZTI uložené v podlaze v</w:t>
      </w:r>
      <w:r w:rsidR="00976129">
        <w:rPr>
          <w:rFonts w:eastAsiaTheme="minorHAnsi"/>
        </w:rPr>
        <w:t xml:space="preserve">e </w:t>
      </w:r>
      <w:r>
        <w:rPr>
          <w:rFonts w:eastAsiaTheme="minorHAnsi"/>
        </w:rPr>
        <w:t xml:space="preserve">vyhovujícím stavu </w:t>
      </w:r>
      <w:r w:rsidR="00976129">
        <w:rPr>
          <w:rFonts w:eastAsiaTheme="minorHAnsi"/>
        </w:rPr>
        <w:t xml:space="preserve">až na výjimku </w:t>
      </w:r>
      <w:r>
        <w:rPr>
          <w:rFonts w:eastAsiaTheme="minorHAnsi"/>
        </w:rPr>
        <w:t xml:space="preserve">(popis dále). Rozvody ve stěnách, kterých se zamýšlená rekonstrukce netýká, nevykazují zásadní problémy a jsou funkční. Podklady skutečného provedení nebyly dohledány a jelikož byla prohlídka činěna za provozu, nebylo možno použít průzkumných metod ke zjištění skutečného technického stavu, které by vyžadovaly destruktivní zásah do stěn, </w:t>
      </w:r>
      <w:proofErr w:type="spellStart"/>
      <w:proofErr w:type="gramStart"/>
      <w:r>
        <w:rPr>
          <w:rFonts w:eastAsiaTheme="minorHAnsi"/>
        </w:rPr>
        <w:t>příp.konstrukce</w:t>
      </w:r>
      <w:proofErr w:type="spellEnd"/>
      <w:proofErr w:type="gramEnd"/>
      <w:r>
        <w:rPr>
          <w:rFonts w:eastAsiaTheme="minorHAnsi"/>
        </w:rPr>
        <w:t xml:space="preserve"> podlahy. Z tohoto důvodu bylo dohodnuto, že návrh rekonstrukce ZTI bude doplněn „ad hoc“ </w:t>
      </w:r>
      <w:r w:rsidR="00976129">
        <w:rPr>
          <w:rFonts w:eastAsiaTheme="minorHAnsi"/>
        </w:rPr>
        <w:t>v rámci průběhu rekonstrukce</w:t>
      </w:r>
      <w:r>
        <w:rPr>
          <w:rFonts w:eastAsiaTheme="minorHAnsi"/>
        </w:rPr>
        <w:t xml:space="preserve">. </w:t>
      </w:r>
      <w:r w:rsidR="00685215">
        <w:t xml:space="preserve">V případě zásadních odchylek </w:t>
      </w:r>
      <w:r w:rsidR="00685215">
        <w:t xml:space="preserve">od investorem stanovených napojovacích bodů </w:t>
      </w:r>
      <w:r w:rsidR="00685215">
        <w:t xml:space="preserve">nebo </w:t>
      </w:r>
      <w:r w:rsidR="00685215">
        <w:t xml:space="preserve">při </w:t>
      </w:r>
      <w:r w:rsidR="00685215">
        <w:t>výskytu neidentifikovaného rozvodu ZTI</w:t>
      </w:r>
      <w:r w:rsidR="00685215">
        <w:t>,</w:t>
      </w:r>
      <w:r w:rsidR="00685215">
        <w:t xml:space="preserve"> bude stavbou vyzván projektant ZTI s HIPem a zástupcem investora k účasti na místě a ke stanovení dalšího postupu.</w:t>
      </w:r>
    </w:p>
    <w:p w:rsidR="00996323" w:rsidRPr="00280119" w:rsidRDefault="00996323" w:rsidP="00B557FA">
      <w:pPr>
        <w:jc w:val="both"/>
        <w:rPr>
          <w:rFonts w:eastAsiaTheme="minorHAnsi"/>
          <w:b/>
        </w:rPr>
      </w:pPr>
      <w:r w:rsidRPr="00953224">
        <w:rPr>
          <w:rFonts w:eastAsiaTheme="minorHAnsi"/>
        </w:rPr>
        <w:t xml:space="preserve">Předmětem </w:t>
      </w:r>
      <w:r w:rsidR="00792BAF">
        <w:rPr>
          <w:rFonts w:eastAsiaTheme="minorHAnsi"/>
        </w:rPr>
        <w:t>této části dokumentace ZTI – ETAPA</w:t>
      </w:r>
      <w:r w:rsidR="00CB5829">
        <w:rPr>
          <w:rFonts w:eastAsiaTheme="minorHAnsi"/>
        </w:rPr>
        <w:t xml:space="preserve"> </w:t>
      </w:r>
      <w:r w:rsidR="00B557FA">
        <w:rPr>
          <w:rFonts w:eastAsiaTheme="minorHAnsi"/>
        </w:rPr>
        <w:t>3</w:t>
      </w:r>
      <w:r w:rsidR="00CB5829">
        <w:rPr>
          <w:rFonts w:eastAsiaTheme="minorHAnsi"/>
        </w:rPr>
        <w:t>.</w:t>
      </w:r>
      <w:r w:rsidR="00792BAF">
        <w:rPr>
          <w:rFonts w:eastAsiaTheme="minorHAnsi"/>
        </w:rPr>
        <w:t xml:space="preserve"> </w:t>
      </w:r>
      <w:r w:rsidRPr="00953224">
        <w:rPr>
          <w:rFonts w:eastAsiaTheme="minorHAnsi"/>
        </w:rPr>
        <w:t>j</w:t>
      </w:r>
      <w:r w:rsidR="00792BAF">
        <w:rPr>
          <w:rFonts w:eastAsiaTheme="minorHAnsi"/>
        </w:rPr>
        <w:t xml:space="preserve">e návrh na </w:t>
      </w:r>
      <w:r w:rsidR="00976129">
        <w:rPr>
          <w:rFonts w:eastAsiaTheme="minorHAnsi"/>
        </w:rPr>
        <w:t>revizi</w:t>
      </w:r>
      <w:r w:rsidR="00792BAF">
        <w:rPr>
          <w:rFonts w:eastAsiaTheme="minorHAnsi"/>
        </w:rPr>
        <w:t xml:space="preserve"> stávajících prvků </w:t>
      </w:r>
      <w:r w:rsidR="00976129">
        <w:rPr>
          <w:rFonts w:eastAsiaTheme="minorHAnsi"/>
        </w:rPr>
        <w:t xml:space="preserve">a rozvodů </w:t>
      </w:r>
      <w:r w:rsidR="00792BAF">
        <w:rPr>
          <w:rFonts w:eastAsiaTheme="minorHAnsi"/>
        </w:rPr>
        <w:t xml:space="preserve">ZTI, které </w:t>
      </w:r>
      <w:r w:rsidR="00976129">
        <w:rPr>
          <w:rFonts w:eastAsiaTheme="minorHAnsi"/>
        </w:rPr>
        <w:t>jsou v rozsahu stavby vedeny. V této etapě rekonstrukce není uvažováno se zásadní rekonstrukcí stavebních prvků (podlahy</w:t>
      </w:r>
      <w:r w:rsidR="009C2403">
        <w:rPr>
          <w:rFonts w:eastAsiaTheme="minorHAnsi"/>
        </w:rPr>
        <w:t>)</w:t>
      </w:r>
      <w:r w:rsidR="00976129">
        <w:rPr>
          <w:rFonts w:eastAsiaTheme="minorHAnsi"/>
        </w:rPr>
        <w:t xml:space="preserve"> – jako u ETAPY 1.</w:t>
      </w:r>
      <w:r w:rsidR="00B557FA">
        <w:rPr>
          <w:rFonts w:eastAsiaTheme="minorHAnsi"/>
        </w:rPr>
        <w:t xml:space="preserve"> S výjimkou rekonstrukce podlahové krytiny v místnosti 117</w:t>
      </w:r>
      <w:r w:rsidR="00976129">
        <w:rPr>
          <w:rFonts w:eastAsiaTheme="minorHAnsi"/>
        </w:rPr>
        <w:t xml:space="preserve">). </w:t>
      </w:r>
      <w:r w:rsidR="00B557FA">
        <w:rPr>
          <w:rFonts w:cs="Arial"/>
        </w:rPr>
        <w:t>Budou vybourané poškozené dlaždice podlahy v </w:t>
      </w:r>
      <w:proofErr w:type="spellStart"/>
      <w:r w:rsidR="00B557FA">
        <w:rPr>
          <w:rFonts w:cs="Arial"/>
        </w:rPr>
        <w:t>místn</w:t>
      </w:r>
      <w:proofErr w:type="spellEnd"/>
      <w:r w:rsidR="00B557FA">
        <w:rPr>
          <w:rFonts w:cs="Arial"/>
        </w:rPr>
        <w:t xml:space="preserve">. </w:t>
      </w:r>
      <w:proofErr w:type="gramStart"/>
      <w:r w:rsidR="00B557FA">
        <w:rPr>
          <w:rFonts w:cs="Arial"/>
        </w:rPr>
        <w:t>117  vč.</w:t>
      </w:r>
      <w:proofErr w:type="gramEnd"/>
      <w:r w:rsidR="00B557FA">
        <w:rPr>
          <w:rFonts w:cs="Arial"/>
        </w:rPr>
        <w:t xml:space="preserve"> betonové mazaniny až na izolaci proti vodě. Budou vybourané otvory a drážky v místě výměny a oprav ZTI v </w:t>
      </w:r>
      <w:proofErr w:type="spellStart"/>
      <w:r w:rsidR="00B557FA">
        <w:rPr>
          <w:rFonts w:cs="Arial"/>
        </w:rPr>
        <w:t>místn</w:t>
      </w:r>
      <w:proofErr w:type="spellEnd"/>
      <w:r w:rsidR="00B557FA">
        <w:rPr>
          <w:rFonts w:cs="Arial"/>
        </w:rPr>
        <w:t xml:space="preserve">. </w:t>
      </w:r>
      <w:proofErr w:type="gramStart"/>
      <w:r w:rsidR="00B557FA">
        <w:rPr>
          <w:rFonts w:cs="Arial"/>
        </w:rPr>
        <w:t>č.120</w:t>
      </w:r>
      <w:proofErr w:type="gramEnd"/>
      <w:r w:rsidR="00B557FA">
        <w:rPr>
          <w:rFonts w:cs="Arial"/>
        </w:rPr>
        <w:t>.</w:t>
      </w:r>
      <w:r w:rsidR="008E471A">
        <w:rPr>
          <w:rFonts w:cs="Arial"/>
        </w:rPr>
        <w:t xml:space="preserve"> N</w:t>
      </w:r>
      <w:r w:rsidR="00976129">
        <w:rPr>
          <w:rFonts w:eastAsiaTheme="minorHAnsi"/>
        </w:rPr>
        <w:t xml:space="preserve">ejnutnější zásahy do podlahové konstrukce budou provedeny v místě napojení </w:t>
      </w:r>
      <w:proofErr w:type="spellStart"/>
      <w:r w:rsidR="00685215">
        <w:rPr>
          <w:rFonts w:eastAsiaTheme="minorHAnsi"/>
        </w:rPr>
        <w:t>konvektomat</w:t>
      </w:r>
      <w:r w:rsidR="00976129">
        <w:rPr>
          <w:rFonts w:eastAsiaTheme="minorHAnsi"/>
        </w:rPr>
        <w:t>u</w:t>
      </w:r>
      <w:proofErr w:type="spellEnd"/>
      <w:r w:rsidR="00685215">
        <w:rPr>
          <w:rFonts w:eastAsiaTheme="minorHAnsi"/>
        </w:rPr>
        <w:t>, kam jsou svedeny odpady od vlastního zařízení a též od úpravny vody. V místě napojení na hrdlo (vyvedené z podlahy) jsou patrny značné netěsnosti</w:t>
      </w:r>
      <w:r w:rsidR="00B557FA">
        <w:rPr>
          <w:rFonts w:eastAsiaTheme="minorHAnsi"/>
        </w:rPr>
        <w:t>.</w:t>
      </w:r>
      <w:r w:rsidR="00882FA1">
        <w:rPr>
          <w:rFonts w:eastAsiaTheme="minorHAnsi"/>
        </w:rPr>
        <w:t xml:space="preserve"> Vlivem havarijního stavu napojení odpadu je </w:t>
      </w:r>
      <w:r w:rsidR="00685215">
        <w:rPr>
          <w:rFonts w:eastAsiaTheme="minorHAnsi"/>
        </w:rPr>
        <w:t xml:space="preserve">v 1.NP zatékání vody do podlahových vrstev </w:t>
      </w:r>
      <w:r w:rsidR="00882FA1">
        <w:rPr>
          <w:rFonts w:eastAsiaTheme="minorHAnsi"/>
        </w:rPr>
        <w:t>(</w:t>
      </w:r>
      <w:proofErr w:type="spellStart"/>
      <w:proofErr w:type="gramStart"/>
      <w:r w:rsidR="00882FA1">
        <w:rPr>
          <w:rFonts w:eastAsiaTheme="minorHAnsi"/>
        </w:rPr>
        <w:t>resp.stropní</w:t>
      </w:r>
      <w:proofErr w:type="spellEnd"/>
      <w:proofErr w:type="gramEnd"/>
      <w:r w:rsidR="00882FA1">
        <w:rPr>
          <w:rFonts w:eastAsiaTheme="minorHAnsi"/>
        </w:rPr>
        <w:t xml:space="preserve"> konstrukce) </w:t>
      </w:r>
      <w:r w:rsidR="00685215">
        <w:rPr>
          <w:rFonts w:eastAsiaTheme="minorHAnsi"/>
        </w:rPr>
        <w:t xml:space="preserve">výrazně viditelné. </w:t>
      </w:r>
      <w:r w:rsidR="00CB5829">
        <w:rPr>
          <w:rFonts w:eastAsiaTheme="minorHAnsi"/>
        </w:rPr>
        <w:t>V </w:t>
      </w:r>
      <w:r w:rsidR="00882FA1">
        <w:rPr>
          <w:rFonts w:eastAsiaTheme="minorHAnsi"/>
        </w:rPr>
        <w:t>r</w:t>
      </w:r>
      <w:r w:rsidR="00CB5829">
        <w:rPr>
          <w:rFonts w:eastAsiaTheme="minorHAnsi"/>
        </w:rPr>
        <w:t xml:space="preserve">ekonstrukce </w:t>
      </w:r>
      <w:r w:rsidR="00882FA1">
        <w:rPr>
          <w:rFonts w:eastAsiaTheme="minorHAnsi"/>
        </w:rPr>
        <w:t xml:space="preserve">prostor stavby ETAPY </w:t>
      </w:r>
      <w:r w:rsidR="00B557FA">
        <w:rPr>
          <w:rFonts w:eastAsiaTheme="minorHAnsi"/>
        </w:rPr>
        <w:t>3</w:t>
      </w:r>
      <w:r w:rsidR="00882FA1">
        <w:rPr>
          <w:rFonts w:eastAsiaTheme="minorHAnsi"/>
        </w:rPr>
        <w:t xml:space="preserve">. </w:t>
      </w:r>
      <w:r w:rsidR="00CB5829">
        <w:rPr>
          <w:rFonts w:eastAsiaTheme="minorHAnsi"/>
        </w:rPr>
        <w:t xml:space="preserve">bude provedena revize veškerých </w:t>
      </w:r>
      <w:r w:rsidR="00882FA1">
        <w:rPr>
          <w:rFonts w:eastAsiaTheme="minorHAnsi"/>
        </w:rPr>
        <w:t>vývodů</w:t>
      </w:r>
      <w:r w:rsidR="00CB5829">
        <w:rPr>
          <w:rFonts w:eastAsiaTheme="minorHAnsi"/>
        </w:rPr>
        <w:t xml:space="preserve"> </w:t>
      </w:r>
      <w:r w:rsidR="00882FA1">
        <w:rPr>
          <w:rFonts w:eastAsiaTheme="minorHAnsi"/>
        </w:rPr>
        <w:t xml:space="preserve"> </w:t>
      </w:r>
      <w:r w:rsidR="00CB5829">
        <w:rPr>
          <w:rFonts w:eastAsiaTheme="minorHAnsi"/>
        </w:rPr>
        <w:t>ZTI (po zjištění</w:t>
      </w:r>
      <w:r w:rsidR="00882FA1">
        <w:rPr>
          <w:rFonts w:eastAsiaTheme="minorHAnsi"/>
        </w:rPr>
        <w:t xml:space="preserve"> jejich polohy</w:t>
      </w:r>
      <w:r w:rsidR="00CB5829">
        <w:rPr>
          <w:rFonts w:eastAsiaTheme="minorHAnsi"/>
        </w:rPr>
        <w:t>)</w:t>
      </w:r>
      <w:r w:rsidR="00685215">
        <w:rPr>
          <w:rFonts w:eastAsiaTheme="minorHAnsi"/>
        </w:rPr>
        <w:t>.</w:t>
      </w:r>
      <w:r w:rsidR="00CB5829">
        <w:rPr>
          <w:rFonts w:eastAsiaTheme="minorHAnsi"/>
        </w:rPr>
        <w:t xml:space="preserve"> </w:t>
      </w:r>
      <w:r w:rsidR="00685215">
        <w:rPr>
          <w:rFonts w:eastAsiaTheme="minorHAnsi"/>
        </w:rPr>
        <w:t>V</w:t>
      </w:r>
      <w:r w:rsidR="00CB5829">
        <w:rPr>
          <w:rFonts w:eastAsiaTheme="minorHAnsi"/>
        </w:rPr>
        <w:t xml:space="preserve"> případě jejich nefunkčnosti nebo nevyhovujícího technického stavu budou </w:t>
      </w:r>
      <w:r w:rsidR="00882FA1">
        <w:rPr>
          <w:rFonts w:eastAsiaTheme="minorHAnsi"/>
        </w:rPr>
        <w:t>vyústění opraveny, případně nahrazeny novými prvky</w:t>
      </w:r>
      <w:r w:rsidR="00CB5829">
        <w:rPr>
          <w:rFonts w:eastAsiaTheme="minorHAnsi"/>
        </w:rPr>
        <w:t xml:space="preserve"> (jedná se o prvky kanalizace i vody).</w:t>
      </w:r>
      <w:r w:rsidR="00792BAF">
        <w:rPr>
          <w:rFonts w:eastAsiaTheme="minorHAnsi"/>
        </w:rPr>
        <w:t xml:space="preserve"> </w:t>
      </w:r>
    </w:p>
    <w:bookmarkEnd w:id="0"/>
    <w:bookmarkEnd w:id="1"/>
    <w:p w:rsidR="00792BAF" w:rsidRDefault="00792BAF" w:rsidP="008D16B6">
      <w:pPr>
        <w:spacing w:before="0"/>
      </w:pPr>
    </w:p>
    <w:p w:rsidR="008D16B6" w:rsidRPr="00D3309B" w:rsidRDefault="008D16B6" w:rsidP="00CB5829">
      <w:pPr>
        <w:spacing w:before="0"/>
        <w:jc w:val="both"/>
      </w:pPr>
      <w:r>
        <w:t xml:space="preserve">Stávající </w:t>
      </w:r>
      <w:proofErr w:type="spellStart"/>
      <w:r>
        <w:t>gastro</w:t>
      </w:r>
      <w:proofErr w:type="spellEnd"/>
      <w:r>
        <w:t xml:space="preserve"> v</w:t>
      </w:r>
      <w:r w:rsidR="003A230D">
        <w:t xml:space="preserve">ybavení </w:t>
      </w:r>
      <w:r w:rsidR="00916007">
        <w:t>varny</w:t>
      </w:r>
      <w:r>
        <w:t xml:space="preserve"> bude před zahájením stavebních úprav</w:t>
      </w:r>
      <w:r w:rsidR="00792BAF">
        <w:t xml:space="preserve"> ETAPY</w:t>
      </w:r>
      <w:r w:rsidR="00CB5829">
        <w:t xml:space="preserve"> </w:t>
      </w:r>
      <w:r w:rsidR="009F0EA8">
        <w:t>3</w:t>
      </w:r>
      <w:r w:rsidR="00CB5829">
        <w:t>.</w:t>
      </w:r>
      <w:r>
        <w:t xml:space="preserve"> </w:t>
      </w:r>
      <w:r w:rsidR="00CB5829">
        <w:t xml:space="preserve">kompletně </w:t>
      </w:r>
      <w:r>
        <w:t xml:space="preserve">demontováno a </w:t>
      </w:r>
      <w:r w:rsidR="003A230D">
        <w:t>uskladněno mimo stavb</w:t>
      </w:r>
      <w:r w:rsidR="00792BAF">
        <w:t>u</w:t>
      </w:r>
      <w:r w:rsidR="003A230D">
        <w:t xml:space="preserve"> (</w:t>
      </w:r>
      <w:r w:rsidR="00CB5829">
        <w:t xml:space="preserve">místo </w:t>
      </w:r>
      <w:r w:rsidR="003A230D">
        <w:t>určí objednatel)</w:t>
      </w:r>
      <w:r>
        <w:t>. Po provedení stavby bude zařízení opět namontováno na původní míst</w:t>
      </w:r>
      <w:r w:rsidR="00CB5829">
        <w:t>a</w:t>
      </w:r>
      <w:r w:rsidR="00792BAF">
        <w:t xml:space="preserve"> s napojením na stávající vývody kanalizace</w:t>
      </w:r>
      <w:r w:rsidR="00CB5829">
        <w:t xml:space="preserve"> a vody</w:t>
      </w:r>
      <w:r w:rsidR="00792BAF">
        <w:t xml:space="preserve"> – po jejich revizi a pročištění. Bude užito nových těsnících prvků, které zabrání možnému zatékání odpadních vod</w:t>
      </w:r>
      <w:r w:rsidR="008E471A">
        <w:t>, případně SV a TV</w:t>
      </w:r>
      <w:r w:rsidR="00792BAF">
        <w:t xml:space="preserve"> do konstrukcí stěn.</w:t>
      </w:r>
      <w:r w:rsidR="00CB5829">
        <w:t xml:space="preserve"> U prvků rozvodů vody bude provedena revize funkčnosti a technického stavu stávajících výtokových armatur, </w:t>
      </w:r>
      <w:proofErr w:type="spellStart"/>
      <w:proofErr w:type="gramStart"/>
      <w:r w:rsidR="00CB5829">
        <w:t>resp.uzávěrů</w:t>
      </w:r>
      <w:proofErr w:type="spellEnd"/>
      <w:proofErr w:type="gramEnd"/>
      <w:r w:rsidR="00CB5829">
        <w:t xml:space="preserve"> s napojením na </w:t>
      </w:r>
      <w:proofErr w:type="spellStart"/>
      <w:r w:rsidR="00CB5829">
        <w:t>flex.připojení</w:t>
      </w:r>
      <w:proofErr w:type="spellEnd"/>
      <w:r w:rsidR="00CB5829">
        <w:t xml:space="preserve"> (</w:t>
      </w:r>
      <w:proofErr w:type="spellStart"/>
      <w:r w:rsidR="00CB5829">
        <w:t>zejm.napojení</w:t>
      </w:r>
      <w:proofErr w:type="spellEnd"/>
      <w:r w:rsidR="00CB5829">
        <w:t xml:space="preserve"> </w:t>
      </w:r>
      <w:proofErr w:type="spellStart"/>
      <w:r w:rsidR="00CB5829">
        <w:t>konvektomatu</w:t>
      </w:r>
      <w:proofErr w:type="spellEnd"/>
      <w:r w:rsidR="00CB5829">
        <w:t>). Ro</w:t>
      </w:r>
      <w:r>
        <w:t xml:space="preserve">zvody </w:t>
      </w:r>
      <w:r w:rsidR="00CB5829">
        <w:t xml:space="preserve">ZTI </w:t>
      </w:r>
      <w:r>
        <w:t>budou vyměněny a upraveny v rozsahu projektu ZTI</w:t>
      </w:r>
      <w:r w:rsidR="00CB5829">
        <w:t xml:space="preserve"> a dle skutečného stavu, zjištěného po odkrytí rozvodů (po vybourání podlahových vrstev)</w:t>
      </w:r>
      <w:r>
        <w:t>.</w:t>
      </w:r>
      <w:r w:rsidR="00CB5829">
        <w:t xml:space="preserve"> </w:t>
      </w:r>
    </w:p>
    <w:p w:rsidR="00786B8B" w:rsidRPr="00D3309B" w:rsidRDefault="00786B8B" w:rsidP="00734780"/>
    <w:p w:rsidR="00786B8B" w:rsidRPr="00D3309B" w:rsidRDefault="00786B8B" w:rsidP="00734780"/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5670"/>
        <w:gridCol w:w="1417"/>
      </w:tblGrid>
      <w:tr w:rsidR="00786B8B" w:rsidRPr="00D3309B" w:rsidTr="00947272">
        <w:tc>
          <w:tcPr>
            <w:tcW w:w="2235" w:type="dxa"/>
            <w:shd w:val="clear" w:color="auto" w:fill="auto"/>
          </w:tcPr>
          <w:p w:rsidR="00786B8B" w:rsidRPr="00D3309B" w:rsidRDefault="00786B8B" w:rsidP="00685215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>Pra</w:t>
            </w:r>
            <w:r w:rsidR="00685215">
              <w:rPr>
                <w:rFonts w:cs="Arial"/>
              </w:rPr>
              <w:t>ha</w:t>
            </w:r>
            <w:r w:rsidRPr="00D3309B">
              <w:rPr>
                <w:rFonts w:cs="Arial"/>
              </w:rPr>
              <w:t xml:space="preserve"> </w:t>
            </w:r>
            <w:r w:rsidR="00AB6808">
              <w:rPr>
                <w:rFonts w:cs="Arial"/>
              </w:rPr>
              <w:t>11</w:t>
            </w:r>
            <w:r w:rsidRPr="00D3309B">
              <w:rPr>
                <w:rFonts w:cs="Arial"/>
              </w:rPr>
              <w:t>.2014</w:t>
            </w:r>
          </w:p>
        </w:tc>
        <w:tc>
          <w:tcPr>
            <w:tcW w:w="5670" w:type="dxa"/>
            <w:shd w:val="clear" w:color="auto" w:fill="auto"/>
          </w:tcPr>
          <w:p w:rsidR="00685215" w:rsidRDefault="00685215" w:rsidP="00685215">
            <w:pPr>
              <w:spacing w:before="0"/>
              <w:ind w:left="3861" w:right="-108" w:firstLine="325"/>
              <w:rPr>
                <w:rFonts w:cs="Arial"/>
              </w:rPr>
            </w:pPr>
          </w:p>
          <w:p w:rsidR="00685215" w:rsidRDefault="00685215" w:rsidP="00685215">
            <w:pPr>
              <w:spacing w:before="0"/>
              <w:ind w:right="-108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</w:t>
            </w:r>
            <w:proofErr w:type="gramStart"/>
            <w:r w:rsidR="00786B8B" w:rsidRPr="00D3309B">
              <w:rPr>
                <w:rFonts w:cs="Arial"/>
              </w:rPr>
              <w:t>Zpracoval :</w:t>
            </w:r>
            <w:proofErr w:type="gramEnd"/>
          </w:p>
          <w:p w:rsidR="00786B8B" w:rsidRPr="00D3309B" w:rsidRDefault="00685215" w:rsidP="00685215">
            <w:pPr>
              <w:spacing w:before="0"/>
              <w:ind w:right="-108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Ing. Milan Kounovský AI ČKAIT)</w:t>
            </w:r>
          </w:p>
        </w:tc>
        <w:tc>
          <w:tcPr>
            <w:tcW w:w="1417" w:type="dxa"/>
            <w:shd w:val="clear" w:color="auto" w:fill="auto"/>
          </w:tcPr>
          <w:p w:rsidR="00786B8B" w:rsidRPr="00D3309B" w:rsidRDefault="00685215" w:rsidP="00685215">
            <w:pPr>
              <w:spacing w:before="0"/>
              <w:ind w:left="-392" w:firstLine="392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786B8B" w:rsidRDefault="00786B8B" w:rsidP="00734780"/>
    <w:p w:rsidR="00685215" w:rsidRDefault="00685215" w:rsidP="00734780"/>
    <w:p w:rsidR="00685215" w:rsidRDefault="00685215" w:rsidP="00734780"/>
    <w:p w:rsidR="00685215" w:rsidRDefault="00685215" w:rsidP="00734780"/>
    <w:p w:rsidR="00685215" w:rsidRPr="00D3309B" w:rsidRDefault="00685215" w:rsidP="00734780"/>
    <w:p w:rsidR="00685215" w:rsidRPr="00175CF2" w:rsidRDefault="00685215" w:rsidP="00685215">
      <w:pPr>
        <w:spacing w:before="0" w:after="240"/>
        <w:rPr>
          <w:b/>
          <w:u w:val="single"/>
        </w:rPr>
      </w:pPr>
      <w:r w:rsidRPr="00175CF2">
        <w:rPr>
          <w:b/>
          <w:u w:val="single"/>
        </w:rPr>
        <w:lastRenderedPageBreak/>
        <w:t xml:space="preserve">Seznam příloh – ETAPA </w:t>
      </w:r>
      <w:r w:rsidR="00223464">
        <w:rPr>
          <w:b/>
          <w:u w:val="single"/>
        </w:rPr>
        <w:t>3</w:t>
      </w:r>
      <w:bookmarkStart w:id="20" w:name="_GoBack"/>
      <w:bookmarkEnd w:id="20"/>
      <w:r w:rsidRPr="00175CF2">
        <w:rPr>
          <w:b/>
          <w:u w:val="single"/>
        </w:rPr>
        <w:t>. – část ZTI</w:t>
      </w:r>
    </w:p>
    <w:p w:rsidR="00685215" w:rsidRPr="00685215" w:rsidRDefault="00175CF2" w:rsidP="00685215">
      <w:pPr>
        <w:pStyle w:val="Obsah2"/>
        <w:rPr>
          <w:u w:val="none"/>
        </w:rPr>
      </w:pPr>
      <w:r>
        <w:t xml:space="preserve">- </w:t>
      </w:r>
      <w:r w:rsidR="00685215" w:rsidRPr="00685215">
        <w:t>technická zpráva ZTI</w:t>
      </w:r>
      <w:r w:rsidR="00685215" w:rsidRPr="00685215">
        <w:rPr>
          <w:u w:val="none"/>
        </w:rPr>
        <w:t>:</w:t>
      </w:r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r w:rsidRPr="00685215">
        <w:rPr>
          <w:u w:val="none"/>
        </w:rPr>
        <w:fldChar w:fldCharType="begin"/>
      </w:r>
      <w:r w:rsidRPr="00685215">
        <w:rPr>
          <w:u w:val="none"/>
        </w:rPr>
        <w:instrText xml:space="preserve"> TOC \o \h \z \u </w:instrText>
      </w:r>
      <w:r w:rsidRPr="00685215">
        <w:rPr>
          <w:u w:val="none"/>
        </w:rPr>
        <w:fldChar w:fldCharType="separate"/>
      </w:r>
      <w:hyperlink w:anchor="_Toc406337260" w:history="1"/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1" w:history="1">
        <w:r w:rsidRPr="00685215">
          <w:rPr>
            <w:rStyle w:val="Hypertextovodkaz"/>
            <w:noProof/>
            <w:u w:val="none"/>
          </w:rPr>
          <w:t>Identifikační údaje</w:t>
        </w:r>
        <w:r w:rsidRPr="00685215">
          <w:rPr>
            <w:noProof/>
            <w:webHidden/>
            <w:u w:val="none"/>
          </w:rPr>
          <w:tab/>
          <w:t>2</w:t>
        </w:r>
      </w:hyperlink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2" w:history="1">
        <w:r w:rsidRPr="00685215">
          <w:rPr>
            <w:rStyle w:val="Hypertextovodkaz"/>
            <w:noProof/>
            <w:u w:val="none"/>
          </w:rPr>
          <w:t xml:space="preserve">POPIS </w:t>
        </w:r>
        <w:r w:rsidRPr="00685215">
          <w:rPr>
            <w:rStyle w:val="Hypertextovodkaz"/>
            <w:noProof/>
            <w:u w:val="none"/>
          </w:rPr>
          <w:t>STAVBY</w:t>
        </w:r>
        <w:r w:rsidRPr="00685215">
          <w:rPr>
            <w:noProof/>
            <w:webHidden/>
            <w:u w:val="none"/>
          </w:rPr>
          <w:tab/>
          <w:t>3</w:t>
        </w:r>
      </w:hyperlink>
    </w:p>
    <w:p w:rsidR="00685215" w:rsidRPr="00685215" w:rsidRDefault="00685215" w:rsidP="00685215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4" w:history="1">
        <w:r w:rsidRPr="00685215">
          <w:rPr>
            <w:rStyle w:val="Hypertextovodkaz"/>
            <w:noProof/>
            <w:u w:val="none"/>
          </w:rPr>
          <w:t>a)</w:t>
        </w:r>
        <w:r w:rsidRPr="006852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215">
          <w:rPr>
            <w:rStyle w:val="Hypertextovodkaz"/>
            <w:noProof/>
            <w:u w:val="none"/>
          </w:rPr>
          <w:t>Výčet a závěry provedených průzkumů a rozborů</w:t>
        </w:r>
        <w:r w:rsidRPr="00685215">
          <w:rPr>
            <w:noProof/>
            <w:webHidden/>
          </w:rPr>
          <w:tab/>
        </w:r>
        <w:r w:rsidRPr="00685215">
          <w:rPr>
            <w:noProof/>
            <w:webHidden/>
          </w:rPr>
          <w:fldChar w:fldCharType="begin"/>
        </w:r>
        <w:r w:rsidRPr="00685215">
          <w:rPr>
            <w:noProof/>
            <w:webHidden/>
          </w:rPr>
          <w:instrText xml:space="preserve"> PAGEREF _Toc406337264 \h </w:instrText>
        </w:r>
        <w:r w:rsidRPr="00685215">
          <w:rPr>
            <w:noProof/>
            <w:webHidden/>
          </w:rPr>
        </w:r>
        <w:r w:rsidRPr="00685215">
          <w:rPr>
            <w:noProof/>
            <w:webHidden/>
          </w:rPr>
          <w:fldChar w:fldCharType="separate"/>
        </w:r>
        <w:r w:rsidR="00444789">
          <w:rPr>
            <w:noProof/>
            <w:webHidden/>
          </w:rPr>
          <w:t>2</w:t>
        </w:r>
        <w:r w:rsidRPr="00685215">
          <w:rPr>
            <w:noProof/>
            <w:webHidden/>
          </w:rPr>
          <w:fldChar w:fldCharType="end"/>
        </w:r>
      </w:hyperlink>
    </w:p>
    <w:p w:rsidR="00685215" w:rsidRPr="00685215" w:rsidRDefault="00685215" w:rsidP="00685215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5" w:history="1">
        <w:r w:rsidRPr="00685215">
          <w:rPr>
            <w:rStyle w:val="Hypertextovodkaz"/>
            <w:noProof/>
            <w:u w:val="none"/>
          </w:rPr>
          <w:t>b)</w:t>
        </w:r>
        <w:r w:rsidRPr="006852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215">
          <w:rPr>
            <w:rStyle w:val="Hypertextovodkaz"/>
            <w:noProof/>
            <w:u w:val="none"/>
          </w:rPr>
          <w:t>Podklady</w:t>
        </w:r>
        <w:r w:rsidRPr="00685215">
          <w:rPr>
            <w:noProof/>
            <w:webHidden/>
          </w:rPr>
          <w:tab/>
        </w:r>
        <w:r w:rsidRPr="00685215">
          <w:rPr>
            <w:noProof/>
            <w:webHidden/>
          </w:rPr>
          <w:fldChar w:fldCharType="begin"/>
        </w:r>
        <w:r w:rsidRPr="00685215">
          <w:rPr>
            <w:noProof/>
            <w:webHidden/>
          </w:rPr>
          <w:instrText xml:space="preserve"> PAGEREF _Toc406337265 \h </w:instrText>
        </w:r>
        <w:r w:rsidRPr="00685215">
          <w:rPr>
            <w:noProof/>
            <w:webHidden/>
          </w:rPr>
        </w:r>
        <w:r w:rsidRPr="00685215">
          <w:rPr>
            <w:noProof/>
            <w:webHidden/>
          </w:rPr>
          <w:fldChar w:fldCharType="separate"/>
        </w:r>
        <w:r w:rsidR="00444789">
          <w:rPr>
            <w:noProof/>
            <w:webHidden/>
          </w:rPr>
          <w:t>3</w:t>
        </w:r>
        <w:r w:rsidRPr="00685215">
          <w:rPr>
            <w:noProof/>
            <w:webHidden/>
          </w:rPr>
          <w:fldChar w:fldCharType="end"/>
        </w:r>
      </w:hyperlink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6" w:history="1">
        <w:r w:rsidRPr="00685215">
          <w:rPr>
            <w:rStyle w:val="Hypertextovodkaz"/>
            <w:noProof/>
            <w:u w:val="none"/>
          </w:rPr>
          <w:t>Celkový  popis ZMĚNY ZTI</w:t>
        </w:r>
        <w:r w:rsidRPr="00685215">
          <w:rPr>
            <w:noProof/>
            <w:webHidden/>
            <w:u w:val="none"/>
          </w:rPr>
          <w:tab/>
        </w:r>
        <w:r w:rsidRPr="00685215">
          <w:rPr>
            <w:noProof/>
            <w:webHidden/>
            <w:u w:val="none"/>
          </w:rPr>
          <w:fldChar w:fldCharType="begin"/>
        </w:r>
        <w:r w:rsidRPr="00685215">
          <w:rPr>
            <w:noProof/>
            <w:webHidden/>
            <w:u w:val="none"/>
          </w:rPr>
          <w:instrText xml:space="preserve"> PAGEREF _Toc406337266 \h </w:instrText>
        </w:r>
        <w:r w:rsidRPr="00685215">
          <w:rPr>
            <w:noProof/>
            <w:webHidden/>
            <w:u w:val="none"/>
          </w:rPr>
        </w:r>
        <w:r w:rsidRPr="00685215">
          <w:rPr>
            <w:noProof/>
            <w:webHidden/>
            <w:u w:val="none"/>
          </w:rPr>
          <w:fldChar w:fldCharType="separate"/>
        </w:r>
        <w:r w:rsidR="00444789">
          <w:rPr>
            <w:noProof/>
            <w:webHidden/>
            <w:u w:val="none"/>
          </w:rPr>
          <w:t>3</w:t>
        </w:r>
        <w:r w:rsidRPr="00685215">
          <w:rPr>
            <w:noProof/>
            <w:webHidden/>
            <w:u w:val="none"/>
          </w:rPr>
          <w:fldChar w:fldCharType="end"/>
        </w:r>
      </w:hyperlink>
    </w:p>
    <w:p w:rsidR="001C1099" w:rsidRDefault="00685215" w:rsidP="00685215">
      <w:pPr>
        <w:rPr>
          <w:snapToGrid w:val="0"/>
          <w:szCs w:val="18"/>
        </w:rPr>
      </w:pPr>
      <w:r w:rsidRPr="00685215">
        <w:rPr>
          <w:snapToGrid w:val="0"/>
          <w:szCs w:val="18"/>
        </w:rPr>
        <w:fldChar w:fldCharType="end"/>
      </w:r>
    </w:p>
    <w:p w:rsidR="00175CF2" w:rsidRDefault="00175CF2" w:rsidP="00685215">
      <w:pPr>
        <w:rPr>
          <w:snapToGrid w:val="0"/>
          <w:szCs w:val="18"/>
        </w:rPr>
      </w:pPr>
    </w:p>
    <w:p w:rsidR="00685215" w:rsidRDefault="00175CF2" w:rsidP="00175CF2">
      <w:pPr>
        <w:pStyle w:val="Obsah2"/>
      </w:pPr>
      <w:r>
        <w:t xml:space="preserve">- </w:t>
      </w:r>
      <w:r w:rsidR="00685215">
        <w:t xml:space="preserve">VÝKRESOVÁ ČÁST </w:t>
      </w:r>
      <w:r w:rsidR="00685215" w:rsidRPr="00685215">
        <w:t xml:space="preserve"> ZTI</w:t>
      </w:r>
      <w:r w:rsidR="00685215">
        <w:t>:</w:t>
      </w:r>
    </w:p>
    <w:p w:rsidR="00685215" w:rsidRPr="00175CF2" w:rsidRDefault="00175CF2" w:rsidP="00175CF2">
      <w:pPr>
        <w:tabs>
          <w:tab w:val="left" w:pos="2321"/>
        </w:tabs>
        <w:rPr>
          <w:snapToGrid w:val="0"/>
        </w:rPr>
      </w:pPr>
      <w:r w:rsidRPr="00175CF2">
        <w:rPr>
          <w:snapToGrid w:val="0"/>
        </w:rPr>
        <w:tab/>
      </w:r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1k    Kanalizace 2.NP – stávající stav …………………………………………………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</w:t>
      </w:r>
      <w:r w:rsidR="00175CF2" w:rsidRPr="00175CF2">
        <w:rPr>
          <w:snapToGrid w:val="0"/>
          <w:sz w:val="18"/>
          <w:szCs w:val="18"/>
        </w:rPr>
        <w:t>.</w:t>
      </w:r>
      <w:r w:rsidRPr="00175CF2">
        <w:rPr>
          <w:snapToGrid w:val="0"/>
          <w:sz w:val="18"/>
          <w:szCs w:val="18"/>
        </w:rPr>
        <w:t>..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 xml:space="preserve">ZT </w:t>
      </w:r>
      <w:r w:rsidRPr="00175CF2">
        <w:rPr>
          <w:snapToGrid w:val="0"/>
          <w:sz w:val="18"/>
          <w:szCs w:val="18"/>
        </w:rPr>
        <w:t>2</w:t>
      </w:r>
      <w:r w:rsidRPr="00175CF2">
        <w:rPr>
          <w:snapToGrid w:val="0"/>
          <w:sz w:val="18"/>
          <w:szCs w:val="18"/>
        </w:rPr>
        <w:t xml:space="preserve">k    Kanalizace 2.NP – </w:t>
      </w:r>
      <w:r w:rsidRPr="00175CF2">
        <w:rPr>
          <w:snapToGrid w:val="0"/>
          <w:sz w:val="18"/>
          <w:szCs w:val="18"/>
        </w:rPr>
        <w:t>navrhovaný stav</w:t>
      </w:r>
      <w:r w:rsidRPr="00175CF2">
        <w:rPr>
          <w:snapToGrid w:val="0"/>
          <w:sz w:val="18"/>
          <w:szCs w:val="18"/>
        </w:rPr>
        <w:t xml:space="preserve"> 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</w:t>
      </w:r>
      <w:r w:rsidR="00175CF2" w:rsidRPr="00175CF2">
        <w:rPr>
          <w:snapToGrid w:val="0"/>
          <w:sz w:val="18"/>
          <w:szCs w:val="18"/>
        </w:rPr>
        <w:t>.</w:t>
      </w:r>
      <w:r w:rsidRPr="00175CF2">
        <w:rPr>
          <w:snapToGrid w:val="0"/>
          <w:sz w:val="18"/>
          <w:szCs w:val="18"/>
        </w:rPr>
        <w:t>.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1</w:t>
      </w:r>
      <w:r w:rsidRPr="00175CF2">
        <w:rPr>
          <w:snapToGrid w:val="0"/>
          <w:sz w:val="18"/>
          <w:szCs w:val="18"/>
        </w:rPr>
        <w:t>v</w:t>
      </w:r>
      <w:r w:rsidRPr="00175CF2">
        <w:rPr>
          <w:snapToGrid w:val="0"/>
          <w:sz w:val="18"/>
          <w:szCs w:val="18"/>
        </w:rPr>
        <w:t xml:space="preserve">    </w:t>
      </w:r>
      <w:r w:rsidRPr="00175CF2">
        <w:rPr>
          <w:snapToGrid w:val="0"/>
          <w:sz w:val="18"/>
          <w:szCs w:val="18"/>
        </w:rPr>
        <w:t xml:space="preserve">Vodovod </w:t>
      </w:r>
      <w:r w:rsidRPr="00175CF2">
        <w:rPr>
          <w:snapToGrid w:val="0"/>
          <w:sz w:val="18"/>
          <w:szCs w:val="18"/>
        </w:rPr>
        <w:t>2.NP – stávající stav …</w:t>
      </w:r>
      <w:r w:rsidRPr="00175CF2">
        <w:rPr>
          <w:snapToGrid w:val="0"/>
          <w:sz w:val="18"/>
          <w:szCs w:val="18"/>
        </w:rPr>
        <w:t>….</w:t>
      </w:r>
      <w:r w:rsidRPr="00175CF2">
        <w:rPr>
          <w:snapToGrid w:val="0"/>
          <w:sz w:val="18"/>
          <w:szCs w:val="18"/>
        </w:rPr>
        <w:t>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…..</w:t>
      </w:r>
      <w:r w:rsidR="00175CF2" w:rsidRPr="00175CF2">
        <w:rPr>
          <w:snapToGrid w:val="0"/>
          <w:sz w:val="18"/>
          <w:szCs w:val="18"/>
        </w:rPr>
        <w:t xml:space="preserve"> </w:t>
      </w:r>
      <w:r w:rsidRPr="00175CF2">
        <w:rPr>
          <w:snapToGrid w:val="0"/>
          <w:sz w:val="18"/>
          <w:szCs w:val="18"/>
        </w:rPr>
        <w:t xml:space="preserve">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 xml:space="preserve">ZT </w:t>
      </w:r>
      <w:r w:rsidRPr="00175CF2">
        <w:rPr>
          <w:snapToGrid w:val="0"/>
          <w:sz w:val="18"/>
          <w:szCs w:val="18"/>
        </w:rPr>
        <w:t>2v</w:t>
      </w:r>
      <w:r w:rsidRPr="00175CF2">
        <w:rPr>
          <w:snapToGrid w:val="0"/>
          <w:sz w:val="18"/>
          <w:szCs w:val="18"/>
        </w:rPr>
        <w:t xml:space="preserve">    </w:t>
      </w:r>
      <w:r w:rsidRPr="00175CF2">
        <w:rPr>
          <w:snapToGrid w:val="0"/>
          <w:sz w:val="18"/>
          <w:szCs w:val="18"/>
        </w:rPr>
        <w:t>Vodovod</w:t>
      </w:r>
      <w:r w:rsidRPr="00175CF2">
        <w:rPr>
          <w:snapToGrid w:val="0"/>
          <w:sz w:val="18"/>
          <w:szCs w:val="18"/>
        </w:rPr>
        <w:t xml:space="preserve"> 2.NP – navrhovaný stav …………………………………………………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….. 1 : 75</w:t>
      </w:r>
      <w:proofErr w:type="gramEnd"/>
    </w:p>
    <w:p w:rsidR="00685215" w:rsidRPr="00D3309B" w:rsidRDefault="00685215" w:rsidP="00175CF2">
      <w:pPr>
        <w:tabs>
          <w:tab w:val="left" w:pos="7938"/>
        </w:tabs>
      </w:pPr>
    </w:p>
    <w:sectPr w:rsidR="00685215" w:rsidRPr="00D3309B" w:rsidSect="009D7710">
      <w:headerReference w:type="default" r:id="rId11"/>
      <w:footerReference w:type="even" r:id="rId12"/>
      <w:footerReference w:type="default" r:id="rId13"/>
      <w:pgSz w:w="11907" w:h="16840" w:code="9"/>
      <w:pgMar w:top="851" w:right="1418" w:bottom="1985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1A1" w:rsidRDefault="003161A1" w:rsidP="000D6E05">
      <w:r>
        <w:separator/>
      </w:r>
    </w:p>
  </w:endnote>
  <w:endnote w:type="continuationSeparator" w:id="0">
    <w:p w:rsidR="003161A1" w:rsidRDefault="003161A1" w:rsidP="000D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08" w:rsidRDefault="00AB6808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:rsidR="00AB6808" w:rsidRDefault="00AB6808" w:rsidP="000D6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61692"/>
      <w:docPartObj>
        <w:docPartGallery w:val="Page Numbers (Bottom of Page)"/>
        <w:docPartUnique/>
      </w:docPartObj>
    </w:sdtPr>
    <w:sdtContent>
      <w:p w:rsidR="00F02023" w:rsidRDefault="00F0202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789">
          <w:rPr>
            <w:noProof/>
          </w:rPr>
          <w:t>4</w:t>
        </w:r>
        <w:r>
          <w:fldChar w:fldCharType="end"/>
        </w:r>
      </w:p>
    </w:sdtContent>
  </w:sdt>
  <w:p w:rsidR="00AB6808" w:rsidRDefault="00AB6808" w:rsidP="000D6E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1A1" w:rsidRDefault="003161A1" w:rsidP="000D6E05">
      <w:r>
        <w:separator/>
      </w:r>
    </w:p>
  </w:footnote>
  <w:footnote w:type="continuationSeparator" w:id="0">
    <w:p w:rsidR="003161A1" w:rsidRDefault="003161A1" w:rsidP="000D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08" w:rsidRDefault="00AB6808" w:rsidP="00953224">
    <w:pPr>
      <w:pStyle w:val="Zhlav"/>
      <w:tabs>
        <w:tab w:val="clear" w:pos="4536"/>
        <w:tab w:val="clear" w:pos="8789"/>
        <w:tab w:val="left" w:pos="2617"/>
      </w:tabs>
    </w:pPr>
    <w:r>
      <w:tab/>
    </w:r>
  </w:p>
  <w:tbl>
    <w:tblPr>
      <w:tblW w:w="9229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0"/>
      <w:gridCol w:w="6549"/>
    </w:tblGrid>
    <w:tr w:rsidR="00AB6808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AB6808" w:rsidRPr="008374F0" w:rsidRDefault="00AB6808" w:rsidP="00632598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TECHNICKÁ ZPR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>Á</w:t>
          </w: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VA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 xml:space="preserve"> -</w:t>
          </w: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>ZDRAVOTNĚ TECHNICKÉ INSTALACE</w:t>
          </w:r>
        </w:p>
      </w:tc>
      <w:tc>
        <w:tcPr>
          <w:tcW w:w="654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AB6808" w:rsidRPr="008374F0" w:rsidRDefault="00AB6808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Oprava rozvodů ZTI a stavební úpravy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kuchyně  v areálu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VV Praha – Pankrác v Praze 4  </w:t>
          </w:r>
        </w:p>
      </w:tc>
    </w:tr>
    <w:tr w:rsidR="00AB6808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AB6808" w:rsidRPr="008374F0" w:rsidRDefault="00AB6808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PZS</w:t>
          </w:r>
        </w:p>
      </w:tc>
      <w:tc>
        <w:tcPr>
          <w:tcW w:w="654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AB6808" w:rsidRPr="008374F0" w:rsidRDefault="00AB6808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Soudní 1 /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č.p.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988, Praha 4</w:t>
          </w:r>
        </w:p>
      </w:tc>
    </w:tr>
  </w:tbl>
  <w:p w:rsidR="00AB6808" w:rsidRDefault="00AB6808" w:rsidP="00953224">
    <w:pPr>
      <w:pStyle w:val="Zhlav"/>
      <w:tabs>
        <w:tab w:val="clear" w:pos="4536"/>
        <w:tab w:val="clear" w:pos="8789"/>
        <w:tab w:val="left" w:pos="2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2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3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4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6">
    <w:nsid w:val="31DE5CA2"/>
    <w:multiLevelType w:val="multilevel"/>
    <w:tmpl w:val="D180D6E4"/>
    <w:lvl w:ilvl="0">
      <w:start w:val="1"/>
      <w:numFmt w:val="decimal"/>
      <w:pStyle w:val="Nadpis6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C28F6"/>
    <w:multiLevelType w:val="singleLevel"/>
    <w:tmpl w:val="8F4E34F6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481381"/>
    <w:multiLevelType w:val="hybridMultilevel"/>
    <w:tmpl w:val="9E688F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FC02C0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4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C"/>
    <w:rsid w:val="00022A83"/>
    <w:rsid w:val="00044D9C"/>
    <w:rsid w:val="0004733B"/>
    <w:rsid w:val="000564F4"/>
    <w:rsid w:val="00087921"/>
    <w:rsid w:val="000A011A"/>
    <w:rsid w:val="000A7E19"/>
    <w:rsid w:val="000B1A05"/>
    <w:rsid w:val="000C0CB3"/>
    <w:rsid w:val="000D6E05"/>
    <w:rsid w:val="000F0260"/>
    <w:rsid w:val="000F6C01"/>
    <w:rsid w:val="001004C3"/>
    <w:rsid w:val="00110E89"/>
    <w:rsid w:val="00111D20"/>
    <w:rsid w:val="001313AC"/>
    <w:rsid w:val="001539C3"/>
    <w:rsid w:val="001546CA"/>
    <w:rsid w:val="001549CB"/>
    <w:rsid w:val="00157F35"/>
    <w:rsid w:val="0017340D"/>
    <w:rsid w:val="0017384A"/>
    <w:rsid w:val="00175CF2"/>
    <w:rsid w:val="00181E2C"/>
    <w:rsid w:val="0019111C"/>
    <w:rsid w:val="001B62E3"/>
    <w:rsid w:val="001C1099"/>
    <w:rsid w:val="001C4ED8"/>
    <w:rsid w:val="001D581D"/>
    <w:rsid w:val="001F0E1A"/>
    <w:rsid w:val="001F1456"/>
    <w:rsid w:val="001F2950"/>
    <w:rsid w:val="001F5165"/>
    <w:rsid w:val="001F7E79"/>
    <w:rsid w:val="00201064"/>
    <w:rsid w:val="00204D0F"/>
    <w:rsid w:val="00205100"/>
    <w:rsid w:val="00210D42"/>
    <w:rsid w:val="00212003"/>
    <w:rsid w:val="00212967"/>
    <w:rsid w:val="0021337E"/>
    <w:rsid w:val="00223464"/>
    <w:rsid w:val="00266CEF"/>
    <w:rsid w:val="00272153"/>
    <w:rsid w:val="00280119"/>
    <w:rsid w:val="00281AF0"/>
    <w:rsid w:val="00281B2A"/>
    <w:rsid w:val="002C74D6"/>
    <w:rsid w:val="002D7D1E"/>
    <w:rsid w:val="002E73ED"/>
    <w:rsid w:val="002F1F9A"/>
    <w:rsid w:val="002F7FD2"/>
    <w:rsid w:val="003104A4"/>
    <w:rsid w:val="003161A1"/>
    <w:rsid w:val="00337642"/>
    <w:rsid w:val="00344600"/>
    <w:rsid w:val="00347D2B"/>
    <w:rsid w:val="00375C33"/>
    <w:rsid w:val="00385BF2"/>
    <w:rsid w:val="003A230D"/>
    <w:rsid w:val="003A783C"/>
    <w:rsid w:val="003C7876"/>
    <w:rsid w:val="003D57A2"/>
    <w:rsid w:val="003E09DC"/>
    <w:rsid w:val="003F31F5"/>
    <w:rsid w:val="003F564D"/>
    <w:rsid w:val="00404311"/>
    <w:rsid w:val="004253AB"/>
    <w:rsid w:val="0044165D"/>
    <w:rsid w:val="00444789"/>
    <w:rsid w:val="00455A9F"/>
    <w:rsid w:val="004568CA"/>
    <w:rsid w:val="0048102E"/>
    <w:rsid w:val="00491F56"/>
    <w:rsid w:val="0049394B"/>
    <w:rsid w:val="00494ABB"/>
    <w:rsid w:val="00496327"/>
    <w:rsid w:val="004A31B5"/>
    <w:rsid w:val="004B526B"/>
    <w:rsid w:val="004B784B"/>
    <w:rsid w:val="004C468B"/>
    <w:rsid w:val="004D4BFA"/>
    <w:rsid w:val="004D6B1D"/>
    <w:rsid w:val="004E0EAB"/>
    <w:rsid w:val="004E4C82"/>
    <w:rsid w:val="0050085B"/>
    <w:rsid w:val="0050250D"/>
    <w:rsid w:val="00503DFB"/>
    <w:rsid w:val="00511B4C"/>
    <w:rsid w:val="00517D48"/>
    <w:rsid w:val="0054054E"/>
    <w:rsid w:val="005523F0"/>
    <w:rsid w:val="00583006"/>
    <w:rsid w:val="005A07C8"/>
    <w:rsid w:val="005A635A"/>
    <w:rsid w:val="005A7A91"/>
    <w:rsid w:val="005A7E23"/>
    <w:rsid w:val="005D6965"/>
    <w:rsid w:val="005F223D"/>
    <w:rsid w:val="006038F4"/>
    <w:rsid w:val="006142E1"/>
    <w:rsid w:val="00617F29"/>
    <w:rsid w:val="00630782"/>
    <w:rsid w:val="00632598"/>
    <w:rsid w:val="00650385"/>
    <w:rsid w:val="006515C6"/>
    <w:rsid w:val="0067481B"/>
    <w:rsid w:val="006839DF"/>
    <w:rsid w:val="00685215"/>
    <w:rsid w:val="00696CCA"/>
    <w:rsid w:val="006A1B2B"/>
    <w:rsid w:val="006B5E1B"/>
    <w:rsid w:val="006D201E"/>
    <w:rsid w:val="006E1342"/>
    <w:rsid w:val="006F4E05"/>
    <w:rsid w:val="007007DA"/>
    <w:rsid w:val="00712B28"/>
    <w:rsid w:val="00722E0C"/>
    <w:rsid w:val="0073020F"/>
    <w:rsid w:val="00732ED5"/>
    <w:rsid w:val="007344B2"/>
    <w:rsid w:val="00734780"/>
    <w:rsid w:val="00736D5D"/>
    <w:rsid w:val="00736E9B"/>
    <w:rsid w:val="00737544"/>
    <w:rsid w:val="00740504"/>
    <w:rsid w:val="00747C52"/>
    <w:rsid w:val="00752B76"/>
    <w:rsid w:val="0075704C"/>
    <w:rsid w:val="00764D40"/>
    <w:rsid w:val="00777FDC"/>
    <w:rsid w:val="00786B8B"/>
    <w:rsid w:val="00792BAF"/>
    <w:rsid w:val="007C4E59"/>
    <w:rsid w:val="007C6F2B"/>
    <w:rsid w:val="007E00D9"/>
    <w:rsid w:val="007F0AF5"/>
    <w:rsid w:val="007F712C"/>
    <w:rsid w:val="00814B79"/>
    <w:rsid w:val="0082670F"/>
    <w:rsid w:val="00834487"/>
    <w:rsid w:val="00844EFF"/>
    <w:rsid w:val="0085136C"/>
    <w:rsid w:val="008537BB"/>
    <w:rsid w:val="0086646D"/>
    <w:rsid w:val="008764F3"/>
    <w:rsid w:val="00882FA1"/>
    <w:rsid w:val="00886C5E"/>
    <w:rsid w:val="008A1F4F"/>
    <w:rsid w:val="008B4D83"/>
    <w:rsid w:val="008D16B6"/>
    <w:rsid w:val="008E471A"/>
    <w:rsid w:val="008E6E3F"/>
    <w:rsid w:val="008E7528"/>
    <w:rsid w:val="008F46B7"/>
    <w:rsid w:val="008F5862"/>
    <w:rsid w:val="0090680F"/>
    <w:rsid w:val="00910C5F"/>
    <w:rsid w:val="00914E0B"/>
    <w:rsid w:val="00916007"/>
    <w:rsid w:val="009228F3"/>
    <w:rsid w:val="009345C8"/>
    <w:rsid w:val="00936BE1"/>
    <w:rsid w:val="00942274"/>
    <w:rsid w:val="00947272"/>
    <w:rsid w:val="00953224"/>
    <w:rsid w:val="00954F0B"/>
    <w:rsid w:val="00965BDF"/>
    <w:rsid w:val="00971B35"/>
    <w:rsid w:val="00976129"/>
    <w:rsid w:val="0098123D"/>
    <w:rsid w:val="00983443"/>
    <w:rsid w:val="00996323"/>
    <w:rsid w:val="009A7B3C"/>
    <w:rsid w:val="009C2403"/>
    <w:rsid w:val="009C7478"/>
    <w:rsid w:val="009C7D71"/>
    <w:rsid w:val="009D7710"/>
    <w:rsid w:val="009E0D14"/>
    <w:rsid w:val="009E3879"/>
    <w:rsid w:val="009E4704"/>
    <w:rsid w:val="009F0EA8"/>
    <w:rsid w:val="00A13004"/>
    <w:rsid w:val="00A136A9"/>
    <w:rsid w:val="00A1779F"/>
    <w:rsid w:val="00A27AA6"/>
    <w:rsid w:val="00A51B62"/>
    <w:rsid w:val="00A5308D"/>
    <w:rsid w:val="00A7393B"/>
    <w:rsid w:val="00AA062E"/>
    <w:rsid w:val="00AA1A75"/>
    <w:rsid w:val="00AB4347"/>
    <w:rsid w:val="00AB6808"/>
    <w:rsid w:val="00AC1C73"/>
    <w:rsid w:val="00AD020D"/>
    <w:rsid w:val="00AD0606"/>
    <w:rsid w:val="00AD06E6"/>
    <w:rsid w:val="00AD090D"/>
    <w:rsid w:val="00AD7AA6"/>
    <w:rsid w:val="00AF3726"/>
    <w:rsid w:val="00AF4C24"/>
    <w:rsid w:val="00B05F7F"/>
    <w:rsid w:val="00B1354C"/>
    <w:rsid w:val="00B15AE1"/>
    <w:rsid w:val="00B17116"/>
    <w:rsid w:val="00B17635"/>
    <w:rsid w:val="00B17A2A"/>
    <w:rsid w:val="00B2346E"/>
    <w:rsid w:val="00B2438B"/>
    <w:rsid w:val="00B2735D"/>
    <w:rsid w:val="00B300E5"/>
    <w:rsid w:val="00B30543"/>
    <w:rsid w:val="00B54CF0"/>
    <w:rsid w:val="00B557FA"/>
    <w:rsid w:val="00B63440"/>
    <w:rsid w:val="00B7481C"/>
    <w:rsid w:val="00B77966"/>
    <w:rsid w:val="00B8161A"/>
    <w:rsid w:val="00BA6F23"/>
    <w:rsid w:val="00BA7290"/>
    <w:rsid w:val="00BB45AD"/>
    <w:rsid w:val="00BC4EF2"/>
    <w:rsid w:val="00BD4407"/>
    <w:rsid w:val="00BE1A07"/>
    <w:rsid w:val="00BE3D0F"/>
    <w:rsid w:val="00BE51E7"/>
    <w:rsid w:val="00BF2653"/>
    <w:rsid w:val="00BF350C"/>
    <w:rsid w:val="00BF7F77"/>
    <w:rsid w:val="00C068A7"/>
    <w:rsid w:val="00C10F6B"/>
    <w:rsid w:val="00C111C7"/>
    <w:rsid w:val="00C2037B"/>
    <w:rsid w:val="00C23272"/>
    <w:rsid w:val="00C276D8"/>
    <w:rsid w:val="00C34F05"/>
    <w:rsid w:val="00C44E25"/>
    <w:rsid w:val="00C66538"/>
    <w:rsid w:val="00C706DB"/>
    <w:rsid w:val="00C70DE4"/>
    <w:rsid w:val="00C751AE"/>
    <w:rsid w:val="00C77743"/>
    <w:rsid w:val="00CA1738"/>
    <w:rsid w:val="00CA2E45"/>
    <w:rsid w:val="00CA71E3"/>
    <w:rsid w:val="00CB3658"/>
    <w:rsid w:val="00CB5829"/>
    <w:rsid w:val="00CB72A6"/>
    <w:rsid w:val="00CB7EBB"/>
    <w:rsid w:val="00CC46CA"/>
    <w:rsid w:val="00CC4D22"/>
    <w:rsid w:val="00CD0BF1"/>
    <w:rsid w:val="00CD2B1A"/>
    <w:rsid w:val="00CD4835"/>
    <w:rsid w:val="00CD4F0F"/>
    <w:rsid w:val="00D1292F"/>
    <w:rsid w:val="00D17B84"/>
    <w:rsid w:val="00D17C40"/>
    <w:rsid w:val="00D3309B"/>
    <w:rsid w:val="00D42E9F"/>
    <w:rsid w:val="00D46974"/>
    <w:rsid w:val="00D46D17"/>
    <w:rsid w:val="00D61281"/>
    <w:rsid w:val="00D7779C"/>
    <w:rsid w:val="00D77FB3"/>
    <w:rsid w:val="00D80822"/>
    <w:rsid w:val="00D821D2"/>
    <w:rsid w:val="00D878F5"/>
    <w:rsid w:val="00D879CB"/>
    <w:rsid w:val="00D969BC"/>
    <w:rsid w:val="00DC4104"/>
    <w:rsid w:val="00DE126A"/>
    <w:rsid w:val="00DE48D0"/>
    <w:rsid w:val="00DE70A2"/>
    <w:rsid w:val="00DF19E0"/>
    <w:rsid w:val="00DF3DA0"/>
    <w:rsid w:val="00E0346B"/>
    <w:rsid w:val="00E06086"/>
    <w:rsid w:val="00E066A6"/>
    <w:rsid w:val="00E108BC"/>
    <w:rsid w:val="00E15B4E"/>
    <w:rsid w:val="00E24E83"/>
    <w:rsid w:val="00E25FE2"/>
    <w:rsid w:val="00E3137E"/>
    <w:rsid w:val="00E42770"/>
    <w:rsid w:val="00E53C10"/>
    <w:rsid w:val="00E63282"/>
    <w:rsid w:val="00E7565A"/>
    <w:rsid w:val="00E80D26"/>
    <w:rsid w:val="00E912F2"/>
    <w:rsid w:val="00E927FD"/>
    <w:rsid w:val="00E93F59"/>
    <w:rsid w:val="00E9734B"/>
    <w:rsid w:val="00EA0B9E"/>
    <w:rsid w:val="00EA2479"/>
    <w:rsid w:val="00EB2941"/>
    <w:rsid w:val="00EB431F"/>
    <w:rsid w:val="00EB4738"/>
    <w:rsid w:val="00ED3E42"/>
    <w:rsid w:val="00EF513D"/>
    <w:rsid w:val="00EF7798"/>
    <w:rsid w:val="00F00897"/>
    <w:rsid w:val="00F02023"/>
    <w:rsid w:val="00F02456"/>
    <w:rsid w:val="00F15969"/>
    <w:rsid w:val="00F21652"/>
    <w:rsid w:val="00F237AC"/>
    <w:rsid w:val="00F24F28"/>
    <w:rsid w:val="00F335B1"/>
    <w:rsid w:val="00F3654F"/>
    <w:rsid w:val="00F51419"/>
    <w:rsid w:val="00F51FC9"/>
    <w:rsid w:val="00F5575B"/>
    <w:rsid w:val="00F56B5B"/>
    <w:rsid w:val="00F62982"/>
    <w:rsid w:val="00F656FC"/>
    <w:rsid w:val="00F75B87"/>
    <w:rsid w:val="00F861F6"/>
    <w:rsid w:val="00F86985"/>
    <w:rsid w:val="00F95E1D"/>
    <w:rsid w:val="00FA17E1"/>
    <w:rsid w:val="00FC4A99"/>
    <w:rsid w:val="00FE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685215"/>
    <w:pPr>
      <w:tabs>
        <w:tab w:val="left" w:pos="709"/>
        <w:tab w:val="right" w:leader="dot" w:pos="9061"/>
      </w:tabs>
      <w:spacing w:before="0"/>
    </w:pPr>
    <w:rPr>
      <w:caps/>
      <w:snapToGrid w:val="0"/>
      <w:sz w:val="18"/>
      <w:szCs w:val="18"/>
      <w:u w:val="single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685215"/>
    <w:pPr>
      <w:tabs>
        <w:tab w:val="left" w:pos="709"/>
        <w:tab w:val="right" w:leader="dot" w:pos="9061"/>
      </w:tabs>
      <w:spacing w:before="0"/>
    </w:pPr>
    <w:rPr>
      <w:caps/>
      <w:snapToGrid w:val="0"/>
      <w:sz w:val="18"/>
      <w:szCs w:val="18"/>
      <w:u w:val="single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2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enekkadlec@cbox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3DA1-745D-43E0-95A0-B63FCF01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840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Milan</cp:lastModifiedBy>
  <cp:revision>7</cp:revision>
  <cp:lastPrinted>2014-12-18T22:41:00Z</cp:lastPrinted>
  <dcterms:created xsi:type="dcterms:W3CDTF">2014-12-18T22:20:00Z</dcterms:created>
  <dcterms:modified xsi:type="dcterms:W3CDTF">2014-12-18T22:42:00Z</dcterms:modified>
</cp:coreProperties>
</file>