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334" w:rsidRPr="00805D5A" w:rsidRDefault="00B43334" w:rsidP="00A525CA">
      <w:pPr>
        <w:tabs>
          <w:tab w:val="num" w:pos="1080"/>
        </w:tabs>
        <w:jc w:val="right"/>
        <w:rPr>
          <w:rFonts w:ascii="Arial" w:hAnsi="Arial" w:cs="Arial"/>
          <w:u w:val="single"/>
        </w:rPr>
      </w:pPr>
      <w:bookmarkStart w:id="0" w:name="_GoBack"/>
      <w:bookmarkEnd w:id="0"/>
    </w:p>
    <w:p w:rsidR="00C26F81" w:rsidRPr="00805D5A" w:rsidRDefault="00C26F81" w:rsidP="00F877AD">
      <w:pPr>
        <w:pStyle w:val="Zkladntext"/>
        <w:rPr>
          <w:rFonts w:ascii="Arial" w:hAnsi="Arial" w:cs="Arial"/>
          <w:szCs w:val="24"/>
          <w:u w:val="single"/>
        </w:rPr>
      </w:pPr>
    </w:p>
    <w:p w:rsidR="00C27C59" w:rsidRPr="00805D5A" w:rsidRDefault="009354AC" w:rsidP="00161570">
      <w:pPr>
        <w:jc w:val="center"/>
        <w:rPr>
          <w:rFonts w:ascii="Arial" w:hAnsi="Arial" w:cs="Arial"/>
          <w:b/>
          <w:sz w:val="28"/>
          <w:szCs w:val="28"/>
        </w:rPr>
      </w:pPr>
      <w:r w:rsidRPr="00805D5A">
        <w:rPr>
          <w:rFonts w:ascii="Arial" w:hAnsi="Arial" w:cs="Arial"/>
          <w:b/>
          <w:sz w:val="28"/>
          <w:szCs w:val="28"/>
        </w:rPr>
        <w:t>Základní technická specifikace parametrů samopalu „9 x 19 mm“</w:t>
      </w:r>
    </w:p>
    <w:p w:rsidR="00851F39" w:rsidRPr="00805D5A" w:rsidRDefault="00851F39" w:rsidP="00161570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1D4277" w:rsidRPr="00805D5A" w:rsidRDefault="001D4277" w:rsidP="00161570">
      <w:pPr>
        <w:rPr>
          <w:rFonts w:ascii="Arial" w:hAnsi="Arial" w:cs="Arial"/>
          <w:iCs/>
        </w:rPr>
      </w:pPr>
      <w:r w:rsidRPr="00805D5A">
        <w:rPr>
          <w:rFonts w:ascii="Arial" w:hAnsi="Arial" w:cs="Arial"/>
          <w:iCs/>
          <w:u w:val="single"/>
        </w:rPr>
        <w:t>Technické parametry a požadavky kladené na nov</w:t>
      </w:r>
      <w:r w:rsidR="0026473A">
        <w:rPr>
          <w:rFonts w:ascii="Arial" w:hAnsi="Arial" w:cs="Arial"/>
          <w:iCs/>
          <w:u w:val="single"/>
        </w:rPr>
        <w:t>ý</w:t>
      </w:r>
      <w:r w:rsidRPr="00805D5A">
        <w:rPr>
          <w:rFonts w:ascii="Arial" w:hAnsi="Arial" w:cs="Arial"/>
          <w:iCs/>
          <w:u w:val="single"/>
        </w:rPr>
        <w:t xml:space="preserve"> </w:t>
      </w:r>
      <w:r w:rsidR="0026473A">
        <w:rPr>
          <w:rFonts w:ascii="Arial" w:hAnsi="Arial" w:cs="Arial"/>
          <w:iCs/>
          <w:u w:val="single"/>
        </w:rPr>
        <w:t>samopal</w:t>
      </w:r>
    </w:p>
    <w:p w:rsidR="001D4277" w:rsidRPr="00805D5A" w:rsidRDefault="001D4277" w:rsidP="00161570">
      <w:pPr>
        <w:jc w:val="both"/>
        <w:rPr>
          <w:rFonts w:ascii="Arial" w:hAnsi="Arial" w:cs="Arial"/>
        </w:rPr>
      </w:pPr>
    </w:p>
    <w:p w:rsidR="001D4277" w:rsidRPr="00805D5A" w:rsidRDefault="00A43666" w:rsidP="00805D5A">
      <w:pPr>
        <w:jc w:val="both"/>
        <w:rPr>
          <w:rFonts w:ascii="Arial" w:hAnsi="Arial" w:cs="Arial"/>
        </w:rPr>
      </w:pPr>
      <w:r w:rsidRPr="00805D5A">
        <w:rPr>
          <w:rFonts w:ascii="Arial" w:hAnsi="Arial" w:cs="Arial"/>
        </w:rPr>
        <w:t xml:space="preserve">Samopal kategorie </w:t>
      </w:r>
      <w:r w:rsidR="001D4277" w:rsidRPr="00805D5A">
        <w:rPr>
          <w:rFonts w:ascii="Arial" w:hAnsi="Arial" w:cs="Arial"/>
        </w:rPr>
        <w:t>PDW</w:t>
      </w:r>
      <w:r w:rsidR="00C94ECE" w:rsidRPr="00805D5A">
        <w:rPr>
          <w:rFonts w:ascii="Arial" w:hAnsi="Arial" w:cs="Arial"/>
        </w:rPr>
        <w:t xml:space="preserve"> (</w:t>
      </w:r>
      <w:proofErr w:type="spellStart"/>
      <w:r w:rsidR="00C94ECE" w:rsidRPr="00805D5A">
        <w:rPr>
          <w:rFonts w:ascii="Arial" w:hAnsi="Arial" w:cs="Arial"/>
        </w:rPr>
        <w:t>Personal</w:t>
      </w:r>
      <w:proofErr w:type="spellEnd"/>
      <w:r w:rsidR="00C94ECE" w:rsidRPr="00805D5A">
        <w:rPr>
          <w:rFonts w:ascii="Arial" w:hAnsi="Arial" w:cs="Arial"/>
        </w:rPr>
        <w:t xml:space="preserve"> </w:t>
      </w:r>
      <w:proofErr w:type="spellStart"/>
      <w:r w:rsidR="00C94ECE" w:rsidRPr="00805D5A">
        <w:rPr>
          <w:rFonts w:ascii="Arial" w:hAnsi="Arial" w:cs="Arial"/>
        </w:rPr>
        <w:t>Defence</w:t>
      </w:r>
      <w:proofErr w:type="spellEnd"/>
      <w:r w:rsidR="00C94ECE" w:rsidRPr="00805D5A">
        <w:rPr>
          <w:rFonts w:ascii="Arial" w:hAnsi="Arial" w:cs="Arial"/>
        </w:rPr>
        <w:t xml:space="preserve"> </w:t>
      </w:r>
      <w:proofErr w:type="spellStart"/>
      <w:r w:rsidR="00C94ECE" w:rsidRPr="00805D5A">
        <w:rPr>
          <w:rFonts w:ascii="Arial" w:hAnsi="Arial" w:cs="Arial"/>
        </w:rPr>
        <w:t>Weapon</w:t>
      </w:r>
      <w:proofErr w:type="spellEnd"/>
      <w:r w:rsidR="00C94ECE" w:rsidRPr="00805D5A">
        <w:rPr>
          <w:rFonts w:ascii="Arial" w:hAnsi="Arial" w:cs="Arial"/>
        </w:rPr>
        <w:t>)</w:t>
      </w:r>
      <w:r w:rsidRPr="00805D5A">
        <w:rPr>
          <w:rFonts w:ascii="Arial" w:hAnsi="Arial" w:cs="Arial"/>
        </w:rPr>
        <w:t xml:space="preserve"> v ráži 9 x 19 mm</w:t>
      </w:r>
      <w:r w:rsidR="0026473A">
        <w:rPr>
          <w:rFonts w:ascii="Arial" w:hAnsi="Arial" w:cs="Arial"/>
        </w:rPr>
        <w:t xml:space="preserve"> (dále také „zbraň“)</w:t>
      </w:r>
      <w:r w:rsidRPr="00805D5A">
        <w:rPr>
          <w:rFonts w:ascii="Arial" w:hAnsi="Arial" w:cs="Arial"/>
        </w:rPr>
        <w:t>, který</w:t>
      </w:r>
      <w:r w:rsidR="001D4277" w:rsidRPr="00805D5A">
        <w:rPr>
          <w:rFonts w:ascii="Arial" w:hAnsi="Arial" w:cs="Arial"/>
        </w:rPr>
        <w:t xml:space="preserve"> svými TTP a používanou municí nahradí technicky zastaralé 7,65 mm </w:t>
      </w:r>
      <w:r w:rsidR="0026473A">
        <w:rPr>
          <w:rFonts w:ascii="Arial" w:hAnsi="Arial" w:cs="Arial"/>
        </w:rPr>
        <w:t xml:space="preserve">samopaly </w:t>
      </w:r>
      <w:proofErr w:type="spellStart"/>
      <w:r w:rsidR="001D4277" w:rsidRPr="00805D5A">
        <w:rPr>
          <w:rFonts w:ascii="Arial" w:hAnsi="Arial" w:cs="Arial"/>
        </w:rPr>
        <w:t>Sa</w:t>
      </w:r>
      <w:proofErr w:type="spellEnd"/>
      <w:r w:rsidR="001D4277" w:rsidRPr="00805D5A">
        <w:rPr>
          <w:rFonts w:ascii="Arial" w:hAnsi="Arial" w:cs="Arial"/>
        </w:rPr>
        <w:t xml:space="preserve"> </w:t>
      </w:r>
      <w:proofErr w:type="spellStart"/>
      <w:r w:rsidR="001D4277" w:rsidRPr="00805D5A">
        <w:rPr>
          <w:rFonts w:ascii="Arial" w:hAnsi="Arial" w:cs="Arial"/>
        </w:rPr>
        <w:t>vz</w:t>
      </w:r>
      <w:proofErr w:type="spellEnd"/>
      <w:r w:rsidR="001D4277" w:rsidRPr="00805D5A">
        <w:rPr>
          <w:rFonts w:ascii="Arial" w:hAnsi="Arial" w:cs="Arial"/>
        </w:rPr>
        <w:t xml:space="preserve">. 61, které jsou nevhodné pro vedení střelby v budovách (odraz střel, nedostatečný zastavovací účinek). Zbraň je určena k vedení boje na krátkou vzdálenost a k plnění speciálních úkolů. Požadovaná zbraň </w:t>
      </w:r>
      <w:r w:rsidR="003448DE" w:rsidRPr="00805D5A">
        <w:rPr>
          <w:rFonts w:ascii="Arial" w:hAnsi="Arial" w:cs="Arial"/>
        </w:rPr>
        <w:t xml:space="preserve">by měla mít </w:t>
      </w:r>
      <w:r w:rsidR="001D4277" w:rsidRPr="00805D5A">
        <w:rPr>
          <w:rFonts w:ascii="Arial" w:hAnsi="Arial" w:cs="Arial"/>
        </w:rPr>
        <w:t>nízkou hmotnost a malé rozměry, umožňující skryté nošení a její použití i ve velmi omezeném p</w:t>
      </w:r>
      <w:r w:rsidR="00805D5A" w:rsidRPr="00805D5A">
        <w:rPr>
          <w:rFonts w:ascii="Arial" w:hAnsi="Arial" w:cs="Arial"/>
        </w:rPr>
        <w:t>rostoru. Uvedená ráže zbraně je </w:t>
      </w:r>
      <w:r w:rsidR="001D4277" w:rsidRPr="00805D5A">
        <w:rPr>
          <w:rFonts w:ascii="Arial" w:hAnsi="Arial" w:cs="Arial"/>
        </w:rPr>
        <w:t>kompatibilní se zbraněmi zavedenými ve státech NATO. Výsledkem pořízení uvedené zbraně je především zjednodušení procesu pořizování munice a dalšího logistického zabezpečení.</w:t>
      </w:r>
    </w:p>
    <w:p w:rsidR="001D4277" w:rsidRPr="00805D5A" w:rsidRDefault="001D4277" w:rsidP="00161570">
      <w:pPr>
        <w:jc w:val="both"/>
        <w:rPr>
          <w:rFonts w:ascii="Arial" w:hAnsi="Arial" w:cs="Arial"/>
        </w:rPr>
      </w:pPr>
    </w:p>
    <w:p w:rsidR="001D4277" w:rsidRPr="00805D5A" w:rsidRDefault="001D4277" w:rsidP="00161570">
      <w:pPr>
        <w:jc w:val="both"/>
        <w:rPr>
          <w:rFonts w:ascii="Arial" w:hAnsi="Arial" w:cs="Arial"/>
        </w:rPr>
      </w:pPr>
      <w:r w:rsidRPr="00805D5A">
        <w:rPr>
          <w:rFonts w:ascii="Arial" w:hAnsi="Arial" w:cs="Arial"/>
        </w:rPr>
        <w:t>Podrobný popis nabývané nebo pořizované komodity:</w:t>
      </w:r>
    </w:p>
    <w:p w:rsidR="001D4277" w:rsidRPr="00EA30FE" w:rsidRDefault="001D4277" w:rsidP="00161570">
      <w:pPr>
        <w:ind w:left="709"/>
        <w:jc w:val="both"/>
        <w:rPr>
          <w:rFonts w:ascii="Arial" w:hAnsi="Arial" w:cs="Arial"/>
        </w:rPr>
      </w:pPr>
    </w:p>
    <w:p w:rsidR="001D4277" w:rsidRPr="00EA30FE" w:rsidRDefault="001D4277" w:rsidP="00161570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Zbraň kategorie PDW, účinná i proti lehce chráněné živé síle, střílející z uzavřeného závěru, (s přeřaďovačem režimu palby), st</w:t>
      </w:r>
      <w:r w:rsidR="00C94ECE" w:rsidRPr="00EA30FE">
        <w:rPr>
          <w:rFonts w:ascii="Arial" w:hAnsi="Arial" w:cs="Arial"/>
          <w:iCs/>
        </w:rPr>
        <w:t>řeleckou pohotovostí, délkově stavitelnou</w:t>
      </w:r>
      <w:r w:rsidRPr="00EA30FE">
        <w:rPr>
          <w:rFonts w:ascii="Arial" w:hAnsi="Arial" w:cs="Arial"/>
          <w:iCs/>
        </w:rPr>
        <w:t xml:space="preserve"> ramenní opěrou, schránkovým zásobníkem a oboustrannými ovládacími prvky. Konstrukce zbraně musí umožňovat skryté nošení a integraci optických nebo optoelektronických mířidel a osvětlovače cíle.</w:t>
      </w:r>
    </w:p>
    <w:p w:rsidR="00337457" w:rsidRPr="00EA30FE" w:rsidRDefault="00337457" w:rsidP="00161570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337457" w:rsidRPr="00EA30FE" w:rsidRDefault="00337457" w:rsidP="00337457">
      <w:pPr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Výrobek musí vyhovovat daným požadavkům. Jednotlivé součástky nebo skupiny musí být vzájemně vyměnitelné.</w:t>
      </w:r>
    </w:p>
    <w:p w:rsidR="00BC3C86" w:rsidRPr="00EA30FE" w:rsidRDefault="00BC3C86" w:rsidP="00BC3C86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2551"/>
      </w:tblGrid>
      <w:tr w:rsidR="00EA30FE" w:rsidRPr="00EA30FE" w:rsidTr="00106C97">
        <w:trPr>
          <w:trHeight w:val="25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B3B3B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26473A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EA30FE">
              <w:rPr>
                <w:rFonts w:ascii="Arial" w:hAnsi="Arial" w:cs="Arial"/>
                <w:b/>
              </w:rPr>
              <w:t xml:space="preserve">Základní </w:t>
            </w:r>
            <w:proofErr w:type="spellStart"/>
            <w:r w:rsidR="0026473A">
              <w:rPr>
                <w:rFonts w:ascii="Arial" w:hAnsi="Arial" w:cs="Arial"/>
                <w:b/>
              </w:rPr>
              <w:t>t</w:t>
            </w:r>
            <w:r w:rsidRPr="00EA30FE">
              <w:rPr>
                <w:rFonts w:ascii="Arial" w:hAnsi="Arial" w:cs="Arial"/>
                <w:b/>
              </w:rPr>
              <w:t>akticko</w:t>
            </w:r>
            <w:proofErr w:type="spellEnd"/>
            <w:r w:rsidRPr="00EA30FE">
              <w:rPr>
                <w:rFonts w:ascii="Arial" w:hAnsi="Arial" w:cs="Arial"/>
                <w:b/>
              </w:rPr>
              <w:t xml:space="preserve"> - technická data samopalu</w:t>
            </w:r>
          </w:p>
        </w:tc>
      </w:tr>
      <w:tr w:rsidR="00EA30FE" w:rsidRPr="00EA30FE" w:rsidTr="00106C97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E6E6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center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Parametr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E6E6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center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Hodnota</w:t>
            </w:r>
          </w:p>
        </w:tc>
      </w:tr>
      <w:tr w:rsidR="00EA30FE" w:rsidRPr="00EA30FE" w:rsidTr="00106C97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Ráže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eastAsia="Arial Unicode MS" w:hAnsi="Arial" w:cs="Arial"/>
              </w:rPr>
            </w:pPr>
            <w:smartTag w:uri="urn:schemas-microsoft-com:office:smarttags" w:element="date">
              <w:smartTagPr>
                <w:attr w:name="Year" w:val="19"/>
                <w:attr w:name="Day" w:val="9"/>
                <w:attr w:name="Month" w:val="10"/>
                <w:attr w:name="ls" w:val="trans"/>
              </w:smartTagPr>
              <w:r w:rsidRPr="00EA30FE">
                <w:rPr>
                  <w:rFonts w:ascii="Arial" w:hAnsi="Arial" w:cs="Arial"/>
                </w:rPr>
                <w:t>9 x 19</w:t>
              </w:r>
            </w:smartTag>
            <w:r w:rsidRPr="00EA30FE">
              <w:rPr>
                <w:rFonts w:ascii="Arial" w:hAnsi="Arial" w:cs="Arial"/>
              </w:rPr>
              <w:t xml:space="preserve"> mm</w:t>
            </w:r>
          </w:p>
        </w:tc>
      </w:tr>
      <w:tr w:rsidR="00EA30FE" w:rsidRPr="00EA30FE" w:rsidTr="00106C97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Délka zbraně se sklopenou nebo zasunutou ramenní opěrou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Max. 550 mm</w:t>
            </w:r>
          </w:p>
        </w:tc>
      </w:tr>
      <w:tr w:rsidR="00EA30FE" w:rsidRPr="00EA30FE" w:rsidTr="00106C97">
        <w:trPr>
          <w:trHeight w:val="4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Délka hlavně včetně tlumiče plamene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Max. 225 mm</w:t>
            </w:r>
          </w:p>
        </w:tc>
      </w:tr>
      <w:tr w:rsidR="00EA30FE" w:rsidRPr="00EA30FE" w:rsidTr="00106C97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 xml:space="preserve">Hmotnost zbraně bez popruhu s prázdným zásobníkem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 xml:space="preserve">Max. 3,0 kg </w:t>
            </w:r>
          </w:p>
        </w:tc>
      </w:tr>
      <w:tr w:rsidR="00EA30FE" w:rsidRPr="00EA30FE" w:rsidTr="00106C97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Počet nábojů v zásobníku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30 kusů</w:t>
            </w:r>
          </w:p>
        </w:tc>
      </w:tr>
      <w:tr w:rsidR="00EA30FE" w:rsidRPr="00EA30FE" w:rsidTr="00106C97">
        <w:trPr>
          <w:trHeight w:val="3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Rozsah pracovní teploty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od -40º do +50º</w:t>
            </w:r>
            <w:r w:rsidRPr="00EA30FE">
              <w:rPr>
                <w:rFonts w:ascii="Arial" w:hAnsi="Arial" w:cs="Arial"/>
                <w:vertAlign w:val="superscript"/>
              </w:rPr>
              <w:t xml:space="preserve"> </w:t>
            </w:r>
            <w:r w:rsidRPr="00EA30FE">
              <w:rPr>
                <w:rFonts w:ascii="Arial" w:hAnsi="Arial" w:cs="Arial"/>
              </w:rPr>
              <w:t>C</w:t>
            </w:r>
          </w:p>
        </w:tc>
      </w:tr>
      <w:tr w:rsidR="00EA30FE" w:rsidRPr="00EA30FE" w:rsidTr="00106C97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hAnsi="Arial" w:cs="Arial"/>
              </w:rPr>
            </w:pPr>
            <w:r w:rsidRPr="00EA30FE">
              <w:rPr>
                <w:rFonts w:ascii="Arial" w:hAnsi="Arial" w:cs="Arial"/>
              </w:rPr>
              <w:t>Životnost hlavně zbraně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hAnsi="Arial" w:cs="Arial"/>
              </w:rPr>
            </w:pPr>
            <w:r w:rsidRPr="00EA30FE">
              <w:rPr>
                <w:rFonts w:ascii="Arial" w:hAnsi="Arial" w:cs="Arial"/>
              </w:rPr>
              <w:t>Min. 15 000 výstřelů</w:t>
            </w:r>
          </w:p>
        </w:tc>
      </w:tr>
      <w:tr w:rsidR="00BC3C86" w:rsidRPr="00EA30FE" w:rsidTr="00106C97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Poruchovost (bez započítání vad vlivem střeliva)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3C86" w:rsidRPr="00EA30FE" w:rsidRDefault="00BC3C86" w:rsidP="00106C97">
            <w:pPr>
              <w:jc w:val="right"/>
              <w:rPr>
                <w:rFonts w:ascii="Arial" w:eastAsia="Arial Unicode MS" w:hAnsi="Arial" w:cs="Arial"/>
              </w:rPr>
            </w:pPr>
            <w:r w:rsidRPr="00EA30FE">
              <w:rPr>
                <w:rFonts w:ascii="Arial" w:hAnsi="Arial" w:cs="Arial"/>
              </w:rPr>
              <w:t>do 0,2 %</w:t>
            </w:r>
          </w:p>
        </w:tc>
      </w:tr>
    </w:tbl>
    <w:p w:rsidR="00BC3C86" w:rsidRPr="00EA30FE" w:rsidRDefault="00BC3C86" w:rsidP="00BC3C86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161570">
      <w:pPr>
        <w:tabs>
          <w:tab w:val="left" w:pos="3500"/>
        </w:tabs>
        <w:suppressAutoHyphens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iCs/>
          <w:u w:val="single"/>
        </w:rPr>
      </w:pPr>
    </w:p>
    <w:p w:rsidR="00B076B3" w:rsidRPr="00EA30FE" w:rsidRDefault="001D4277" w:rsidP="00C10CE7">
      <w:pPr>
        <w:tabs>
          <w:tab w:val="left" w:pos="3500"/>
        </w:tabs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Bližší specifikace</w:t>
      </w:r>
    </w:p>
    <w:p w:rsidR="00B076B3" w:rsidRPr="00EA30FE" w:rsidRDefault="00B076B3" w:rsidP="00C10CE7">
      <w:pPr>
        <w:tabs>
          <w:tab w:val="left" w:pos="3500"/>
        </w:tabs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B076B3" w:rsidRPr="00EA30FE" w:rsidRDefault="007C3311" w:rsidP="00C10CE7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EA30FE">
        <w:rPr>
          <w:rFonts w:ascii="Arial" w:hAnsi="Arial" w:cs="Arial"/>
          <w:iCs/>
          <w:u w:val="single"/>
        </w:rPr>
        <w:t>Precize</w:t>
      </w:r>
      <w:proofErr w:type="spellEnd"/>
      <w:r w:rsidRPr="00EA30FE">
        <w:rPr>
          <w:rFonts w:ascii="Arial" w:hAnsi="Arial" w:cs="Arial"/>
          <w:iCs/>
          <w:u w:val="single"/>
        </w:rPr>
        <w:t xml:space="preserve"> (</w:t>
      </w:r>
      <w:proofErr w:type="spellStart"/>
      <w:r w:rsidRPr="00EA30FE">
        <w:rPr>
          <w:rFonts w:ascii="Arial" w:hAnsi="Arial" w:cs="Arial"/>
          <w:iCs/>
          <w:u w:val="single"/>
        </w:rPr>
        <w:t>seskupenost</w:t>
      </w:r>
      <w:proofErr w:type="spellEnd"/>
      <w:r w:rsidRPr="00EA30FE">
        <w:rPr>
          <w:rFonts w:ascii="Arial" w:hAnsi="Arial" w:cs="Arial"/>
          <w:iCs/>
          <w:u w:val="single"/>
        </w:rPr>
        <w:t>)</w:t>
      </w:r>
    </w:p>
    <w:p w:rsidR="007C3311" w:rsidRPr="00EA30FE" w:rsidRDefault="007C3311" w:rsidP="00C10CE7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7C3311" w:rsidRPr="00EA30FE" w:rsidRDefault="00E069FF" w:rsidP="00D1689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 xml:space="preserve">Při střelbě </w:t>
      </w:r>
      <w:r w:rsidR="007C3311" w:rsidRPr="00EA30FE">
        <w:rPr>
          <w:rFonts w:ascii="Arial" w:hAnsi="Arial" w:cs="Arial"/>
        </w:rPr>
        <w:t xml:space="preserve">ze zbraně na vzdálenost 25m z pevné opěry je </w:t>
      </w:r>
      <w:proofErr w:type="spellStart"/>
      <w:r w:rsidR="007C3311" w:rsidRPr="00EA30FE">
        <w:rPr>
          <w:rFonts w:ascii="Arial" w:hAnsi="Arial" w:cs="Arial"/>
        </w:rPr>
        <w:t>seskupenost</w:t>
      </w:r>
      <w:proofErr w:type="spellEnd"/>
      <w:r w:rsidR="007C3311" w:rsidRPr="00EA30FE">
        <w:rPr>
          <w:rFonts w:ascii="Arial" w:hAnsi="Arial" w:cs="Arial"/>
        </w:rPr>
        <w:t xml:space="preserve"> zbraně vyhovující, pokud všechny vystřelené rány (5) leží v kruhu o průměru ≤ 120 mm. Kruh je určen středy otvorů dvou nejvzdálenějších průstřelů terčem.</w:t>
      </w:r>
    </w:p>
    <w:p w:rsidR="00B82768" w:rsidRPr="00EA30FE" w:rsidRDefault="00B82768" w:rsidP="00D1689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</w:p>
    <w:p w:rsidR="007C3311" w:rsidRPr="00EA30FE" w:rsidRDefault="00B82768" w:rsidP="00D1689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lastRenderedPageBreak/>
        <w:t>V</w:t>
      </w:r>
      <w:r w:rsidR="007C3311" w:rsidRPr="00EA30FE">
        <w:rPr>
          <w:rFonts w:ascii="Arial" w:hAnsi="Arial" w:cs="Arial"/>
        </w:rPr>
        <w:t xml:space="preserve"> režimu střelby omezenou dávkou na vzdálenost 25m z pevné opěry je </w:t>
      </w:r>
      <w:proofErr w:type="spellStart"/>
      <w:r w:rsidR="007C3311" w:rsidRPr="00EA30FE">
        <w:rPr>
          <w:rFonts w:ascii="Arial" w:hAnsi="Arial" w:cs="Arial"/>
        </w:rPr>
        <w:t>precize</w:t>
      </w:r>
      <w:proofErr w:type="spellEnd"/>
      <w:r w:rsidRPr="00EA30FE">
        <w:rPr>
          <w:rFonts w:ascii="Arial" w:hAnsi="Arial" w:cs="Arial"/>
        </w:rPr>
        <w:t xml:space="preserve"> </w:t>
      </w:r>
      <w:r w:rsidR="007C3311" w:rsidRPr="00EA30FE">
        <w:rPr>
          <w:rFonts w:ascii="Arial" w:hAnsi="Arial" w:cs="Arial"/>
        </w:rPr>
        <w:t>(</w:t>
      </w:r>
      <w:proofErr w:type="spellStart"/>
      <w:r w:rsidR="007C3311" w:rsidRPr="00EA30FE">
        <w:rPr>
          <w:rFonts w:ascii="Arial" w:hAnsi="Arial" w:cs="Arial"/>
        </w:rPr>
        <w:t>seskupenost</w:t>
      </w:r>
      <w:proofErr w:type="spellEnd"/>
      <w:r w:rsidR="007C3311" w:rsidRPr="00EA30FE">
        <w:rPr>
          <w:rFonts w:ascii="Arial" w:hAnsi="Arial" w:cs="Arial"/>
        </w:rPr>
        <w:t>) zbraně vyhovující, pokud leží v terči min. 50% zá</w:t>
      </w:r>
      <w:r w:rsidR="00C10CE7" w:rsidRPr="00EA30FE">
        <w:rPr>
          <w:rFonts w:ascii="Arial" w:hAnsi="Arial" w:cs="Arial"/>
        </w:rPr>
        <w:t>sahů (9 </w:t>
      </w:r>
      <w:r w:rsidR="007C3311" w:rsidRPr="00EA30FE">
        <w:rPr>
          <w:rFonts w:ascii="Arial" w:hAnsi="Arial" w:cs="Arial"/>
        </w:rPr>
        <w:t>výstřelů), terč. č.</w:t>
      </w:r>
      <w:r w:rsidR="002C5D87" w:rsidRPr="00EA30FE">
        <w:rPr>
          <w:rFonts w:ascii="Arial" w:hAnsi="Arial" w:cs="Arial"/>
        </w:rPr>
        <w:t xml:space="preserve"> </w:t>
      </w:r>
      <w:r w:rsidR="007C3311" w:rsidRPr="00EA30FE">
        <w:rPr>
          <w:rFonts w:ascii="Arial" w:hAnsi="Arial" w:cs="Arial"/>
        </w:rPr>
        <w:t xml:space="preserve">8 </w:t>
      </w:r>
      <w:r w:rsidR="00EB5FD7" w:rsidRPr="00EA30FE">
        <w:rPr>
          <w:rFonts w:ascii="Arial" w:hAnsi="Arial" w:cs="Arial"/>
        </w:rPr>
        <w:t xml:space="preserve"> </w:t>
      </w:r>
      <w:r w:rsidR="007C3311" w:rsidRPr="00EA30FE">
        <w:rPr>
          <w:rFonts w:ascii="Arial" w:hAnsi="Arial" w:cs="Arial"/>
        </w:rPr>
        <w:t>– „Vpřed běžící figura“.</w:t>
      </w:r>
    </w:p>
    <w:p w:rsidR="001D4277" w:rsidRPr="00EA30FE" w:rsidRDefault="001D4277" w:rsidP="00C10CE7">
      <w:pPr>
        <w:tabs>
          <w:tab w:val="left" w:pos="3500"/>
        </w:tabs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C10CE7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D4277" w:rsidRPr="00EA30FE" w:rsidRDefault="001D4277" w:rsidP="00C10CE7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A30FE">
        <w:rPr>
          <w:rFonts w:ascii="Arial" w:hAnsi="Arial" w:cs="Arial"/>
          <w:iCs/>
          <w:u w:val="single"/>
        </w:rPr>
        <w:t>Tělo zbraně a úchopové části</w:t>
      </w:r>
    </w:p>
    <w:p w:rsidR="001D4277" w:rsidRPr="00EA30FE" w:rsidRDefault="001D4277" w:rsidP="00C10CE7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D4277" w:rsidRPr="00EA30FE" w:rsidRDefault="001D4277" w:rsidP="00D1689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Tělo zbraně bez ostrých hran a výrazných výčnělků, vhodné pro skryté nošení, optimálně tvarované úchopové části s příznivými p</w:t>
      </w:r>
      <w:r w:rsidR="00DA6B0F" w:rsidRPr="00EA30FE">
        <w:rPr>
          <w:rFonts w:ascii="Arial" w:hAnsi="Arial" w:cs="Arial"/>
        </w:rPr>
        <w:t>arametry (objem, sklon, délka a </w:t>
      </w:r>
      <w:r w:rsidRPr="00EA30FE">
        <w:rPr>
          <w:rFonts w:ascii="Arial" w:hAnsi="Arial" w:cs="Arial"/>
        </w:rPr>
        <w:t xml:space="preserve">lomení), snadná </w:t>
      </w:r>
      <w:proofErr w:type="spellStart"/>
      <w:r w:rsidRPr="00EA30FE">
        <w:rPr>
          <w:rFonts w:ascii="Arial" w:hAnsi="Arial" w:cs="Arial"/>
        </w:rPr>
        <w:t>přilícitelnost</w:t>
      </w:r>
      <w:proofErr w:type="spellEnd"/>
      <w:r w:rsidRPr="00EA30FE">
        <w:rPr>
          <w:rFonts w:ascii="Arial" w:hAnsi="Arial" w:cs="Arial"/>
        </w:rPr>
        <w:t>, oboustranné ovládá</w:t>
      </w:r>
      <w:r w:rsidR="00DA6B0F" w:rsidRPr="00EA30FE">
        <w:rPr>
          <w:rFonts w:ascii="Arial" w:hAnsi="Arial" w:cs="Arial"/>
        </w:rPr>
        <w:t>ní zbraně, vhodné pro praváky i </w:t>
      </w:r>
      <w:r w:rsidRPr="00EA30FE">
        <w:rPr>
          <w:rFonts w:ascii="Arial" w:hAnsi="Arial" w:cs="Arial"/>
        </w:rPr>
        <w:t>leváky, materiál úchopových</w:t>
      </w:r>
      <w:r w:rsidR="003448DE" w:rsidRPr="00EA30FE">
        <w:rPr>
          <w:rFonts w:ascii="Arial" w:hAnsi="Arial" w:cs="Arial"/>
        </w:rPr>
        <w:t xml:space="preserve"> částí mrazuv</w:t>
      </w:r>
      <w:r w:rsidR="00161570" w:rsidRPr="00EA30FE">
        <w:rPr>
          <w:rFonts w:ascii="Arial" w:hAnsi="Arial" w:cs="Arial"/>
        </w:rPr>
        <w:t xml:space="preserve">zdorný </w:t>
      </w:r>
      <w:r w:rsidR="00805D5A" w:rsidRPr="00EA30FE">
        <w:rPr>
          <w:rFonts w:ascii="Arial" w:hAnsi="Arial" w:cs="Arial"/>
        </w:rPr>
        <w:t>a </w:t>
      </w:r>
      <w:r w:rsidRPr="00EA30FE">
        <w:rPr>
          <w:rFonts w:ascii="Arial" w:hAnsi="Arial" w:cs="Arial"/>
        </w:rPr>
        <w:t>nárazuvzdorný plast nebo jiný vysoce odolný materiál, možnost vedení palby jednou i oběma rukama, s oporou, z řemenu i bez opory, pohyb</w:t>
      </w:r>
      <w:r w:rsidR="003448DE" w:rsidRPr="00EA30FE">
        <w:rPr>
          <w:rFonts w:ascii="Arial" w:hAnsi="Arial" w:cs="Arial"/>
        </w:rPr>
        <w:t xml:space="preserve">livá </w:t>
      </w:r>
      <w:r w:rsidRPr="00EA30FE">
        <w:rPr>
          <w:rFonts w:ascii="Arial" w:hAnsi="Arial" w:cs="Arial"/>
        </w:rPr>
        <w:t>vícepolohová ramenní opěra bez nadměrných v</w:t>
      </w:r>
      <w:r w:rsidR="00EA0966" w:rsidRPr="00EA30FE">
        <w:rPr>
          <w:rFonts w:ascii="Arial" w:hAnsi="Arial" w:cs="Arial"/>
        </w:rPr>
        <w:t>ůlí, dostatečně velký lučík pro </w:t>
      </w:r>
      <w:r w:rsidRPr="00EA30FE">
        <w:rPr>
          <w:rFonts w:ascii="Arial" w:hAnsi="Arial" w:cs="Arial"/>
        </w:rPr>
        <w:t>střelbu s běžnou prstovou rukavicí, ochrana střelce před zraněním pohyblivými díly a popálením</w:t>
      </w:r>
      <w:r w:rsidR="00DD2EEF" w:rsidRPr="00EA30FE">
        <w:rPr>
          <w:rFonts w:ascii="Arial" w:hAnsi="Arial" w:cs="Arial"/>
        </w:rPr>
        <w:t>.</w:t>
      </w:r>
      <w:r w:rsidRPr="00EA30FE">
        <w:rPr>
          <w:rFonts w:ascii="Arial" w:hAnsi="Arial" w:cs="Arial"/>
        </w:rPr>
        <w:t xml:space="preserve"> </w:t>
      </w:r>
      <w:r w:rsidR="00DD2EEF" w:rsidRPr="00EA30FE">
        <w:rPr>
          <w:rFonts w:ascii="Arial" w:hAnsi="Arial" w:cs="Arial"/>
        </w:rPr>
        <w:t>Integrovaná lišta</w:t>
      </w:r>
      <w:r w:rsidRPr="00EA30FE">
        <w:rPr>
          <w:rFonts w:ascii="Arial" w:hAnsi="Arial" w:cs="Arial"/>
        </w:rPr>
        <w:t xml:space="preserve"> </w:t>
      </w:r>
      <w:proofErr w:type="spellStart"/>
      <w:r w:rsidRPr="00EA30FE">
        <w:rPr>
          <w:rFonts w:ascii="Arial" w:hAnsi="Arial" w:cs="Arial"/>
        </w:rPr>
        <w:t>Picatinny</w:t>
      </w:r>
      <w:proofErr w:type="spellEnd"/>
      <w:r w:rsidRPr="00EA30FE">
        <w:rPr>
          <w:rFonts w:ascii="Arial" w:hAnsi="Arial" w:cs="Arial"/>
        </w:rPr>
        <w:t xml:space="preserve"> (</w:t>
      </w:r>
      <w:proofErr w:type="spellStart"/>
      <w:r w:rsidR="00D1689A" w:rsidRPr="00EA30FE">
        <w:rPr>
          <w:rFonts w:ascii="Arial" w:hAnsi="Arial" w:cs="Arial"/>
        </w:rPr>
        <w:t>rail</w:t>
      </w:r>
      <w:proofErr w:type="spellEnd"/>
      <w:r w:rsidR="00D1689A" w:rsidRPr="00EA30FE">
        <w:rPr>
          <w:rFonts w:ascii="Arial" w:hAnsi="Arial" w:cs="Arial"/>
        </w:rPr>
        <w:t xml:space="preserve"> dle </w:t>
      </w:r>
      <w:r w:rsidR="00DD2EEF" w:rsidRPr="00EA30FE">
        <w:rPr>
          <w:rFonts w:ascii="Arial" w:hAnsi="Arial" w:cs="Arial"/>
        </w:rPr>
        <w:t>MIL SID 1913)</w:t>
      </w:r>
      <w:r w:rsidRPr="00EA30FE">
        <w:rPr>
          <w:rFonts w:ascii="Arial" w:hAnsi="Arial" w:cs="Arial"/>
        </w:rPr>
        <w:t xml:space="preserve"> na hřbetu pouzdra závěru</w:t>
      </w:r>
      <w:r w:rsidR="00DD2EEF" w:rsidRPr="00EA30FE">
        <w:rPr>
          <w:rFonts w:ascii="Arial" w:hAnsi="Arial" w:cs="Arial"/>
        </w:rPr>
        <w:t xml:space="preserve"> </w:t>
      </w:r>
      <w:r w:rsidRPr="00EA30FE">
        <w:rPr>
          <w:rFonts w:ascii="Arial" w:hAnsi="Arial" w:cs="Arial"/>
        </w:rPr>
        <w:t>umožňující snadn</w:t>
      </w:r>
      <w:r w:rsidR="00DA6B0F" w:rsidRPr="00EA30FE">
        <w:rPr>
          <w:rFonts w:ascii="Arial" w:hAnsi="Arial" w:cs="Arial"/>
        </w:rPr>
        <w:t>ou a rychlou montáž optických a </w:t>
      </w:r>
      <w:r w:rsidRPr="00EA30FE">
        <w:rPr>
          <w:rFonts w:ascii="Arial" w:hAnsi="Arial" w:cs="Arial"/>
        </w:rPr>
        <w:t>optoelektronických zaměřovačů bez porušení rektifikace, dostatečně dlouhá i pro montáž sestav průhledový z</w:t>
      </w:r>
      <w:r w:rsidR="00D1689A" w:rsidRPr="00EA30FE">
        <w:rPr>
          <w:rFonts w:ascii="Arial" w:hAnsi="Arial" w:cs="Arial"/>
        </w:rPr>
        <w:t>aměřovač/zvětšovací modul a </w:t>
      </w:r>
      <w:r w:rsidRPr="00EA30FE">
        <w:rPr>
          <w:rFonts w:ascii="Arial" w:hAnsi="Arial" w:cs="Arial"/>
        </w:rPr>
        <w:t>p</w:t>
      </w:r>
      <w:r w:rsidR="00DD2EEF" w:rsidRPr="00EA30FE">
        <w:rPr>
          <w:rFonts w:ascii="Arial" w:hAnsi="Arial" w:cs="Arial"/>
        </w:rPr>
        <w:t xml:space="preserve">růhledový zaměřovač/noktovizor, další dostatečně dlouhé lišty </w:t>
      </w:r>
      <w:proofErr w:type="spellStart"/>
      <w:r w:rsidR="00DD2EEF" w:rsidRPr="00EA30FE">
        <w:rPr>
          <w:rFonts w:ascii="Arial" w:hAnsi="Arial" w:cs="Arial"/>
        </w:rPr>
        <w:t>Picatinny</w:t>
      </w:r>
      <w:proofErr w:type="spellEnd"/>
      <w:r w:rsidR="00DD2EEF" w:rsidRPr="00EA30FE">
        <w:rPr>
          <w:rFonts w:ascii="Arial" w:hAnsi="Arial" w:cs="Arial"/>
        </w:rPr>
        <w:t xml:space="preserve"> (</w:t>
      </w:r>
      <w:proofErr w:type="spellStart"/>
      <w:r w:rsidR="00DD2EEF" w:rsidRPr="00EA30FE">
        <w:rPr>
          <w:rFonts w:ascii="Arial" w:hAnsi="Arial" w:cs="Arial"/>
        </w:rPr>
        <w:t>rail</w:t>
      </w:r>
      <w:proofErr w:type="spellEnd"/>
      <w:r w:rsidR="00DD2EEF" w:rsidRPr="00EA30FE">
        <w:rPr>
          <w:rFonts w:ascii="Arial" w:hAnsi="Arial" w:cs="Arial"/>
        </w:rPr>
        <w:t xml:space="preserve"> dle MIL SID 1913) z boku</w:t>
      </w:r>
      <w:r w:rsidR="00805D5A" w:rsidRPr="00EA30FE">
        <w:rPr>
          <w:rFonts w:ascii="Arial" w:hAnsi="Arial" w:cs="Arial"/>
        </w:rPr>
        <w:t xml:space="preserve"> a spodní části těla zbraně pro </w:t>
      </w:r>
      <w:r w:rsidR="00DD2EEF" w:rsidRPr="00EA30FE">
        <w:rPr>
          <w:rFonts w:ascii="Arial" w:hAnsi="Arial" w:cs="Arial"/>
        </w:rPr>
        <w:t>umístění osvětlovače cíle, taktické rukojeti apod.</w:t>
      </w:r>
    </w:p>
    <w:p w:rsidR="007C3311" w:rsidRPr="00EA30FE" w:rsidRDefault="007C3311" w:rsidP="00DA6B0F">
      <w:pPr>
        <w:keepNext/>
        <w:jc w:val="both"/>
        <w:outlineLvl w:val="0"/>
        <w:rPr>
          <w:rFonts w:ascii="Arial" w:hAnsi="Arial" w:cs="Arial"/>
        </w:rPr>
      </w:pPr>
    </w:p>
    <w:p w:rsidR="001D4277" w:rsidRPr="00EA30FE" w:rsidRDefault="001D4277" w:rsidP="00DA6B0F">
      <w:pPr>
        <w:pStyle w:val="Odstavecseseznamem"/>
        <w:keepNext/>
        <w:numPr>
          <w:ilvl w:val="0"/>
          <w:numId w:val="39"/>
        </w:numPr>
        <w:tabs>
          <w:tab w:val="left" w:pos="284"/>
        </w:tabs>
        <w:ind w:left="0" w:firstLine="0"/>
        <w:jc w:val="both"/>
        <w:outlineLvl w:val="0"/>
        <w:rPr>
          <w:rFonts w:ascii="Arial" w:hAnsi="Arial" w:cs="Arial"/>
          <w:bCs/>
          <w:iCs/>
          <w:kern w:val="32"/>
          <w:u w:val="single"/>
        </w:rPr>
      </w:pPr>
      <w:r w:rsidRPr="00EA30FE">
        <w:rPr>
          <w:rFonts w:ascii="Arial" w:hAnsi="Arial" w:cs="Arial"/>
          <w:bCs/>
          <w:iCs/>
          <w:kern w:val="32"/>
          <w:u w:val="single"/>
        </w:rPr>
        <w:t>Závěr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Hladký chod, snadná a rychlá manipulace na</w:t>
      </w:r>
      <w:r w:rsidR="00570332" w:rsidRPr="00EA30FE">
        <w:rPr>
          <w:rFonts w:ascii="Arial" w:hAnsi="Arial" w:cs="Arial"/>
          <w:iCs/>
        </w:rPr>
        <w:t>pínací pákou nebo táhlem, prvek </w:t>
      </w:r>
      <w:r w:rsidRPr="00EA30FE">
        <w:rPr>
          <w:rFonts w:ascii="Arial" w:hAnsi="Arial" w:cs="Arial"/>
          <w:iCs/>
        </w:rPr>
        <w:t>pro uvolnění závěru ze zadní poz</w:t>
      </w:r>
      <w:r w:rsidR="00C94ECE" w:rsidRPr="00EA30FE">
        <w:rPr>
          <w:rFonts w:ascii="Arial" w:hAnsi="Arial" w:cs="Arial"/>
          <w:iCs/>
        </w:rPr>
        <w:t xml:space="preserve">ice, ovládání </w:t>
      </w:r>
      <w:r w:rsidRPr="00EA30FE">
        <w:rPr>
          <w:rFonts w:ascii="Arial" w:hAnsi="Arial" w:cs="Arial"/>
          <w:iCs/>
        </w:rPr>
        <w:t xml:space="preserve">i v rukavicích. </w:t>
      </w:r>
    </w:p>
    <w:p w:rsidR="00053DAF" w:rsidRPr="00EA30FE" w:rsidRDefault="00053DAF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Ráže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9x19mm NATO</w:t>
      </w:r>
    </w:p>
    <w:p w:rsidR="00337457" w:rsidRPr="00EA30FE" w:rsidRDefault="0033745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</w:p>
    <w:p w:rsidR="001D4277" w:rsidRPr="00EA30FE" w:rsidRDefault="0033745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</w:rPr>
        <w:t>Samopal musí zabezpečovat střelbu střelivem továr</w:t>
      </w:r>
      <w:r w:rsidR="00570332" w:rsidRPr="00EA30FE">
        <w:rPr>
          <w:rFonts w:ascii="Arial" w:hAnsi="Arial" w:cs="Arial"/>
          <w:iCs/>
        </w:rPr>
        <w:t>ní výroby příslušné ráže, které </w:t>
      </w:r>
      <w:r w:rsidRPr="00EA30FE">
        <w:rPr>
          <w:rFonts w:ascii="Arial" w:hAnsi="Arial" w:cs="Arial"/>
          <w:iCs/>
        </w:rPr>
        <w:t>odpovídá předpisům NATO, resp. ČOS 13 0503.</w:t>
      </w:r>
      <w:r w:rsidRPr="00EA30FE">
        <w:t xml:space="preserve"> </w:t>
      </w:r>
      <w:r w:rsidRPr="00EA30FE">
        <w:rPr>
          <w:rFonts w:ascii="Arial" w:hAnsi="Arial" w:cs="Arial"/>
          <w:iCs/>
        </w:rPr>
        <w:t>Samopal musí rovněž umožňovat střelbu střelivem laborovaným neogiválním typem střel (komolý kužel apod.).</w:t>
      </w:r>
    </w:p>
    <w:p w:rsidR="006D738F" w:rsidRPr="00EA30FE" w:rsidRDefault="006D738F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Hlaveň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 xml:space="preserve">Vysoká odolnost vývrtu proti otěru a korozi (způsob ochrany vývrtu uvede uchazeč v nabídce), snadné čištění, ústí dostatečně chráněné proti poškození. Požadovaná balistická životnost hlavně je minimálně 15 000 výstřelů. Nabízená zbraň musí být osazena odnímatelným </w:t>
      </w:r>
      <w:proofErr w:type="spellStart"/>
      <w:r w:rsidRPr="00EA30FE">
        <w:rPr>
          <w:rFonts w:ascii="Arial" w:hAnsi="Arial" w:cs="Arial"/>
          <w:iCs/>
        </w:rPr>
        <w:t>plynodynamickým</w:t>
      </w:r>
      <w:proofErr w:type="spellEnd"/>
      <w:r w:rsidRPr="00EA30FE">
        <w:rPr>
          <w:rFonts w:ascii="Arial" w:hAnsi="Arial" w:cs="Arial"/>
          <w:iCs/>
        </w:rPr>
        <w:t xml:space="preserve"> n</w:t>
      </w:r>
      <w:r w:rsidR="00DD2EEF" w:rsidRPr="00EA30FE">
        <w:rPr>
          <w:rFonts w:ascii="Arial" w:hAnsi="Arial" w:cs="Arial"/>
          <w:iCs/>
        </w:rPr>
        <w:t>ástavcem-tlumičem plamene a musí umožňovat</w:t>
      </w:r>
      <w:r w:rsidRPr="00EA30FE">
        <w:rPr>
          <w:rFonts w:ascii="Arial" w:hAnsi="Arial" w:cs="Arial"/>
          <w:iCs/>
        </w:rPr>
        <w:t xml:space="preserve"> </w:t>
      </w:r>
      <w:r w:rsidR="00DD2EEF" w:rsidRPr="00EA30FE">
        <w:rPr>
          <w:rFonts w:ascii="Arial" w:hAnsi="Arial" w:cs="Arial"/>
          <w:iCs/>
        </w:rPr>
        <w:t xml:space="preserve">snadnou </w:t>
      </w:r>
      <w:r w:rsidRPr="00EA30FE">
        <w:rPr>
          <w:rFonts w:ascii="Arial" w:hAnsi="Arial" w:cs="Arial"/>
          <w:iCs/>
        </w:rPr>
        <w:t>a rychlou mo</w:t>
      </w:r>
      <w:r w:rsidR="000F6A45" w:rsidRPr="00EA30FE">
        <w:rPr>
          <w:rFonts w:ascii="Arial" w:hAnsi="Arial" w:cs="Arial"/>
          <w:iCs/>
        </w:rPr>
        <w:t>ntáž tlumiče hluku výstřelu, či </w:t>
      </w:r>
      <w:r w:rsidRPr="00EA30FE">
        <w:rPr>
          <w:rFonts w:ascii="Arial" w:hAnsi="Arial" w:cs="Arial"/>
          <w:iCs/>
        </w:rPr>
        <w:t>plynového nástavce</w:t>
      </w:r>
      <w:r w:rsidR="00EC3A87" w:rsidRPr="00EA30FE">
        <w:rPr>
          <w:rFonts w:ascii="Arial" w:hAnsi="Arial" w:cs="Arial"/>
          <w:iCs/>
        </w:rPr>
        <w:t xml:space="preserve"> pro cvičnou střelbu.</w:t>
      </w:r>
    </w:p>
    <w:p w:rsidR="00EB5FD7" w:rsidRPr="00EA30FE" w:rsidRDefault="00EB5FD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570332" w:rsidRPr="00EA30FE" w:rsidRDefault="00570332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570332" w:rsidRPr="00EA30FE" w:rsidRDefault="00570332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570332" w:rsidRPr="00EA30FE" w:rsidRDefault="00570332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570332" w:rsidRPr="00EA30FE" w:rsidRDefault="00570332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EB5FD7" w:rsidRPr="00EA30FE" w:rsidRDefault="00EB5FD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lastRenderedPageBreak/>
        <w:t>Spoušťové ústrojí</w:t>
      </w:r>
    </w:p>
    <w:p w:rsidR="00831EA0" w:rsidRPr="00EA30FE" w:rsidRDefault="00831EA0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831EA0" w:rsidRPr="00EA30FE" w:rsidRDefault="008176BE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Chod spouště před odpálením musí bý</w:t>
      </w:r>
      <w:r w:rsidR="00337457" w:rsidRPr="00EA30FE">
        <w:rPr>
          <w:rFonts w:ascii="Arial" w:hAnsi="Arial" w:cs="Arial"/>
          <w:iCs/>
        </w:rPr>
        <w:t>t hladký bez drhnutí. Spoušť na </w:t>
      </w:r>
      <w:r w:rsidRPr="00EA30FE">
        <w:rPr>
          <w:rFonts w:ascii="Arial" w:hAnsi="Arial" w:cs="Arial"/>
          <w:iCs/>
        </w:rPr>
        <w:t>své dráze vykazuje dvě úrov</w:t>
      </w:r>
      <w:r w:rsidR="00810831" w:rsidRPr="00EA30FE">
        <w:rPr>
          <w:rFonts w:ascii="Arial" w:hAnsi="Arial" w:cs="Arial"/>
          <w:iCs/>
        </w:rPr>
        <w:t>ně odporu (namáčknutí spouště a </w:t>
      </w:r>
      <w:r w:rsidRPr="00EA30FE">
        <w:rPr>
          <w:rFonts w:ascii="Arial" w:hAnsi="Arial" w:cs="Arial"/>
          <w:iCs/>
        </w:rPr>
        <w:t>identifikovatelný bod odpalu). S</w:t>
      </w:r>
      <w:r w:rsidR="00831EA0" w:rsidRPr="00EA30FE">
        <w:rPr>
          <w:rFonts w:ascii="Arial" w:hAnsi="Arial" w:cs="Arial"/>
          <w:iCs/>
        </w:rPr>
        <w:t xml:space="preserve">poušťové ústrojí musí být dostatečně odolné proti nechtěnému výstřelu. </w:t>
      </w:r>
    </w:p>
    <w:p w:rsidR="00D033DE" w:rsidRPr="00EA30FE" w:rsidRDefault="00D033DE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</w:p>
    <w:p w:rsidR="00831EA0" w:rsidRPr="00EA30FE" w:rsidRDefault="00831EA0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831EA0" w:rsidRPr="00EA30FE" w:rsidRDefault="00831EA0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Režim střelby</w:t>
      </w:r>
    </w:p>
    <w:p w:rsidR="00831EA0" w:rsidRPr="00EA30FE" w:rsidRDefault="00831EA0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831EA0" w:rsidRPr="00EA30FE" w:rsidRDefault="00DD2EEF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Zbraň musí umožňovat střelbu v režimu</w:t>
      </w:r>
      <w:r w:rsidR="00C94ECE" w:rsidRPr="00EA30FE">
        <w:rPr>
          <w:rFonts w:ascii="Arial" w:hAnsi="Arial" w:cs="Arial"/>
          <w:iCs/>
        </w:rPr>
        <w:t xml:space="preserve"> j</w:t>
      </w:r>
      <w:r w:rsidRPr="00EA30FE">
        <w:rPr>
          <w:rFonts w:ascii="Arial" w:hAnsi="Arial" w:cs="Arial"/>
          <w:iCs/>
        </w:rPr>
        <w:t>ednotliv</w:t>
      </w:r>
      <w:r w:rsidR="00E93222" w:rsidRPr="00EA30FE">
        <w:rPr>
          <w:rFonts w:ascii="Arial" w:hAnsi="Arial" w:cs="Arial"/>
          <w:iCs/>
        </w:rPr>
        <w:t>ými ranami, neomezenou</w:t>
      </w:r>
      <w:r w:rsidR="00570332" w:rsidRPr="00EA30FE">
        <w:rPr>
          <w:rFonts w:ascii="Arial" w:hAnsi="Arial" w:cs="Arial"/>
          <w:iCs/>
        </w:rPr>
        <w:t xml:space="preserve"> dávkou a </w:t>
      </w:r>
      <w:r w:rsidRPr="00EA30FE">
        <w:rPr>
          <w:rFonts w:ascii="Arial" w:hAnsi="Arial" w:cs="Arial"/>
          <w:iCs/>
        </w:rPr>
        <w:t>režimu</w:t>
      </w:r>
      <w:r w:rsidR="00831EA0" w:rsidRPr="00EA30FE">
        <w:rPr>
          <w:rFonts w:ascii="Arial" w:hAnsi="Arial" w:cs="Arial"/>
          <w:iCs/>
        </w:rPr>
        <w:t xml:space="preserve"> tzv. </w:t>
      </w:r>
      <w:r w:rsidR="00E93222" w:rsidRPr="00EA30FE">
        <w:rPr>
          <w:rFonts w:ascii="Arial" w:hAnsi="Arial" w:cs="Arial"/>
          <w:iCs/>
        </w:rPr>
        <w:t xml:space="preserve">omezených </w:t>
      </w:r>
      <w:r w:rsidR="00831EA0" w:rsidRPr="00EA30FE">
        <w:rPr>
          <w:rFonts w:ascii="Arial" w:hAnsi="Arial" w:cs="Arial"/>
          <w:iCs/>
        </w:rPr>
        <w:t>krátkých dávek – dvou popř. troj výstřel.</w:t>
      </w:r>
    </w:p>
    <w:p w:rsidR="00831EA0" w:rsidRPr="00EA30FE" w:rsidRDefault="00831EA0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Bicí ústrojí</w:t>
      </w:r>
    </w:p>
    <w:p w:rsidR="00DD2EEF" w:rsidRPr="00EA30FE" w:rsidRDefault="00DD2EEF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</w:rPr>
        <w:t>Dostatečná rezerva bicí energie, blesková iniciace.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EB5FD7" w:rsidRPr="00EA30FE" w:rsidRDefault="00EB5FD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Pojistné ústrojí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 xml:space="preserve">Jištění proti odpálení při neuzamčeném závěru, </w:t>
      </w:r>
      <w:proofErr w:type="spellStart"/>
      <w:r w:rsidRPr="00EA30FE">
        <w:rPr>
          <w:rFonts w:ascii="Arial" w:hAnsi="Arial" w:cs="Arial"/>
          <w:iCs/>
        </w:rPr>
        <w:t>protipádová</w:t>
      </w:r>
      <w:proofErr w:type="spellEnd"/>
      <w:r w:rsidRPr="00EA30FE">
        <w:rPr>
          <w:rFonts w:ascii="Arial" w:hAnsi="Arial" w:cs="Arial"/>
          <w:iCs/>
        </w:rPr>
        <w:t xml:space="preserve"> pojistná ústrojí vylučující iniciaci náboje při pádu či úder</w:t>
      </w:r>
      <w:r w:rsidR="00AC2513" w:rsidRPr="00EA30FE">
        <w:rPr>
          <w:rFonts w:ascii="Arial" w:hAnsi="Arial" w:cs="Arial"/>
          <w:iCs/>
        </w:rPr>
        <w:t>u, vnější manuální pojistka pro </w:t>
      </w:r>
      <w:r w:rsidRPr="00EA30FE">
        <w:rPr>
          <w:rFonts w:ascii="Arial" w:hAnsi="Arial" w:cs="Arial"/>
          <w:iCs/>
        </w:rPr>
        <w:t>zajištění napnutého bicího mecha</w:t>
      </w:r>
      <w:r w:rsidR="00570332" w:rsidRPr="00EA30FE">
        <w:rPr>
          <w:rFonts w:ascii="Arial" w:hAnsi="Arial" w:cs="Arial"/>
          <w:iCs/>
        </w:rPr>
        <w:t xml:space="preserve">nismu – snadné ovládání, a to i v </w:t>
      </w:r>
      <w:r w:rsidRPr="00EA30FE">
        <w:rPr>
          <w:rFonts w:ascii="Arial" w:hAnsi="Arial" w:cs="Arial"/>
          <w:iCs/>
        </w:rPr>
        <w:t xml:space="preserve">rukavicích, pozice pojistky/přeřaďovače </w:t>
      </w:r>
      <w:r w:rsidR="00DD2EEF" w:rsidRPr="00EA30FE">
        <w:rPr>
          <w:rFonts w:ascii="Arial" w:hAnsi="Arial" w:cs="Arial"/>
          <w:iCs/>
        </w:rPr>
        <w:t xml:space="preserve">z obou stran, </w:t>
      </w:r>
      <w:r w:rsidR="00AC2513" w:rsidRPr="00EA30FE">
        <w:rPr>
          <w:rFonts w:ascii="Arial" w:hAnsi="Arial" w:cs="Arial"/>
          <w:iCs/>
        </w:rPr>
        <w:t>jednoznačně </w:t>
      </w:r>
      <w:r w:rsidRPr="00EA30FE">
        <w:rPr>
          <w:rFonts w:ascii="Arial" w:hAnsi="Arial" w:cs="Arial"/>
          <w:iCs/>
        </w:rPr>
        <w:t>vymezené a vyznačené, vyloučena samovolná změna polohy, odjištění nesmí vynucovat změnu úchopu střílející ruky.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30330B" w:rsidRPr="00EA30FE" w:rsidRDefault="0030330B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Zásobovací ústrojí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Snadná a rychlá výměna zásobníku (srovnatelná s pistolemi), dostatečná odolnost proti mechanickému poškození, zpruha podav</w:t>
      </w:r>
      <w:r w:rsidR="00570332" w:rsidRPr="00EA30FE">
        <w:rPr>
          <w:rFonts w:ascii="Arial" w:hAnsi="Arial" w:cs="Arial"/>
          <w:iCs/>
        </w:rPr>
        <w:t>ače nepodléhající únavě ani při </w:t>
      </w:r>
      <w:r w:rsidRPr="00EA30FE">
        <w:rPr>
          <w:rFonts w:ascii="Arial" w:hAnsi="Arial" w:cs="Arial"/>
          <w:iCs/>
        </w:rPr>
        <w:t>dlouhodobém stlačení, zásobníky s ne</w:t>
      </w:r>
      <w:r w:rsidR="00440D06" w:rsidRPr="00EA30FE">
        <w:rPr>
          <w:rFonts w:ascii="Arial" w:hAnsi="Arial" w:cs="Arial"/>
          <w:iCs/>
        </w:rPr>
        <w:t xml:space="preserve">jvyšší kapacitou </w:t>
      </w:r>
      <w:r w:rsidR="00EC3A87" w:rsidRPr="00EA30FE">
        <w:rPr>
          <w:rFonts w:ascii="Arial" w:hAnsi="Arial" w:cs="Arial"/>
          <w:iCs/>
        </w:rPr>
        <w:t>30</w:t>
      </w:r>
      <w:r w:rsidR="00440D06" w:rsidRPr="00EA30FE">
        <w:rPr>
          <w:rFonts w:ascii="Arial" w:hAnsi="Arial" w:cs="Arial"/>
          <w:iCs/>
        </w:rPr>
        <w:t xml:space="preserve"> ks </w:t>
      </w:r>
      <w:r w:rsidR="00EC3A87" w:rsidRPr="00EA30FE">
        <w:rPr>
          <w:rFonts w:ascii="Arial" w:hAnsi="Arial" w:cs="Arial"/>
          <w:iCs/>
        </w:rPr>
        <w:t xml:space="preserve"> nábojů</w:t>
      </w:r>
      <w:r w:rsidRPr="00EA30FE">
        <w:rPr>
          <w:rFonts w:ascii="Arial" w:hAnsi="Arial" w:cs="Arial"/>
          <w:iCs/>
        </w:rPr>
        <w:t>.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EB5FD7" w:rsidRPr="00EA30FE" w:rsidRDefault="00EB5FD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Vytahovací a vyhazovací ústrojí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Spolehlivé a energické vyhazování nábojnic, vyhazované nábojnice nesmí nikterak ohrožovat a obtěžovat střelce (praváky i leváky).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9354AC" w:rsidRPr="00EA30FE" w:rsidRDefault="009354AC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Ovládací prvky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0F6A45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Rozmístění a provedení ovládacích prvků musí umožnit v maximální míře uplatnit běžné manipulační návyky pro obvykle používané služební zbraně.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Mířidla</w:t>
      </w:r>
    </w:p>
    <w:p w:rsidR="001D4277" w:rsidRPr="00EA30FE" w:rsidRDefault="001D4277" w:rsidP="00DA6B0F">
      <w:pPr>
        <w:jc w:val="both"/>
        <w:rPr>
          <w:rFonts w:ascii="Arial" w:hAnsi="Arial" w:cs="Arial"/>
          <w:iCs/>
        </w:rPr>
      </w:pPr>
    </w:p>
    <w:p w:rsidR="001D4277" w:rsidRPr="00EA30FE" w:rsidRDefault="001D4277" w:rsidP="000F6A45">
      <w:pPr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Mechanická, otevřená nebo dioptrick</w:t>
      </w:r>
      <w:r w:rsidR="000C5B71" w:rsidRPr="00EA30FE">
        <w:rPr>
          <w:rFonts w:ascii="Arial" w:hAnsi="Arial" w:cs="Arial"/>
          <w:iCs/>
        </w:rPr>
        <w:t>á, plně seřiditelná, vhodná pro </w:t>
      </w:r>
      <w:r w:rsidRPr="00EA30FE">
        <w:rPr>
          <w:rFonts w:ascii="Arial" w:hAnsi="Arial" w:cs="Arial"/>
          <w:iCs/>
        </w:rPr>
        <w:t>rychlé navedení a domíření zbraně, dostatečně odolná proti mechanickému poškozen</w:t>
      </w:r>
      <w:r w:rsidR="00C94ECE" w:rsidRPr="00EA30FE">
        <w:rPr>
          <w:rFonts w:ascii="Arial" w:hAnsi="Arial" w:cs="Arial"/>
          <w:iCs/>
        </w:rPr>
        <w:t xml:space="preserve">í, </w:t>
      </w:r>
      <w:r w:rsidR="00C94ECE" w:rsidRPr="00EA30FE">
        <w:rPr>
          <w:rFonts w:ascii="Arial" w:hAnsi="Arial" w:cs="Arial"/>
          <w:iCs/>
        </w:rPr>
        <w:lastRenderedPageBreak/>
        <w:t>v případě potřeby demontovatelná</w:t>
      </w:r>
      <w:r w:rsidRPr="00EA30FE">
        <w:rPr>
          <w:rFonts w:ascii="Arial" w:hAnsi="Arial" w:cs="Arial"/>
          <w:iCs/>
        </w:rPr>
        <w:t>, při výpadku zdrojů průhledových zaměřovačů obvykle používaných značek (</w:t>
      </w:r>
      <w:proofErr w:type="spellStart"/>
      <w:r w:rsidRPr="00EA30FE">
        <w:rPr>
          <w:rFonts w:ascii="Arial" w:hAnsi="Arial" w:cs="Arial"/>
          <w:iCs/>
        </w:rPr>
        <w:t>Eotech</w:t>
      </w:r>
      <w:proofErr w:type="spellEnd"/>
      <w:r w:rsidRPr="00EA30FE">
        <w:rPr>
          <w:rFonts w:ascii="Arial" w:hAnsi="Arial" w:cs="Arial"/>
          <w:iCs/>
        </w:rPr>
        <w:t xml:space="preserve"> 511/551/512/552, </w:t>
      </w:r>
      <w:proofErr w:type="spellStart"/>
      <w:r w:rsidRPr="00EA30FE">
        <w:rPr>
          <w:rFonts w:ascii="Arial" w:hAnsi="Arial" w:cs="Arial"/>
          <w:iCs/>
        </w:rPr>
        <w:t>Aimpoint</w:t>
      </w:r>
      <w:proofErr w:type="spellEnd"/>
      <w:r w:rsidRPr="00EA30FE">
        <w:rPr>
          <w:rFonts w:ascii="Arial" w:hAnsi="Arial" w:cs="Arial"/>
          <w:iCs/>
        </w:rPr>
        <w:t xml:space="preserve"> </w:t>
      </w:r>
      <w:proofErr w:type="spellStart"/>
      <w:r w:rsidRPr="00EA30FE">
        <w:rPr>
          <w:rFonts w:ascii="Arial" w:hAnsi="Arial" w:cs="Arial"/>
          <w:iCs/>
        </w:rPr>
        <w:t>Comp</w:t>
      </w:r>
      <w:proofErr w:type="spellEnd"/>
      <w:r w:rsidRPr="00EA30FE">
        <w:rPr>
          <w:rFonts w:ascii="Arial" w:hAnsi="Arial" w:cs="Arial"/>
          <w:iCs/>
        </w:rPr>
        <w:t xml:space="preserve"> M/ML, </w:t>
      </w:r>
      <w:proofErr w:type="spellStart"/>
      <w:r w:rsidRPr="00EA30FE">
        <w:rPr>
          <w:rFonts w:ascii="Arial" w:hAnsi="Arial" w:cs="Arial"/>
          <w:iCs/>
        </w:rPr>
        <w:t>Micr</w:t>
      </w:r>
      <w:r w:rsidR="00623540" w:rsidRPr="00EA30FE">
        <w:rPr>
          <w:rFonts w:ascii="Arial" w:hAnsi="Arial" w:cs="Arial"/>
          <w:iCs/>
        </w:rPr>
        <w:t>o</w:t>
      </w:r>
      <w:proofErr w:type="spellEnd"/>
      <w:r w:rsidR="00623540" w:rsidRPr="00EA30FE">
        <w:rPr>
          <w:rFonts w:ascii="Arial" w:hAnsi="Arial" w:cs="Arial"/>
          <w:iCs/>
        </w:rPr>
        <w:t xml:space="preserve"> a </w:t>
      </w:r>
      <w:proofErr w:type="spellStart"/>
      <w:r w:rsidRPr="00EA30FE">
        <w:rPr>
          <w:rFonts w:ascii="Arial" w:hAnsi="Arial" w:cs="Arial"/>
          <w:iCs/>
        </w:rPr>
        <w:t>Hensoldt</w:t>
      </w:r>
      <w:proofErr w:type="spellEnd"/>
      <w:r w:rsidRPr="00EA30FE">
        <w:rPr>
          <w:rFonts w:ascii="Arial" w:hAnsi="Arial" w:cs="Arial"/>
          <w:iCs/>
        </w:rPr>
        <w:t xml:space="preserve"> RSA) musí umožnit zamíření zbraně v rozsahu min. do</w:t>
      </w:r>
      <w:r w:rsidR="00EB50DF" w:rsidRPr="00EA30FE">
        <w:rPr>
          <w:rFonts w:ascii="Arial" w:hAnsi="Arial" w:cs="Arial"/>
          <w:iCs/>
        </w:rPr>
        <w:t xml:space="preserve"> 50 m</w:t>
      </w:r>
      <w:r w:rsidRPr="00EA30FE">
        <w:rPr>
          <w:rFonts w:ascii="Arial" w:hAnsi="Arial" w:cs="Arial"/>
          <w:iCs/>
        </w:rPr>
        <w:t xml:space="preserve">. 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06C97" w:rsidRPr="00EA30FE" w:rsidRDefault="00106C9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Povrchová úprava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Tmavá, nejlépe vyhovuje černá, bez demaskujících znaků, dostateč</w:t>
      </w:r>
      <w:r w:rsidR="00EC3A87" w:rsidRPr="00EA30FE">
        <w:rPr>
          <w:rFonts w:ascii="Arial" w:hAnsi="Arial" w:cs="Arial"/>
          <w:iCs/>
        </w:rPr>
        <w:t>ně odolná proti vnějším vlivům.</w:t>
      </w:r>
    </w:p>
    <w:p w:rsidR="00EB5FD7" w:rsidRPr="00EA30FE" w:rsidRDefault="00EB5FD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Funkční spolehlivost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 xml:space="preserve">Spolehlivá funkce zbraně i za ztížených podmínek se střelivem různých výrobců v sortimentu balistických hodnot a konstrukcí odpovídajících příslušným technickým normám. </w:t>
      </w:r>
      <w:r w:rsidR="00D033DE" w:rsidRPr="00EA30FE">
        <w:rPr>
          <w:rFonts w:ascii="Arial" w:hAnsi="Arial" w:cs="Arial"/>
          <w:iCs/>
        </w:rPr>
        <w:t xml:space="preserve">Za běžných provozních podmínek musí být </w:t>
      </w:r>
      <w:r w:rsidR="00CA62D4" w:rsidRPr="00EA30FE">
        <w:rPr>
          <w:rFonts w:ascii="Arial" w:hAnsi="Arial" w:cs="Arial"/>
          <w:iCs/>
        </w:rPr>
        <w:t xml:space="preserve">poruchovost zbraně, </w:t>
      </w:r>
      <w:r w:rsidR="00623540" w:rsidRPr="00EA30FE">
        <w:rPr>
          <w:rFonts w:ascii="Arial" w:hAnsi="Arial" w:cs="Arial"/>
          <w:iCs/>
        </w:rPr>
        <w:t>za </w:t>
      </w:r>
      <w:r w:rsidR="00D033DE" w:rsidRPr="00EA30FE">
        <w:rPr>
          <w:rFonts w:ascii="Arial" w:hAnsi="Arial" w:cs="Arial"/>
          <w:iCs/>
        </w:rPr>
        <w:t>dodržení podm</w:t>
      </w:r>
      <w:r w:rsidR="00CA62D4" w:rsidRPr="00EA30FE">
        <w:rPr>
          <w:rFonts w:ascii="Arial" w:hAnsi="Arial" w:cs="Arial"/>
          <w:iCs/>
        </w:rPr>
        <w:t>ínek stanovených výrobcem a při </w:t>
      </w:r>
      <w:r w:rsidR="00D033DE" w:rsidRPr="00EA30FE">
        <w:rPr>
          <w:rFonts w:ascii="Arial" w:hAnsi="Arial" w:cs="Arial"/>
          <w:iCs/>
        </w:rPr>
        <w:t>použití doporučeného střeliva</w:t>
      </w:r>
      <w:r w:rsidR="00CA62D4" w:rsidRPr="00EA30FE">
        <w:rPr>
          <w:rFonts w:ascii="Arial" w:hAnsi="Arial" w:cs="Arial"/>
          <w:iCs/>
        </w:rPr>
        <w:t>,</w:t>
      </w:r>
      <w:r w:rsidR="00D033DE" w:rsidRPr="00EA30FE">
        <w:rPr>
          <w:rFonts w:ascii="Arial" w:hAnsi="Arial" w:cs="Arial"/>
          <w:iCs/>
        </w:rPr>
        <w:t xml:space="preserve"> max. 0,2%</w:t>
      </w:r>
      <w:r w:rsidR="00106C97" w:rsidRPr="00EA30FE">
        <w:rPr>
          <w:rFonts w:ascii="Arial" w:hAnsi="Arial" w:cs="Arial"/>
          <w:iCs/>
        </w:rPr>
        <w:t>.</w:t>
      </w:r>
    </w:p>
    <w:p w:rsidR="00EB5FD7" w:rsidRPr="00EA30FE" w:rsidRDefault="00EB5FD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06C97" w:rsidRPr="00EA30FE" w:rsidRDefault="00106C9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06C97" w:rsidRPr="00EA30FE" w:rsidRDefault="00106C9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Rozsah pracovní teploty</w:t>
      </w:r>
    </w:p>
    <w:p w:rsidR="00106C97" w:rsidRPr="00EA30FE" w:rsidRDefault="00106C9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06C97" w:rsidRPr="00EA30FE" w:rsidRDefault="00106C9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Zbraň je možné používat v plném rozsahu funkce při teplotách od -40°C do +50°C.</w:t>
      </w:r>
    </w:p>
    <w:p w:rsidR="00EB5FD7" w:rsidRPr="00EA30FE" w:rsidRDefault="00EB5FD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</w:p>
    <w:p w:rsidR="00D033DE" w:rsidRPr="00EA30FE" w:rsidRDefault="00D033DE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Vyměnitelnost součástí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 xml:space="preserve">U všech dodaných zbraní musí toleranční systém zaručovat vyměnitelnost veškerých součástí s odpovídajícími součástmi dodanými jako náhradní díl. </w:t>
      </w:r>
    </w:p>
    <w:p w:rsidR="00EB5FD7" w:rsidRPr="00EA30FE" w:rsidRDefault="00EB5FD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Značení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Každá dodaná zbraň musí být označena značkou</w:t>
      </w:r>
      <w:r w:rsidR="00623540" w:rsidRPr="00EA30FE">
        <w:rPr>
          <w:rFonts w:ascii="Arial" w:hAnsi="Arial" w:cs="Arial"/>
          <w:iCs/>
        </w:rPr>
        <w:t xml:space="preserve"> výrobce, výrobním číslem, ráží </w:t>
      </w:r>
      <w:r w:rsidRPr="00EA30FE">
        <w:rPr>
          <w:rFonts w:ascii="Arial" w:hAnsi="Arial" w:cs="Arial"/>
          <w:iCs/>
        </w:rPr>
        <w:t>a příslušnou zkušební značkou.</w:t>
      </w:r>
    </w:p>
    <w:p w:rsidR="00EB5FD7" w:rsidRPr="00EA30FE" w:rsidRDefault="00EB5FD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Opravy a ošetřování</w:t>
      </w:r>
    </w:p>
    <w:p w:rsidR="001D4277" w:rsidRPr="00EA30FE" w:rsidRDefault="001D4277" w:rsidP="00DA6B0F">
      <w:pPr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Rozebírání a skládání k čištění musí být snadné, údržba zbraně nenáročná. Zadavatel požaduje, aby konstrukční provedení zbraně eliminovalo možnost nefunkčního složení. Opravitelnost zbraně musí být zajistitelná s omezenými nároky na skladové zásoby náhradních dílů, technické vybavení a personál zbrojní dílny provádějící opravy. Úplné rozebírání a skládání musí být v nouzi proveditelné pouze s využitím běžného vybavení zbrojní dílny.</w:t>
      </w:r>
      <w:r w:rsidR="00810831" w:rsidRPr="00EA30FE">
        <w:t xml:space="preserve"> </w:t>
      </w:r>
      <w:r w:rsidR="00810831" w:rsidRPr="00EA30FE">
        <w:rPr>
          <w:rFonts w:ascii="Arial" w:hAnsi="Arial" w:cs="Arial"/>
          <w:iCs/>
        </w:rPr>
        <w:t>Částečnou demontáž zbraně (rozborku) lze provést bez nářadí a její či</w:t>
      </w:r>
      <w:r w:rsidR="003A7CFA" w:rsidRPr="00EA30FE">
        <w:rPr>
          <w:rFonts w:ascii="Arial" w:hAnsi="Arial" w:cs="Arial"/>
          <w:iCs/>
        </w:rPr>
        <w:t>štění provést pomocí soupravy z </w:t>
      </w:r>
      <w:r w:rsidR="00810831" w:rsidRPr="00EA30FE">
        <w:rPr>
          <w:rFonts w:ascii="Arial" w:hAnsi="Arial" w:cs="Arial"/>
          <w:iCs/>
        </w:rPr>
        <w:t>příslušenství samopalu. Úplné rozebírání zbraně lze provést mo</w:t>
      </w:r>
      <w:r w:rsidR="00623540" w:rsidRPr="00EA30FE">
        <w:rPr>
          <w:rFonts w:ascii="Arial" w:hAnsi="Arial" w:cs="Arial"/>
          <w:iCs/>
        </w:rPr>
        <w:t>ntážním - demontážním nářadím a </w:t>
      </w:r>
      <w:r w:rsidR="00810831" w:rsidRPr="00EA30FE">
        <w:rPr>
          <w:rFonts w:ascii="Arial" w:hAnsi="Arial" w:cs="Arial"/>
          <w:iCs/>
        </w:rPr>
        <w:t>přípravky, a to jen při výměně a opravách součástek personálem k tomuto účelu vyškoleným příp. v odborné dílně k tomu určené.</w:t>
      </w:r>
    </w:p>
    <w:p w:rsidR="00053DAF" w:rsidRPr="00EA30FE" w:rsidRDefault="00053DAF" w:rsidP="00DA6B0F">
      <w:pPr>
        <w:jc w:val="both"/>
        <w:rPr>
          <w:rFonts w:ascii="Arial" w:hAnsi="Arial" w:cs="Arial"/>
          <w:iCs/>
        </w:rPr>
      </w:pPr>
    </w:p>
    <w:p w:rsidR="00EB5FD7" w:rsidRPr="00EA30FE" w:rsidRDefault="00EB5FD7" w:rsidP="00DA6B0F">
      <w:pPr>
        <w:jc w:val="both"/>
        <w:rPr>
          <w:rFonts w:ascii="Arial" w:hAnsi="Arial" w:cs="Arial"/>
          <w:iCs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Souprava zbraně obsahuje</w:t>
      </w:r>
    </w:p>
    <w:p w:rsidR="001D4277" w:rsidRPr="00EA30FE" w:rsidRDefault="001D4277" w:rsidP="00DA6B0F">
      <w:pPr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 xml:space="preserve">1 x zbraň s tlumičem plamene, mechanickými mířidly a lištami </w:t>
      </w:r>
      <w:proofErr w:type="spellStart"/>
      <w:r w:rsidRPr="00EA30FE">
        <w:rPr>
          <w:rFonts w:ascii="Arial" w:hAnsi="Arial" w:cs="Arial"/>
          <w:iCs/>
        </w:rPr>
        <w:t>Picatinny</w:t>
      </w:r>
      <w:proofErr w:type="spellEnd"/>
      <w:r w:rsidRPr="00EA30FE">
        <w:rPr>
          <w:rFonts w:ascii="Arial" w:hAnsi="Arial" w:cs="Arial"/>
          <w:iCs/>
        </w:rPr>
        <w:t>,</w:t>
      </w:r>
    </w:p>
    <w:p w:rsidR="001D4277" w:rsidRPr="00EA30FE" w:rsidRDefault="00017F3B" w:rsidP="003A7CFA">
      <w:pPr>
        <w:numPr>
          <w:ilvl w:val="12"/>
          <w:numId w:val="0"/>
        </w:numPr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4</w:t>
      </w:r>
      <w:r w:rsidR="001D4277" w:rsidRPr="00EA30FE">
        <w:rPr>
          <w:rFonts w:ascii="Arial" w:hAnsi="Arial" w:cs="Arial"/>
          <w:iCs/>
        </w:rPr>
        <w:t xml:space="preserve"> x zásobník (dlouhý</w:t>
      </w:r>
      <w:r w:rsidR="00C94ECE" w:rsidRPr="00EA30FE">
        <w:rPr>
          <w:rFonts w:ascii="Arial" w:hAnsi="Arial" w:cs="Arial"/>
          <w:iCs/>
        </w:rPr>
        <w:t xml:space="preserve"> na 30 nábojů</w:t>
      </w:r>
      <w:r w:rsidR="001D4277" w:rsidRPr="00EA30FE">
        <w:rPr>
          <w:rFonts w:ascii="Arial" w:hAnsi="Arial" w:cs="Arial"/>
          <w:iCs/>
        </w:rPr>
        <w:t xml:space="preserve">), </w:t>
      </w:r>
    </w:p>
    <w:p w:rsidR="001D4277" w:rsidRPr="00EA30FE" w:rsidRDefault="001D4277" w:rsidP="003A7CFA">
      <w:pPr>
        <w:numPr>
          <w:ilvl w:val="12"/>
          <w:numId w:val="0"/>
        </w:numPr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1 x elastický jednobodový popruh,</w:t>
      </w:r>
    </w:p>
    <w:p w:rsidR="001D4277" w:rsidRPr="00EA30FE" w:rsidRDefault="001D4277" w:rsidP="003A7CFA">
      <w:pPr>
        <w:numPr>
          <w:ilvl w:val="12"/>
          <w:numId w:val="0"/>
        </w:numPr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1 x návod k obsluze v českém jazyce.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0C5B71" w:rsidRPr="00EA30FE" w:rsidRDefault="000C5B71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Příslušenství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1D4277" w:rsidRPr="00EA30FE" w:rsidRDefault="001D427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</w:rPr>
      </w:pPr>
      <w:r w:rsidRPr="00EA30FE">
        <w:rPr>
          <w:rFonts w:ascii="Arial" w:hAnsi="Arial" w:cs="Arial"/>
          <w:iCs/>
        </w:rPr>
        <w:t>Volitelné příslušenství musí zahrno</w:t>
      </w:r>
      <w:r w:rsidR="000C5B71" w:rsidRPr="00EA30FE">
        <w:rPr>
          <w:rFonts w:ascii="Arial" w:hAnsi="Arial" w:cs="Arial"/>
          <w:iCs/>
        </w:rPr>
        <w:t>vat minimálně čištění, sumku na </w:t>
      </w:r>
      <w:r w:rsidRPr="00EA30FE">
        <w:rPr>
          <w:rFonts w:ascii="Arial" w:hAnsi="Arial" w:cs="Arial"/>
          <w:iCs/>
        </w:rPr>
        <w:t>zásobníky</w:t>
      </w:r>
      <w:r w:rsidR="00C94ECE" w:rsidRPr="00EA30FE">
        <w:rPr>
          <w:rFonts w:ascii="Arial" w:hAnsi="Arial" w:cs="Arial"/>
          <w:iCs/>
        </w:rPr>
        <w:t>.</w:t>
      </w:r>
      <w:r w:rsidR="001E66D7" w:rsidRPr="00EA30FE">
        <w:rPr>
          <w:rFonts w:ascii="Arial" w:hAnsi="Arial" w:cs="Arial"/>
          <w:iCs/>
        </w:rPr>
        <w:t xml:space="preserve"> 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0C5B71" w:rsidRPr="00EA30FE" w:rsidRDefault="000C5B71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6"/>
        </w:num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Balení</w:t>
      </w:r>
    </w:p>
    <w:p w:rsidR="001D4277" w:rsidRPr="00EA30FE" w:rsidRDefault="001D4277" w:rsidP="00DA6B0F">
      <w:pPr>
        <w:suppressAutoHyphens/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:rsidR="0057391D" w:rsidRPr="00EA30FE" w:rsidRDefault="001D4277" w:rsidP="003A7CFA">
      <w:pPr>
        <w:suppressAutoHyphens/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</w:rPr>
        <w:t>Souprava zbraně bude dodána v blíže n</w:t>
      </w:r>
      <w:r w:rsidR="00AC4211" w:rsidRPr="00EA30FE">
        <w:rPr>
          <w:rFonts w:ascii="Arial" w:hAnsi="Arial" w:cs="Arial"/>
          <w:iCs/>
        </w:rPr>
        <w:t>especifikovaném obalu, který </w:t>
      </w:r>
      <w:r w:rsidR="000C5B71" w:rsidRPr="00EA30FE">
        <w:rPr>
          <w:rFonts w:ascii="Arial" w:hAnsi="Arial" w:cs="Arial"/>
          <w:iCs/>
        </w:rPr>
        <w:t>ji </w:t>
      </w:r>
      <w:r w:rsidRPr="00EA30FE">
        <w:rPr>
          <w:rFonts w:ascii="Arial" w:hAnsi="Arial" w:cs="Arial"/>
          <w:iCs/>
        </w:rPr>
        <w:t xml:space="preserve">zaručí dostatečnou ochranu při transportu a skladování. </w:t>
      </w:r>
      <w:r w:rsidR="00337457" w:rsidRPr="00EA30FE">
        <w:rPr>
          <w:rFonts w:ascii="Arial" w:hAnsi="Arial" w:cs="Arial"/>
          <w:iCs/>
        </w:rPr>
        <w:t>Tovární balení musí zabezpečovat ochranu zbraně a jejího příslušenství proti kor</w:t>
      </w:r>
      <w:r w:rsidR="003A7CFA" w:rsidRPr="00EA30FE">
        <w:rPr>
          <w:rFonts w:ascii="Arial" w:hAnsi="Arial" w:cs="Arial"/>
          <w:iCs/>
        </w:rPr>
        <w:t>ozi minimálně po </w:t>
      </w:r>
      <w:r w:rsidR="00623540" w:rsidRPr="00EA30FE">
        <w:rPr>
          <w:rFonts w:ascii="Arial" w:hAnsi="Arial" w:cs="Arial"/>
          <w:iCs/>
        </w:rPr>
        <w:t>dobu 2 let při </w:t>
      </w:r>
      <w:r w:rsidR="00337457" w:rsidRPr="00EA30FE">
        <w:rPr>
          <w:rFonts w:ascii="Arial" w:hAnsi="Arial" w:cs="Arial"/>
          <w:iCs/>
        </w:rPr>
        <w:t>dodržení pokynů výrobcem zbraně.</w:t>
      </w:r>
      <w:r w:rsidR="00337457" w:rsidRPr="00EA30FE">
        <w:t xml:space="preserve"> </w:t>
      </w:r>
      <w:r w:rsidR="00337457" w:rsidRPr="00EA30FE">
        <w:rPr>
          <w:rFonts w:ascii="Arial" w:hAnsi="Arial" w:cs="Arial"/>
          <w:iCs/>
        </w:rPr>
        <w:t>Přepravní obaly se samopaly umožňují jejich stohování při skladování.</w:t>
      </w:r>
    </w:p>
    <w:p w:rsidR="000C5B71" w:rsidRPr="00EA30FE" w:rsidRDefault="000C5B71" w:rsidP="00DA6B0F">
      <w:p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EB5FD7" w:rsidRPr="00EA30FE" w:rsidRDefault="00EB5FD7" w:rsidP="00DA6B0F">
      <w:p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1D4277" w:rsidRPr="00EA30FE" w:rsidRDefault="001D4277" w:rsidP="00DA6B0F">
      <w:pPr>
        <w:numPr>
          <w:ilvl w:val="0"/>
          <w:numId w:val="37"/>
        </w:numPr>
        <w:tabs>
          <w:tab w:val="clear" w:pos="927"/>
          <w:tab w:val="left" w:pos="284"/>
          <w:tab w:val="left" w:pos="360"/>
          <w:tab w:val="num" w:pos="567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Reference</w:t>
      </w:r>
    </w:p>
    <w:p w:rsidR="0057391D" w:rsidRPr="00EA30FE" w:rsidRDefault="0057391D" w:rsidP="00DA6B0F">
      <w:pPr>
        <w:jc w:val="both"/>
        <w:rPr>
          <w:rFonts w:ascii="Arial" w:hAnsi="Arial" w:cs="Arial"/>
        </w:rPr>
      </w:pPr>
    </w:p>
    <w:p w:rsidR="001D4277" w:rsidRPr="00EA30FE" w:rsidRDefault="001D4277" w:rsidP="003A7CFA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Zbraň PDW musí být sériově vyráběn</w:t>
      </w:r>
      <w:r w:rsidR="0057391D" w:rsidRPr="00EA30FE">
        <w:rPr>
          <w:rFonts w:ascii="Arial" w:hAnsi="Arial" w:cs="Arial"/>
        </w:rPr>
        <w:t>a</w:t>
      </w:r>
      <w:r w:rsidRPr="00EA30FE">
        <w:rPr>
          <w:rFonts w:ascii="Arial" w:hAnsi="Arial" w:cs="Arial"/>
        </w:rPr>
        <w:t xml:space="preserve"> min 24. měsíců a používán</w:t>
      </w:r>
      <w:r w:rsidR="0057391D" w:rsidRPr="00EA30FE">
        <w:rPr>
          <w:rFonts w:ascii="Arial" w:hAnsi="Arial" w:cs="Arial"/>
        </w:rPr>
        <w:t>a</w:t>
      </w:r>
      <w:r w:rsidR="000C5B71" w:rsidRPr="00EA30FE">
        <w:rPr>
          <w:rFonts w:ascii="Arial" w:hAnsi="Arial" w:cs="Arial"/>
        </w:rPr>
        <w:t xml:space="preserve"> ve </w:t>
      </w:r>
      <w:r w:rsidRPr="00EA30FE">
        <w:rPr>
          <w:rFonts w:ascii="Arial" w:hAnsi="Arial" w:cs="Arial"/>
        </w:rPr>
        <w:t>státní ozbrojené složce min. jedné členské z</w:t>
      </w:r>
      <w:r w:rsidR="000C5B71" w:rsidRPr="00EA30FE">
        <w:rPr>
          <w:rFonts w:ascii="Arial" w:hAnsi="Arial" w:cs="Arial"/>
        </w:rPr>
        <w:t xml:space="preserve">emě NATO. </w:t>
      </w:r>
      <w:r w:rsidR="003A1C31">
        <w:rPr>
          <w:rFonts w:ascii="Arial" w:hAnsi="Arial" w:cs="Arial"/>
        </w:rPr>
        <w:t>Dodavatel</w:t>
      </w:r>
      <w:r w:rsidR="000C5B71" w:rsidRPr="00EA30FE">
        <w:rPr>
          <w:rFonts w:ascii="Arial" w:hAnsi="Arial" w:cs="Arial"/>
        </w:rPr>
        <w:t xml:space="preserve"> v této </w:t>
      </w:r>
      <w:r w:rsidRPr="00EA30FE">
        <w:rPr>
          <w:rFonts w:ascii="Arial" w:hAnsi="Arial" w:cs="Arial"/>
        </w:rPr>
        <w:t>spojitosti doloží NCAGE výrobce</w:t>
      </w:r>
      <w:r w:rsidR="00161570" w:rsidRPr="00EA30FE">
        <w:rPr>
          <w:rFonts w:ascii="Arial" w:hAnsi="Arial" w:cs="Arial"/>
        </w:rPr>
        <w:t xml:space="preserve"> (</w:t>
      </w:r>
      <w:r w:rsidR="00161570" w:rsidRPr="00EA30FE">
        <w:rPr>
          <w:rStyle w:val="Siln"/>
          <w:rFonts w:ascii="Arial" w:hAnsi="Arial" w:cs="Arial"/>
          <w:b w:val="0"/>
        </w:rPr>
        <w:t>Kód výrobních a vládních subjektů NATO,</w:t>
      </w:r>
      <w:r w:rsidR="00161570" w:rsidRPr="00EA30FE">
        <w:rPr>
          <w:rFonts w:ascii="Arial" w:hAnsi="Arial" w:cs="Arial"/>
        </w:rPr>
        <w:t xml:space="preserve"> </w:t>
      </w:r>
      <w:r w:rsidR="00161570" w:rsidRPr="00EA30FE">
        <w:rPr>
          <w:rStyle w:val="Siln"/>
          <w:rFonts w:ascii="Arial" w:hAnsi="Arial" w:cs="Arial"/>
          <w:b w:val="0"/>
        </w:rPr>
        <w:t>který je součástí identifikace položky majetku pořizované do AČR, dalšíc</w:t>
      </w:r>
      <w:r w:rsidR="00E53294" w:rsidRPr="00EA30FE">
        <w:rPr>
          <w:rStyle w:val="Siln"/>
          <w:rFonts w:ascii="Arial" w:hAnsi="Arial" w:cs="Arial"/>
          <w:b w:val="0"/>
        </w:rPr>
        <w:t xml:space="preserve">h ozbrojených </w:t>
      </w:r>
      <w:r w:rsidR="00161570" w:rsidRPr="00EA30FE">
        <w:rPr>
          <w:rStyle w:val="Siln"/>
          <w:rFonts w:ascii="Arial" w:hAnsi="Arial" w:cs="Arial"/>
          <w:b w:val="0"/>
        </w:rPr>
        <w:t>složek, al</w:t>
      </w:r>
      <w:r w:rsidR="00623540" w:rsidRPr="00EA30FE">
        <w:rPr>
          <w:rStyle w:val="Siln"/>
          <w:rFonts w:ascii="Arial" w:hAnsi="Arial" w:cs="Arial"/>
          <w:b w:val="0"/>
        </w:rPr>
        <w:t>e i </w:t>
      </w:r>
      <w:r w:rsidR="00E53294" w:rsidRPr="00EA30FE">
        <w:rPr>
          <w:rStyle w:val="Siln"/>
          <w:rFonts w:ascii="Arial" w:hAnsi="Arial" w:cs="Arial"/>
          <w:b w:val="0"/>
        </w:rPr>
        <w:t xml:space="preserve">institucí státní správy ČR </w:t>
      </w:r>
      <w:r w:rsidR="00161570" w:rsidRPr="00EA30FE">
        <w:rPr>
          <w:rStyle w:val="Siln"/>
          <w:rFonts w:ascii="Arial" w:hAnsi="Arial" w:cs="Arial"/>
          <w:b w:val="0"/>
        </w:rPr>
        <w:t>a dalších zemí zapojených do kodifikačního systému NATO)</w:t>
      </w:r>
      <w:r w:rsidRPr="00EA30FE">
        <w:rPr>
          <w:rFonts w:ascii="Arial" w:hAnsi="Arial" w:cs="Arial"/>
        </w:rPr>
        <w:t>, NSN, případně taktéž KČM</w:t>
      </w:r>
      <w:r w:rsidR="003A7CFA" w:rsidRPr="00EA30FE">
        <w:rPr>
          <w:rFonts w:ascii="Arial" w:hAnsi="Arial" w:cs="Arial"/>
        </w:rPr>
        <w:t xml:space="preserve"> samopalů (jsou-li přiděleny) a </w:t>
      </w:r>
      <w:r w:rsidRPr="00EA30FE">
        <w:rPr>
          <w:rFonts w:ascii="Arial" w:hAnsi="Arial" w:cs="Arial"/>
        </w:rPr>
        <w:t>příslušný referenční list.</w:t>
      </w:r>
    </w:p>
    <w:p w:rsidR="00CB566B" w:rsidRPr="00EA30FE" w:rsidRDefault="00CB566B" w:rsidP="00DA6B0F">
      <w:pPr>
        <w:jc w:val="both"/>
        <w:rPr>
          <w:rFonts w:ascii="Arial" w:hAnsi="Arial" w:cs="Arial"/>
        </w:rPr>
      </w:pPr>
    </w:p>
    <w:p w:rsidR="00D1689A" w:rsidRPr="00EA30FE" w:rsidRDefault="00D1689A" w:rsidP="00DA6B0F">
      <w:pPr>
        <w:jc w:val="both"/>
        <w:rPr>
          <w:rFonts w:ascii="Arial" w:hAnsi="Arial" w:cs="Arial"/>
        </w:rPr>
      </w:pPr>
    </w:p>
    <w:p w:rsidR="00D1689A" w:rsidRPr="00EA30FE" w:rsidRDefault="00D80755" w:rsidP="00D1689A">
      <w:pPr>
        <w:numPr>
          <w:ilvl w:val="0"/>
          <w:numId w:val="37"/>
        </w:numPr>
        <w:tabs>
          <w:tab w:val="clear" w:pos="927"/>
          <w:tab w:val="left" w:pos="284"/>
          <w:tab w:val="left" w:pos="360"/>
          <w:tab w:val="num" w:pos="567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iCs/>
          <w:u w:val="single"/>
        </w:rPr>
      </w:pPr>
      <w:r w:rsidRPr="00EA30FE">
        <w:rPr>
          <w:rFonts w:ascii="Arial" w:hAnsi="Arial" w:cs="Arial"/>
          <w:iCs/>
          <w:u w:val="single"/>
        </w:rPr>
        <w:t>Z</w:t>
      </w:r>
      <w:r w:rsidR="00D1689A" w:rsidRPr="00EA30FE">
        <w:rPr>
          <w:rFonts w:ascii="Arial" w:hAnsi="Arial" w:cs="Arial"/>
          <w:iCs/>
          <w:u w:val="single"/>
        </w:rPr>
        <w:t>koušky pro ověření požadovaných parametrů samopalu</w:t>
      </w:r>
    </w:p>
    <w:p w:rsidR="00D1689A" w:rsidRPr="00EA30FE" w:rsidRDefault="00D1689A" w:rsidP="00D1689A">
      <w:p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D80755" w:rsidRPr="00EA30FE" w:rsidRDefault="003A1C31" w:rsidP="00717672">
      <w:pPr>
        <w:pStyle w:val="Zkladntext"/>
        <w:spacing w:after="0"/>
        <w:ind w:left="284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Dodavatel</w:t>
      </w:r>
      <w:r w:rsidR="00D80755" w:rsidRPr="00EA30FE">
        <w:rPr>
          <w:rFonts w:ascii="Arial" w:hAnsi="Arial" w:cs="Arial"/>
          <w:b/>
          <w:bCs/>
          <w:szCs w:val="24"/>
        </w:rPr>
        <w:t xml:space="preserve"> je povinen </w:t>
      </w:r>
      <w:r w:rsidR="00717672" w:rsidRPr="00EA30FE">
        <w:rPr>
          <w:rFonts w:ascii="Arial" w:hAnsi="Arial" w:cs="Arial"/>
          <w:b/>
          <w:bCs/>
          <w:szCs w:val="24"/>
        </w:rPr>
        <w:t xml:space="preserve">spolu s nabídkou doložit </w:t>
      </w:r>
      <w:r w:rsidR="00D80755" w:rsidRPr="00EA30FE">
        <w:rPr>
          <w:rFonts w:ascii="Arial" w:hAnsi="Arial" w:cs="Arial"/>
          <w:b/>
          <w:bCs/>
          <w:szCs w:val="24"/>
        </w:rPr>
        <w:t>originál nebo úředně ověřenou kopii certifikátu v</w:t>
      </w:r>
      <w:r w:rsidR="00EE043B" w:rsidRPr="00EA30FE">
        <w:rPr>
          <w:rFonts w:ascii="Arial" w:hAnsi="Arial" w:cs="Arial"/>
          <w:b/>
          <w:bCs/>
          <w:szCs w:val="24"/>
        </w:rPr>
        <w:t xml:space="preserve"> </w:t>
      </w:r>
      <w:r w:rsidR="00775CB1" w:rsidRPr="00EA30FE">
        <w:rPr>
          <w:rFonts w:ascii="Arial" w:hAnsi="Arial" w:cs="Arial"/>
          <w:b/>
          <w:bCs/>
          <w:szCs w:val="24"/>
        </w:rPr>
        <w:t>českém jazyce, vydaný</w:t>
      </w:r>
      <w:r w:rsidR="00D80755" w:rsidRPr="00EA30FE">
        <w:rPr>
          <w:rFonts w:ascii="Arial" w:hAnsi="Arial" w:cs="Arial"/>
          <w:b/>
          <w:bCs/>
          <w:szCs w:val="24"/>
        </w:rPr>
        <w:t xml:space="preserve"> příslušným akreditovaným certifikačním orgánem, který osvědčí shodu vlastno</w:t>
      </w:r>
      <w:r w:rsidR="00EE043B" w:rsidRPr="00EA30FE">
        <w:rPr>
          <w:rFonts w:ascii="Arial" w:hAnsi="Arial" w:cs="Arial"/>
          <w:b/>
          <w:bCs/>
          <w:szCs w:val="24"/>
        </w:rPr>
        <w:t>stí předkládaného vzorku zboží z</w:t>
      </w:r>
      <w:r w:rsidR="00D80755" w:rsidRPr="00EA30FE">
        <w:rPr>
          <w:rFonts w:ascii="Arial" w:hAnsi="Arial" w:cs="Arial"/>
          <w:b/>
          <w:bCs/>
          <w:szCs w:val="24"/>
        </w:rPr>
        <w:t xml:space="preserve"> pohledu splnění níže popsaných požadavků:</w:t>
      </w:r>
    </w:p>
    <w:p w:rsidR="00D80755" w:rsidRPr="00EA30FE" w:rsidRDefault="00D80755" w:rsidP="00D80755">
      <w:pPr>
        <w:overflowPunct w:val="0"/>
        <w:autoSpaceDE w:val="0"/>
        <w:autoSpaceDN w:val="0"/>
        <w:adjustRightInd w:val="0"/>
        <w:ind w:left="284"/>
        <w:jc w:val="both"/>
        <w:rPr>
          <w:rFonts w:ascii="Arial" w:hAnsi="Arial" w:cs="Arial"/>
          <w:iCs/>
          <w:u w:val="single"/>
        </w:rPr>
      </w:pPr>
    </w:p>
    <w:p w:rsidR="00D1689A" w:rsidRPr="00EA30FE" w:rsidRDefault="00D1689A" w:rsidP="00D1689A">
      <w:pPr>
        <w:tabs>
          <w:tab w:val="left" w:pos="284"/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</w:p>
    <w:p w:rsidR="00D1689A" w:rsidRPr="00EA30FE" w:rsidRDefault="002C5D87" w:rsidP="000F6A4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EA30FE">
        <w:rPr>
          <w:rFonts w:ascii="Arial" w:hAnsi="Arial" w:cs="Arial"/>
          <w:b/>
        </w:rPr>
        <w:t xml:space="preserve">Zjištění základních charakteristik zbraně </w:t>
      </w:r>
    </w:p>
    <w:p w:rsidR="002C5D87" w:rsidRPr="00EA30FE" w:rsidRDefault="002C5D87" w:rsidP="00DA6B0F">
      <w:pPr>
        <w:jc w:val="both"/>
        <w:rPr>
          <w:rFonts w:ascii="Arial" w:hAnsi="Arial" w:cs="Arial"/>
        </w:rPr>
      </w:pPr>
    </w:p>
    <w:p w:rsidR="002C5D87" w:rsidRPr="00EA30FE" w:rsidRDefault="002C5D87" w:rsidP="003A7CFA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Dle TP-VD-637-81, modifikovaná metodika č. 2, zjištění základních rozměrových, silových a hmotnostních charakteristik zbraně.</w:t>
      </w:r>
    </w:p>
    <w:p w:rsidR="00CB5AEF" w:rsidRPr="00EA30FE" w:rsidRDefault="00CB5AEF" w:rsidP="003A7CFA">
      <w:pPr>
        <w:ind w:left="284"/>
        <w:jc w:val="both"/>
        <w:rPr>
          <w:rFonts w:ascii="Arial" w:hAnsi="Arial" w:cs="Arial"/>
        </w:rPr>
      </w:pPr>
    </w:p>
    <w:p w:rsidR="00CB5AEF" w:rsidRPr="00EA30FE" w:rsidRDefault="00CB5AEF" w:rsidP="003A7CFA">
      <w:pPr>
        <w:ind w:left="284"/>
        <w:jc w:val="both"/>
        <w:rPr>
          <w:rFonts w:ascii="Arial" w:hAnsi="Arial" w:cs="Arial"/>
        </w:rPr>
      </w:pPr>
    </w:p>
    <w:p w:rsidR="00CB5AEF" w:rsidRPr="00EA30FE" w:rsidRDefault="00CB5AEF" w:rsidP="003A7CFA">
      <w:pPr>
        <w:ind w:left="284"/>
        <w:jc w:val="both"/>
        <w:rPr>
          <w:rFonts w:ascii="Arial" w:hAnsi="Arial" w:cs="Arial"/>
        </w:rPr>
      </w:pPr>
    </w:p>
    <w:p w:rsidR="002C5D87" w:rsidRPr="00EA30FE" w:rsidRDefault="002C5D87" w:rsidP="003A7CFA">
      <w:pPr>
        <w:ind w:left="284"/>
        <w:jc w:val="both"/>
        <w:rPr>
          <w:rFonts w:ascii="Arial" w:hAnsi="Arial" w:cs="Arial"/>
        </w:rPr>
      </w:pPr>
    </w:p>
    <w:p w:rsidR="002C5D87" w:rsidRPr="00EA30FE" w:rsidRDefault="002C5D87" w:rsidP="000F6A4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EA30FE">
        <w:rPr>
          <w:rFonts w:ascii="Arial" w:hAnsi="Arial" w:cs="Arial"/>
          <w:b/>
        </w:rPr>
        <w:lastRenderedPageBreak/>
        <w:t xml:space="preserve">Zkouška </w:t>
      </w:r>
      <w:proofErr w:type="spellStart"/>
      <w:r w:rsidRPr="00EA30FE">
        <w:rPr>
          <w:rFonts w:ascii="Arial" w:hAnsi="Arial" w:cs="Arial"/>
          <w:b/>
        </w:rPr>
        <w:t>seskupnosti</w:t>
      </w:r>
      <w:proofErr w:type="spellEnd"/>
      <w:r w:rsidRPr="00EA30FE">
        <w:rPr>
          <w:rFonts w:ascii="Arial" w:hAnsi="Arial" w:cs="Arial"/>
          <w:b/>
        </w:rPr>
        <w:t xml:space="preserve"> a správnosti střelby ve vzdálenosti 25 m</w:t>
      </w:r>
    </w:p>
    <w:p w:rsidR="002C5D87" w:rsidRPr="00EA30FE" w:rsidRDefault="002C5D87" w:rsidP="00DA6B0F">
      <w:pPr>
        <w:jc w:val="both"/>
        <w:rPr>
          <w:rFonts w:ascii="Arial" w:hAnsi="Arial" w:cs="Arial"/>
        </w:rPr>
      </w:pPr>
    </w:p>
    <w:p w:rsidR="00831EA0" w:rsidRPr="00EA30FE" w:rsidRDefault="002C5D87" w:rsidP="003A7CFA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Dle TP-VD-637-81, modifikovaná metodika</w:t>
      </w:r>
      <w:r w:rsidR="0062307D" w:rsidRPr="00EA30FE">
        <w:rPr>
          <w:rFonts w:ascii="Arial" w:hAnsi="Arial" w:cs="Arial"/>
        </w:rPr>
        <w:t xml:space="preserve"> č. 12, zjištění </w:t>
      </w:r>
      <w:proofErr w:type="spellStart"/>
      <w:r w:rsidR="0062307D" w:rsidRPr="00EA30FE">
        <w:rPr>
          <w:rFonts w:ascii="Arial" w:hAnsi="Arial" w:cs="Arial"/>
        </w:rPr>
        <w:t>seskupnosti</w:t>
      </w:r>
      <w:proofErr w:type="spellEnd"/>
      <w:r w:rsidR="0062307D" w:rsidRPr="00EA30FE">
        <w:rPr>
          <w:rFonts w:ascii="Arial" w:hAnsi="Arial" w:cs="Arial"/>
        </w:rPr>
        <w:t xml:space="preserve"> ve </w:t>
      </w:r>
      <w:r w:rsidRPr="00EA30FE">
        <w:rPr>
          <w:rFonts w:ascii="Arial" w:hAnsi="Arial" w:cs="Arial"/>
        </w:rPr>
        <w:t>vzdálenosti 25 m s pevnou opěrou zbraně.</w:t>
      </w:r>
    </w:p>
    <w:p w:rsidR="001D4277" w:rsidRPr="00EA30FE" w:rsidRDefault="001D4277" w:rsidP="00DA6B0F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2C5D87" w:rsidRPr="00EA30FE" w:rsidRDefault="002C5D87" w:rsidP="000F6A45">
      <w:pPr>
        <w:pStyle w:val="Zkladntext"/>
        <w:numPr>
          <w:ilvl w:val="0"/>
          <w:numId w:val="40"/>
        </w:numPr>
        <w:spacing w:after="0"/>
        <w:rPr>
          <w:rFonts w:ascii="Arial" w:hAnsi="Arial" w:cs="Arial"/>
          <w:b/>
          <w:bCs/>
          <w:szCs w:val="24"/>
        </w:rPr>
      </w:pPr>
      <w:r w:rsidRPr="00EA30FE">
        <w:rPr>
          <w:rFonts w:ascii="Arial" w:hAnsi="Arial" w:cs="Arial"/>
          <w:b/>
          <w:bCs/>
          <w:szCs w:val="24"/>
        </w:rPr>
        <w:t>Zkouška odolnosti a bezpečnosti zbraně při pádu</w:t>
      </w:r>
    </w:p>
    <w:p w:rsidR="002C5D87" w:rsidRPr="00EA30FE" w:rsidRDefault="002C5D87" w:rsidP="00DA6B0F">
      <w:pPr>
        <w:pStyle w:val="Zkladntext"/>
        <w:spacing w:after="0"/>
        <w:rPr>
          <w:rFonts w:ascii="Arial" w:hAnsi="Arial" w:cs="Arial"/>
          <w:b/>
          <w:bCs/>
          <w:szCs w:val="24"/>
        </w:rPr>
      </w:pPr>
    </w:p>
    <w:p w:rsidR="002C5D87" w:rsidRPr="00EA30FE" w:rsidRDefault="002C5D87" w:rsidP="003A7CFA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Dle TP-VD-637-81, modifikovaná metodika č. 35, určení odolnosti a bezpečnosti zbraně při pádu na tvrdou betonovou podložku.</w:t>
      </w:r>
    </w:p>
    <w:p w:rsidR="003A7CFA" w:rsidRPr="00EA30FE" w:rsidRDefault="003A7CFA" w:rsidP="002C5D87">
      <w:pPr>
        <w:jc w:val="both"/>
        <w:rPr>
          <w:rFonts w:ascii="Arial" w:hAnsi="Arial" w:cs="Arial"/>
        </w:rPr>
      </w:pPr>
    </w:p>
    <w:p w:rsidR="002C5D87" w:rsidRPr="00EA30FE" w:rsidRDefault="002C5D87" w:rsidP="000F6A4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EA30FE">
        <w:rPr>
          <w:rFonts w:ascii="Arial" w:hAnsi="Arial" w:cs="Arial"/>
          <w:b/>
        </w:rPr>
        <w:t xml:space="preserve">Zkouška životnosti zbraně </w:t>
      </w:r>
    </w:p>
    <w:p w:rsidR="002C5D87" w:rsidRPr="00EA30FE" w:rsidRDefault="002C5D87" w:rsidP="002C5D87">
      <w:pPr>
        <w:jc w:val="both"/>
        <w:rPr>
          <w:rFonts w:ascii="Arial" w:hAnsi="Arial" w:cs="Arial"/>
        </w:rPr>
      </w:pPr>
    </w:p>
    <w:p w:rsidR="002C5D87" w:rsidRPr="00EA30FE" w:rsidRDefault="002C5D87" w:rsidP="003A7CFA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 xml:space="preserve">Dle TP-VD-637-81, modifikovaná metodika č. 26, určení životnosti jednotlivých částí zbraně, především její hlavně. </w:t>
      </w:r>
    </w:p>
    <w:p w:rsidR="002C5D87" w:rsidRPr="00EA30FE" w:rsidRDefault="002C5D87" w:rsidP="00DA6B0F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2C5D87" w:rsidRPr="00EA30FE" w:rsidRDefault="002C5D87" w:rsidP="00DA6B0F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CB5AEF" w:rsidRPr="00EA30FE" w:rsidRDefault="00CB5AEF" w:rsidP="00DA6B0F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2C5D87" w:rsidRPr="00EA30FE" w:rsidRDefault="00D80755" w:rsidP="0049244B">
      <w:pPr>
        <w:pStyle w:val="Zkladntext"/>
        <w:spacing w:after="0"/>
        <w:ind w:left="284"/>
        <w:jc w:val="both"/>
        <w:rPr>
          <w:rFonts w:ascii="Arial" w:hAnsi="Arial" w:cs="Arial"/>
          <w:b/>
          <w:bCs/>
          <w:szCs w:val="24"/>
        </w:rPr>
      </w:pPr>
      <w:r w:rsidRPr="00EA30FE">
        <w:rPr>
          <w:rFonts w:ascii="Arial" w:hAnsi="Arial" w:cs="Arial"/>
          <w:b/>
          <w:bCs/>
          <w:szCs w:val="24"/>
        </w:rPr>
        <w:t xml:space="preserve">Vybraný </w:t>
      </w:r>
      <w:r w:rsidR="003A1C31">
        <w:rPr>
          <w:rFonts w:ascii="Arial" w:hAnsi="Arial" w:cs="Arial"/>
          <w:b/>
          <w:bCs/>
          <w:szCs w:val="24"/>
        </w:rPr>
        <w:t>dodavatel</w:t>
      </w:r>
      <w:r w:rsidRPr="00EA30FE">
        <w:rPr>
          <w:rFonts w:ascii="Arial" w:hAnsi="Arial" w:cs="Arial"/>
          <w:b/>
          <w:bCs/>
          <w:szCs w:val="24"/>
        </w:rPr>
        <w:t xml:space="preserve"> je povinen před podpisem smlouvy předat zadavateli originál nebo úředně ověřenou kopii certifikátu v</w:t>
      </w:r>
      <w:r w:rsidR="00EE043B" w:rsidRPr="00EA30FE">
        <w:rPr>
          <w:rFonts w:ascii="Arial" w:hAnsi="Arial" w:cs="Arial"/>
          <w:b/>
          <w:bCs/>
          <w:szCs w:val="24"/>
        </w:rPr>
        <w:t xml:space="preserve"> </w:t>
      </w:r>
      <w:r w:rsidR="00775CB1" w:rsidRPr="00EA30FE">
        <w:rPr>
          <w:rFonts w:ascii="Arial" w:hAnsi="Arial" w:cs="Arial"/>
          <w:b/>
          <w:bCs/>
          <w:szCs w:val="24"/>
        </w:rPr>
        <w:t>českém jazyce, vydaný</w:t>
      </w:r>
      <w:r w:rsidRPr="00EA30FE">
        <w:rPr>
          <w:rFonts w:ascii="Arial" w:hAnsi="Arial" w:cs="Arial"/>
          <w:b/>
          <w:bCs/>
          <w:szCs w:val="24"/>
        </w:rPr>
        <w:t xml:space="preserve"> příslušným akreditovaným certifikačním orgánem, který osvědčí shodu vlastno</w:t>
      </w:r>
      <w:r w:rsidR="00EE043B" w:rsidRPr="00EA30FE">
        <w:rPr>
          <w:rFonts w:ascii="Arial" w:hAnsi="Arial" w:cs="Arial"/>
          <w:b/>
          <w:bCs/>
          <w:szCs w:val="24"/>
        </w:rPr>
        <w:t>stí předkládaného vzorku zboží z</w:t>
      </w:r>
      <w:r w:rsidRPr="00EA30FE">
        <w:rPr>
          <w:rFonts w:ascii="Arial" w:hAnsi="Arial" w:cs="Arial"/>
          <w:b/>
          <w:bCs/>
          <w:szCs w:val="24"/>
        </w:rPr>
        <w:t xml:space="preserve"> pohledu splnění níže popsaných požadavků:</w:t>
      </w:r>
    </w:p>
    <w:p w:rsidR="002C5D87" w:rsidRPr="00EA30FE" w:rsidRDefault="002C5D87" w:rsidP="00DA6B0F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2C5D87" w:rsidRPr="00EA30FE" w:rsidRDefault="002C5D87" w:rsidP="00DA6B0F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2C5D87" w:rsidRPr="00EA30FE" w:rsidRDefault="002C5D87" w:rsidP="000F6A45">
      <w:pPr>
        <w:pStyle w:val="Zkladntext"/>
        <w:numPr>
          <w:ilvl w:val="0"/>
          <w:numId w:val="40"/>
        </w:numPr>
        <w:spacing w:after="0"/>
        <w:rPr>
          <w:rFonts w:ascii="Arial" w:hAnsi="Arial" w:cs="Arial"/>
          <w:b/>
          <w:bCs/>
          <w:szCs w:val="24"/>
        </w:rPr>
      </w:pPr>
      <w:r w:rsidRPr="00EA30FE">
        <w:rPr>
          <w:rFonts w:ascii="Arial" w:hAnsi="Arial" w:cs="Arial"/>
          <w:b/>
          <w:bCs/>
          <w:szCs w:val="24"/>
        </w:rPr>
        <w:t>Zkouška zbraně střelbou při nízké teplotě (-</w:t>
      </w:r>
      <w:r w:rsidRPr="00EA30FE">
        <w:rPr>
          <w:rFonts w:ascii="Arial" w:hAnsi="Arial" w:cs="Arial"/>
          <w:b/>
        </w:rPr>
        <w:t>40º</w:t>
      </w:r>
      <w:r w:rsidRPr="00EA30FE">
        <w:rPr>
          <w:rFonts w:ascii="Arial" w:hAnsi="Arial" w:cs="Arial"/>
          <w:b/>
          <w:vertAlign w:val="superscript"/>
        </w:rPr>
        <w:t xml:space="preserve"> </w:t>
      </w:r>
      <w:r w:rsidRPr="00EA30FE">
        <w:rPr>
          <w:rFonts w:ascii="Arial" w:hAnsi="Arial" w:cs="Arial"/>
          <w:b/>
        </w:rPr>
        <w:t>C) a při náhlých změnách teploty</w:t>
      </w:r>
    </w:p>
    <w:p w:rsidR="002C5D87" w:rsidRPr="00EA30FE" w:rsidRDefault="002C5D87" w:rsidP="00DA6B0F">
      <w:pPr>
        <w:pStyle w:val="Zkladntext"/>
        <w:spacing w:after="0"/>
        <w:rPr>
          <w:rFonts w:ascii="Arial" w:hAnsi="Arial" w:cs="Arial"/>
          <w:bCs/>
          <w:szCs w:val="24"/>
        </w:rPr>
      </w:pPr>
    </w:p>
    <w:p w:rsidR="002C5D87" w:rsidRPr="00EA30FE" w:rsidRDefault="002C5D87" w:rsidP="003A7CFA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 xml:space="preserve">Dle TP-VD-637-81, modifikovaná metodika č. 20, cílem zkoušky je zjistit spolehlivost funkce zbraně v podmínkách její exploatace v zimním období. </w:t>
      </w:r>
    </w:p>
    <w:p w:rsidR="00D80755" w:rsidRPr="00EA30FE" w:rsidRDefault="00D80755" w:rsidP="003A7CFA">
      <w:pPr>
        <w:ind w:left="284"/>
        <w:jc w:val="both"/>
        <w:rPr>
          <w:rFonts w:ascii="Arial" w:hAnsi="Arial" w:cs="Arial"/>
        </w:rPr>
      </w:pPr>
    </w:p>
    <w:p w:rsidR="002C5D87" w:rsidRPr="00EA30FE" w:rsidRDefault="002C5D87" w:rsidP="002C5D87">
      <w:pPr>
        <w:jc w:val="both"/>
        <w:rPr>
          <w:rFonts w:ascii="Arial" w:hAnsi="Arial" w:cs="Arial"/>
          <w:bCs/>
        </w:rPr>
      </w:pPr>
    </w:p>
    <w:p w:rsidR="002C5D87" w:rsidRPr="00EA30FE" w:rsidRDefault="002C5D87" w:rsidP="000F6A45">
      <w:pPr>
        <w:pStyle w:val="Zkladntext"/>
        <w:numPr>
          <w:ilvl w:val="0"/>
          <w:numId w:val="40"/>
        </w:numPr>
        <w:spacing w:after="0"/>
        <w:rPr>
          <w:rFonts w:ascii="Arial" w:hAnsi="Arial" w:cs="Arial"/>
          <w:b/>
        </w:rPr>
      </w:pPr>
      <w:r w:rsidRPr="00EA30FE">
        <w:rPr>
          <w:rFonts w:ascii="Arial" w:hAnsi="Arial" w:cs="Arial"/>
          <w:b/>
          <w:bCs/>
          <w:szCs w:val="24"/>
        </w:rPr>
        <w:t xml:space="preserve">Zkouška zbraně střelbou </w:t>
      </w:r>
      <w:r w:rsidR="000F6A45" w:rsidRPr="00EA30FE">
        <w:rPr>
          <w:rFonts w:ascii="Arial" w:hAnsi="Arial" w:cs="Arial"/>
          <w:b/>
          <w:bCs/>
          <w:szCs w:val="24"/>
        </w:rPr>
        <w:t xml:space="preserve">za vysokých teplot </w:t>
      </w:r>
      <w:r w:rsidRPr="00EA30FE">
        <w:rPr>
          <w:rFonts w:ascii="Arial" w:hAnsi="Arial" w:cs="Arial"/>
          <w:b/>
          <w:bCs/>
          <w:szCs w:val="24"/>
        </w:rPr>
        <w:t>(</w:t>
      </w:r>
      <w:r w:rsidR="000F6A45" w:rsidRPr="00EA30FE">
        <w:rPr>
          <w:rFonts w:ascii="Arial" w:hAnsi="Arial" w:cs="Arial"/>
          <w:b/>
          <w:bCs/>
          <w:szCs w:val="24"/>
        </w:rPr>
        <w:t>+5</w:t>
      </w:r>
      <w:r w:rsidRPr="00EA30FE">
        <w:rPr>
          <w:rFonts w:ascii="Arial" w:hAnsi="Arial" w:cs="Arial"/>
          <w:b/>
        </w:rPr>
        <w:t>0º</w:t>
      </w:r>
      <w:r w:rsidRPr="00EA30FE">
        <w:rPr>
          <w:rFonts w:ascii="Arial" w:hAnsi="Arial" w:cs="Arial"/>
          <w:b/>
          <w:vertAlign w:val="superscript"/>
        </w:rPr>
        <w:t xml:space="preserve"> </w:t>
      </w:r>
      <w:r w:rsidRPr="00EA30FE">
        <w:rPr>
          <w:rFonts w:ascii="Arial" w:hAnsi="Arial" w:cs="Arial"/>
          <w:b/>
        </w:rPr>
        <w:t xml:space="preserve">C) </w:t>
      </w:r>
    </w:p>
    <w:p w:rsidR="000F6A45" w:rsidRPr="00EA30FE" w:rsidRDefault="000F6A45" w:rsidP="000F6A45">
      <w:pPr>
        <w:pStyle w:val="Zkladntext"/>
        <w:spacing w:after="0"/>
        <w:rPr>
          <w:rFonts w:ascii="Arial" w:hAnsi="Arial" w:cs="Arial"/>
          <w:b/>
        </w:rPr>
      </w:pPr>
    </w:p>
    <w:p w:rsidR="000F6A45" w:rsidRPr="00EA30FE" w:rsidRDefault="000F6A45" w:rsidP="003A7CFA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 xml:space="preserve">Dle TP-VD-637-81, modifikovaná metodika č. 17, cílem zkoušky je zjistit spolehlivost funkce zbraně v podmínkách její exploatace blízkých letnímu suchému podnebí. </w:t>
      </w:r>
    </w:p>
    <w:p w:rsidR="00D80755" w:rsidRPr="00EA30FE" w:rsidRDefault="00D80755" w:rsidP="003A7CFA">
      <w:pPr>
        <w:ind w:left="284"/>
        <w:jc w:val="both"/>
        <w:rPr>
          <w:rFonts w:ascii="Arial" w:hAnsi="Arial" w:cs="Arial"/>
        </w:rPr>
      </w:pPr>
    </w:p>
    <w:p w:rsidR="000F6A45" w:rsidRPr="00EA30FE" w:rsidRDefault="000F6A45" w:rsidP="000F6A45">
      <w:pPr>
        <w:jc w:val="both"/>
        <w:rPr>
          <w:rFonts w:ascii="Arial" w:hAnsi="Arial" w:cs="Arial"/>
        </w:rPr>
      </w:pPr>
    </w:p>
    <w:p w:rsidR="000F6A45" w:rsidRPr="00EA30FE" w:rsidRDefault="000F6A45" w:rsidP="000F6A4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EA30FE">
        <w:rPr>
          <w:rFonts w:ascii="Arial" w:hAnsi="Arial" w:cs="Arial"/>
          <w:b/>
          <w:bCs/>
        </w:rPr>
        <w:t xml:space="preserve">Zkouška zbraně v kombinovaných podmínkách </w:t>
      </w:r>
    </w:p>
    <w:p w:rsidR="000F6A45" w:rsidRPr="00EA30FE" w:rsidRDefault="000F6A45" w:rsidP="000F6A45">
      <w:pPr>
        <w:jc w:val="both"/>
        <w:rPr>
          <w:rFonts w:ascii="Arial" w:hAnsi="Arial" w:cs="Arial"/>
        </w:rPr>
      </w:pPr>
    </w:p>
    <w:p w:rsidR="000F6A45" w:rsidRPr="00EA30FE" w:rsidRDefault="000F6A45" w:rsidP="0062307D">
      <w:pPr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Dle TP-VD-637-81, modifikovaná metodika č. 16, cílem zkoušky je zjistit spolehlivost funkce zbraně v kombinovaných povětrnostních podmínkách (prašné prostředí, déšť, nenamazaná zbraň).</w:t>
      </w:r>
    </w:p>
    <w:p w:rsidR="00D80755" w:rsidRPr="00EA30FE" w:rsidRDefault="00D80755" w:rsidP="0062307D">
      <w:pPr>
        <w:ind w:left="284"/>
        <w:jc w:val="both"/>
        <w:rPr>
          <w:rFonts w:ascii="Arial" w:hAnsi="Arial" w:cs="Arial"/>
        </w:rPr>
      </w:pPr>
    </w:p>
    <w:p w:rsidR="00CB5AEF" w:rsidRPr="00EA30FE" w:rsidRDefault="000F6A45" w:rsidP="000F6A45">
      <w:pPr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 xml:space="preserve"> </w:t>
      </w:r>
    </w:p>
    <w:p w:rsidR="000F6A45" w:rsidRPr="00EA30FE" w:rsidRDefault="000F6A45" w:rsidP="000F6A4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EA30FE">
        <w:rPr>
          <w:rFonts w:ascii="Arial" w:hAnsi="Arial" w:cs="Arial"/>
          <w:b/>
          <w:bCs/>
        </w:rPr>
        <w:t>Zkouška zbraně střelbou s odmaštěnými součástkami</w:t>
      </w:r>
    </w:p>
    <w:p w:rsidR="000F6A45" w:rsidRPr="00EA30FE" w:rsidRDefault="000F6A45" w:rsidP="000F6A45">
      <w:pPr>
        <w:jc w:val="both"/>
        <w:rPr>
          <w:rFonts w:ascii="Arial" w:hAnsi="Arial" w:cs="Arial"/>
        </w:rPr>
      </w:pPr>
    </w:p>
    <w:p w:rsidR="000F6A45" w:rsidRPr="00EA30FE" w:rsidRDefault="000F6A45" w:rsidP="00EB2785">
      <w:pPr>
        <w:pStyle w:val="Zkladntext"/>
        <w:spacing w:after="0"/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Dle TP-VD-637</w:t>
      </w:r>
      <w:r w:rsidR="00EB2785" w:rsidRPr="00EA30FE">
        <w:rPr>
          <w:rFonts w:ascii="Arial" w:hAnsi="Arial" w:cs="Arial"/>
        </w:rPr>
        <w:t>-81, modifikovaná metodika č. 14</w:t>
      </w:r>
      <w:r w:rsidRPr="00EA30FE">
        <w:rPr>
          <w:rFonts w:ascii="Arial" w:hAnsi="Arial" w:cs="Arial"/>
        </w:rPr>
        <w:t xml:space="preserve">, cílem zkoušky je </w:t>
      </w:r>
      <w:r w:rsidR="00EB2785" w:rsidRPr="00EA30FE">
        <w:rPr>
          <w:rFonts w:ascii="Arial" w:hAnsi="Arial" w:cs="Arial"/>
        </w:rPr>
        <w:t>určení spolehlivosti funkce zbraně za podmínek suchého tření mezi součástkami.</w:t>
      </w:r>
    </w:p>
    <w:p w:rsidR="00D80755" w:rsidRPr="00EA30FE" w:rsidRDefault="00D80755" w:rsidP="00EB2785">
      <w:pPr>
        <w:pStyle w:val="Zkladntext"/>
        <w:spacing w:after="0"/>
        <w:ind w:left="284"/>
        <w:jc w:val="both"/>
        <w:rPr>
          <w:rFonts w:ascii="Arial" w:hAnsi="Arial" w:cs="Arial"/>
        </w:rPr>
      </w:pPr>
    </w:p>
    <w:p w:rsidR="00EB2785" w:rsidRPr="00EA30FE" w:rsidRDefault="00EB2785" w:rsidP="00EB2785">
      <w:pPr>
        <w:jc w:val="both"/>
        <w:rPr>
          <w:rFonts w:ascii="Arial" w:hAnsi="Arial" w:cs="Arial"/>
        </w:rPr>
      </w:pPr>
    </w:p>
    <w:p w:rsidR="00EB2785" w:rsidRPr="00EA30FE" w:rsidRDefault="00EB2785" w:rsidP="00017C1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rPr>
          <w:rFonts w:ascii="MS Shell Dlg 2" w:hAnsi="MS Shell Dlg 2" w:cs="MS Shell Dlg 2"/>
          <w:sz w:val="17"/>
          <w:szCs w:val="17"/>
        </w:rPr>
      </w:pPr>
      <w:r w:rsidRPr="00EA30FE">
        <w:rPr>
          <w:rFonts w:ascii="Arial" w:hAnsi="Arial" w:cs="Arial"/>
          <w:b/>
          <w:bCs/>
        </w:rPr>
        <w:t>Zkouška zbraně při velké elevaci a depresi (</w:t>
      </w:r>
      <w:r w:rsidR="00017C19" w:rsidRPr="00EA30FE">
        <w:rPr>
          <w:rFonts w:ascii="Arial" w:hAnsi="Arial" w:cs="Arial"/>
          <w:b/>
        </w:rPr>
        <w:t>±</w:t>
      </w:r>
      <w:r w:rsidR="00017C19" w:rsidRPr="00EA30FE">
        <w:rPr>
          <w:rFonts w:ascii="Arial" w:hAnsi="Arial" w:cs="Arial"/>
          <w:b/>
          <w:bCs/>
        </w:rPr>
        <w:t>8</w:t>
      </w:r>
      <w:r w:rsidRPr="00EA30FE">
        <w:rPr>
          <w:rFonts w:ascii="Arial" w:hAnsi="Arial" w:cs="Arial"/>
          <w:b/>
        </w:rPr>
        <w:t>0º</w:t>
      </w:r>
      <w:r w:rsidR="00017C19" w:rsidRPr="00EA30FE">
        <w:rPr>
          <w:rFonts w:ascii="Arial" w:hAnsi="Arial" w:cs="Arial"/>
          <w:b/>
        </w:rPr>
        <w:t xml:space="preserve"> ÷</w:t>
      </w:r>
      <w:r w:rsidR="00017C19" w:rsidRPr="00EA30FE">
        <w:rPr>
          <w:rFonts w:ascii="MS Shell Dlg 2" w:hAnsi="MS Shell Dlg 2" w:cs="MS Shell Dlg 2"/>
          <w:b/>
        </w:rPr>
        <w:t xml:space="preserve"> </w:t>
      </w:r>
      <w:r w:rsidR="00017C19" w:rsidRPr="00EA30FE">
        <w:rPr>
          <w:rFonts w:ascii="Arial" w:hAnsi="Arial" w:cs="Arial"/>
          <w:b/>
        </w:rPr>
        <w:t>±85 º)</w:t>
      </w:r>
    </w:p>
    <w:p w:rsidR="00017C19" w:rsidRPr="00EA30FE" w:rsidRDefault="00017C19" w:rsidP="00017C19">
      <w:pPr>
        <w:jc w:val="both"/>
        <w:rPr>
          <w:rFonts w:ascii="Arial" w:hAnsi="Arial" w:cs="Arial"/>
        </w:rPr>
      </w:pPr>
    </w:p>
    <w:p w:rsidR="00017C19" w:rsidRPr="00EA30FE" w:rsidRDefault="00017C19" w:rsidP="00017C19">
      <w:pPr>
        <w:pStyle w:val="Zkladntext"/>
        <w:spacing w:after="0"/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Dle TP-VD-637-81, modifikovaná metodika č. 15, určení vlivu hmotnosti pohyblivých částí zbraně při střelbě ve velkém podélném sklonu zbraně.</w:t>
      </w:r>
    </w:p>
    <w:p w:rsidR="00D80755" w:rsidRPr="00EA30FE" w:rsidRDefault="00D80755" w:rsidP="00017C19">
      <w:pPr>
        <w:pStyle w:val="Zkladntext"/>
        <w:spacing w:after="0"/>
        <w:ind w:left="284"/>
        <w:jc w:val="both"/>
        <w:rPr>
          <w:rFonts w:ascii="Arial" w:hAnsi="Arial" w:cs="Arial"/>
        </w:rPr>
      </w:pPr>
    </w:p>
    <w:p w:rsidR="00017C19" w:rsidRPr="00EA30FE" w:rsidRDefault="00017C19" w:rsidP="00017C19">
      <w:pPr>
        <w:pStyle w:val="Zkladntext"/>
        <w:spacing w:after="0"/>
        <w:ind w:left="284"/>
        <w:jc w:val="both"/>
        <w:rPr>
          <w:rFonts w:ascii="Arial" w:hAnsi="Arial" w:cs="Arial"/>
        </w:rPr>
      </w:pPr>
    </w:p>
    <w:p w:rsidR="00017C19" w:rsidRPr="00EA30FE" w:rsidRDefault="00017C19" w:rsidP="00017C19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EA30FE">
        <w:rPr>
          <w:rFonts w:ascii="Arial" w:hAnsi="Arial" w:cs="Arial"/>
          <w:b/>
          <w:bCs/>
        </w:rPr>
        <w:t xml:space="preserve">Zkouška citlivosti zbraně na přítomnost vody v mechanismu zbraně </w:t>
      </w:r>
    </w:p>
    <w:p w:rsidR="00017C19" w:rsidRPr="00EA30FE" w:rsidRDefault="00017C19" w:rsidP="00017C19">
      <w:pPr>
        <w:pStyle w:val="Zkladntext"/>
        <w:spacing w:after="0"/>
        <w:jc w:val="both"/>
        <w:rPr>
          <w:rFonts w:ascii="Arial" w:hAnsi="Arial" w:cs="Arial"/>
          <w:snapToGrid/>
          <w:szCs w:val="24"/>
          <w:lang w:val="cs-CZ" w:eastAsia="cs-CZ"/>
        </w:rPr>
      </w:pPr>
    </w:p>
    <w:p w:rsidR="00017C19" w:rsidRPr="00EA30FE" w:rsidRDefault="00017C19" w:rsidP="00017C19">
      <w:pPr>
        <w:pStyle w:val="Zkladntext"/>
        <w:spacing w:after="0"/>
        <w:ind w:left="284"/>
        <w:jc w:val="both"/>
        <w:rPr>
          <w:rFonts w:ascii="Arial" w:hAnsi="Arial" w:cs="Arial"/>
        </w:rPr>
      </w:pPr>
      <w:r w:rsidRPr="00EA30FE">
        <w:rPr>
          <w:rFonts w:ascii="Arial" w:hAnsi="Arial" w:cs="Arial"/>
        </w:rPr>
        <w:t>Dle TP-VD-637-81, modifikovaná metodika č. 23, určení vlivu přítomnosti vody v mechanismu zbraně na její funkci.</w:t>
      </w:r>
    </w:p>
    <w:p w:rsidR="00EB2785" w:rsidRPr="00EA30FE" w:rsidRDefault="00EB2785" w:rsidP="00EB2785">
      <w:pPr>
        <w:pStyle w:val="Zkladntext"/>
        <w:spacing w:after="0"/>
        <w:ind w:left="284"/>
        <w:jc w:val="both"/>
        <w:rPr>
          <w:rFonts w:ascii="Arial" w:hAnsi="Arial" w:cs="Arial"/>
          <w:b/>
          <w:bCs/>
        </w:rPr>
      </w:pPr>
    </w:p>
    <w:p w:rsidR="00CB5AEF" w:rsidRPr="00EA30FE" w:rsidRDefault="00CB5AEF" w:rsidP="00CB5AEF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</w:rPr>
      </w:pPr>
    </w:p>
    <w:p w:rsidR="00CB5AEF" w:rsidRPr="00EA30FE" w:rsidRDefault="00CB5AEF" w:rsidP="00CB5AEF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</w:rPr>
      </w:pPr>
    </w:p>
    <w:p w:rsidR="00CB5AEF" w:rsidRPr="00EA30FE" w:rsidRDefault="00CB5AEF" w:rsidP="00CB5AEF">
      <w:pPr>
        <w:autoSpaceDE w:val="0"/>
        <w:autoSpaceDN w:val="0"/>
        <w:adjustRightInd w:val="0"/>
        <w:ind w:left="284"/>
        <w:jc w:val="both"/>
        <w:rPr>
          <w:rFonts w:ascii="MS Shell Dlg 2" w:hAnsi="MS Shell Dlg 2" w:cs="MS Shell Dlg 2"/>
          <w:sz w:val="17"/>
          <w:szCs w:val="17"/>
        </w:rPr>
      </w:pPr>
      <w:r w:rsidRPr="00EA30FE">
        <w:rPr>
          <w:rFonts w:ascii="Arial" w:hAnsi="Arial" w:cs="Arial"/>
          <w:b/>
          <w:bCs/>
        </w:rPr>
        <w:t>Zadavatel doporučuje doložit shodu vlastností předkládaného vzorku dodáním: </w:t>
      </w:r>
      <w:r w:rsidRPr="00EA30FE">
        <w:rPr>
          <w:rFonts w:ascii="Arial" w:hAnsi="Arial" w:cs="Arial"/>
          <w:b/>
          <w:bCs/>
        </w:rPr>
        <w:tab/>
        <w:t xml:space="preserve">„Certifikát o přezkoušení zbraní“, </w:t>
      </w:r>
    </w:p>
    <w:p w:rsidR="00CB5AEF" w:rsidRPr="00EA30FE" w:rsidRDefault="00CB5AEF" w:rsidP="00CB5AEF">
      <w:pPr>
        <w:pStyle w:val="Zkladntext"/>
        <w:spacing w:after="0"/>
        <w:ind w:left="2127" w:hanging="1843"/>
        <w:jc w:val="both"/>
        <w:rPr>
          <w:rFonts w:ascii="Arial" w:hAnsi="Arial" w:cs="Arial"/>
          <w:b/>
          <w:bCs/>
          <w:szCs w:val="24"/>
        </w:rPr>
      </w:pPr>
      <w:r w:rsidRPr="00EA30FE">
        <w:rPr>
          <w:rFonts w:ascii="Arial" w:hAnsi="Arial" w:cs="Arial"/>
          <w:b/>
          <w:bCs/>
          <w:szCs w:val="24"/>
        </w:rPr>
        <w:t>vydávaným:</w:t>
      </w:r>
      <w:r w:rsidRPr="00EA30FE">
        <w:rPr>
          <w:rFonts w:ascii="Arial" w:hAnsi="Arial" w:cs="Arial"/>
          <w:b/>
          <w:bCs/>
          <w:szCs w:val="24"/>
        </w:rPr>
        <w:tab/>
        <w:t>Vojenský technický ústav, s.p., odštěpný závod VTÚVM,</w:t>
      </w:r>
    </w:p>
    <w:p w:rsidR="00CB5AEF" w:rsidRPr="00EA30FE" w:rsidRDefault="00CB5AEF" w:rsidP="00CB5AEF">
      <w:pPr>
        <w:pStyle w:val="Zkladntext"/>
        <w:spacing w:after="0"/>
        <w:ind w:left="2127"/>
        <w:jc w:val="both"/>
        <w:rPr>
          <w:rFonts w:ascii="Arial" w:hAnsi="Arial" w:cs="Arial"/>
          <w:bCs/>
          <w:szCs w:val="24"/>
        </w:rPr>
      </w:pPr>
      <w:r w:rsidRPr="00EA30FE">
        <w:rPr>
          <w:rFonts w:ascii="Arial" w:hAnsi="Arial" w:cs="Arial"/>
          <w:bCs/>
          <w:szCs w:val="24"/>
        </w:rPr>
        <w:t>Zapsaný v obchodním rejstříku, vedeném Městským soudem v Praze, oddíl A, vložka 75859,</w:t>
      </w:r>
    </w:p>
    <w:p w:rsidR="00CB5AEF" w:rsidRPr="00EA30FE" w:rsidRDefault="00CB5AEF" w:rsidP="00CB5AEF">
      <w:pPr>
        <w:pStyle w:val="Zkladntext"/>
        <w:spacing w:after="0"/>
        <w:ind w:left="284"/>
        <w:jc w:val="both"/>
        <w:rPr>
          <w:rFonts w:ascii="Arial" w:hAnsi="Arial" w:cs="Arial"/>
          <w:bCs/>
          <w:szCs w:val="24"/>
        </w:rPr>
      </w:pPr>
      <w:r w:rsidRPr="00EA30FE">
        <w:rPr>
          <w:rFonts w:ascii="Arial" w:hAnsi="Arial" w:cs="Arial"/>
          <w:bCs/>
          <w:szCs w:val="24"/>
        </w:rPr>
        <w:t>se sídlem :</w:t>
      </w:r>
      <w:r w:rsidRPr="00EA30FE">
        <w:rPr>
          <w:rFonts w:ascii="Arial" w:hAnsi="Arial" w:cs="Arial"/>
          <w:bCs/>
          <w:szCs w:val="24"/>
        </w:rPr>
        <w:tab/>
        <w:t>Dlouhá 300, 763 21 Slavičín,</w:t>
      </w:r>
    </w:p>
    <w:p w:rsidR="00CB5AEF" w:rsidRPr="00EA30FE" w:rsidRDefault="00CB5AEF" w:rsidP="00CB5AEF">
      <w:pPr>
        <w:pStyle w:val="Zkladntext"/>
        <w:spacing w:after="0"/>
        <w:ind w:left="2127" w:hanging="1843"/>
        <w:jc w:val="both"/>
        <w:rPr>
          <w:rFonts w:ascii="Arial" w:hAnsi="Arial" w:cs="Arial"/>
          <w:bCs/>
          <w:szCs w:val="24"/>
        </w:rPr>
      </w:pPr>
      <w:r w:rsidRPr="00EA30FE">
        <w:rPr>
          <w:rFonts w:ascii="Arial" w:hAnsi="Arial" w:cs="Arial"/>
          <w:bCs/>
          <w:szCs w:val="24"/>
        </w:rPr>
        <w:t>zastoupený :</w:t>
      </w:r>
      <w:r w:rsidRPr="00EA30FE">
        <w:rPr>
          <w:rFonts w:ascii="Arial" w:hAnsi="Arial" w:cs="Arial"/>
          <w:bCs/>
          <w:szCs w:val="24"/>
        </w:rPr>
        <w:tab/>
        <w:t>Ing. Ján ROMAN, ředitel odštěpného závodu, jednající ve smyslu § 503 odst. 2 zákona č. 89/2012 Sb., Obč. zák., ve znění pozdějších předpisů,</w:t>
      </w:r>
    </w:p>
    <w:p w:rsidR="00CB5AEF" w:rsidRPr="00EA30FE" w:rsidRDefault="00CB5AEF" w:rsidP="00CB5AEF">
      <w:pPr>
        <w:pStyle w:val="Zkladntext"/>
        <w:spacing w:after="0"/>
        <w:ind w:left="284"/>
        <w:jc w:val="both"/>
        <w:rPr>
          <w:rFonts w:ascii="Arial" w:hAnsi="Arial" w:cs="Arial"/>
          <w:bCs/>
          <w:szCs w:val="24"/>
        </w:rPr>
      </w:pPr>
      <w:r w:rsidRPr="00EA30FE">
        <w:rPr>
          <w:rFonts w:ascii="Arial" w:hAnsi="Arial" w:cs="Arial"/>
          <w:bCs/>
          <w:szCs w:val="24"/>
        </w:rPr>
        <w:t>IČ</w:t>
      </w:r>
      <w:r w:rsidR="003A1C31">
        <w:rPr>
          <w:rFonts w:ascii="Arial" w:hAnsi="Arial" w:cs="Arial"/>
          <w:bCs/>
          <w:szCs w:val="24"/>
        </w:rPr>
        <w:t>O</w:t>
      </w:r>
      <w:r w:rsidRPr="00EA30FE">
        <w:rPr>
          <w:rFonts w:ascii="Arial" w:hAnsi="Arial" w:cs="Arial"/>
          <w:bCs/>
          <w:szCs w:val="24"/>
        </w:rPr>
        <w:t> :</w:t>
      </w:r>
      <w:r w:rsidRPr="00EA30FE">
        <w:rPr>
          <w:rFonts w:ascii="Arial" w:hAnsi="Arial" w:cs="Arial"/>
          <w:bCs/>
          <w:szCs w:val="24"/>
        </w:rPr>
        <w:tab/>
      </w:r>
      <w:r w:rsidRPr="00EA30FE">
        <w:rPr>
          <w:rFonts w:ascii="Arial" w:hAnsi="Arial" w:cs="Arial"/>
          <w:bCs/>
          <w:szCs w:val="24"/>
        </w:rPr>
        <w:tab/>
        <w:t>242 72 523</w:t>
      </w:r>
    </w:p>
    <w:p w:rsidR="00CB5AEF" w:rsidRPr="00EA30FE" w:rsidRDefault="00CB5AEF" w:rsidP="00EB2785">
      <w:pPr>
        <w:pStyle w:val="Zkladntext"/>
        <w:spacing w:after="0"/>
        <w:ind w:left="284"/>
        <w:jc w:val="both"/>
        <w:rPr>
          <w:rFonts w:ascii="Arial" w:hAnsi="Arial" w:cs="Arial"/>
          <w:b/>
          <w:bCs/>
        </w:rPr>
      </w:pPr>
    </w:p>
    <w:sectPr w:rsidR="00CB5AEF" w:rsidRPr="00EA30FE" w:rsidSect="00E75C4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3B" w:rsidRDefault="00EE043B">
      <w:r>
        <w:separator/>
      </w:r>
    </w:p>
  </w:endnote>
  <w:endnote w:type="continuationSeparator" w:id="0">
    <w:p w:rsidR="00EE043B" w:rsidRDefault="00EE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inion">
    <w:altName w:val="Symbo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3B" w:rsidRDefault="00EE043B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EE043B" w:rsidRDefault="00EE043B" w:rsidP="00D45C0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3B" w:rsidRDefault="00EE043B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3926">
      <w:rPr>
        <w:rStyle w:val="slostrnky"/>
        <w:noProof/>
      </w:rPr>
      <w:t>2</w:t>
    </w:r>
    <w:r>
      <w:rPr>
        <w:rStyle w:val="slostrnky"/>
      </w:rPr>
      <w:fldChar w:fldCharType="end"/>
    </w:r>
  </w:p>
  <w:p w:rsidR="00EE043B" w:rsidRDefault="00EE043B" w:rsidP="00D45C0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3B" w:rsidRDefault="00EE043B">
      <w:r>
        <w:separator/>
      </w:r>
    </w:p>
  </w:footnote>
  <w:footnote w:type="continuationSeparator" w:id="0">
    <w:p w:rsidR="00EE043B" w:rsidRDefault="00EE0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3B" w:rsidRPr="00AC0828" w:rsidRDefault="00EE043B" w:rsidP="00C27C59">
    <w:pPr>
      <w:pStyle w:val="Zhlav"/>
      <w:jc w:val="center"/>
      <w:rPr>
        <w:rFonts w:ascii="Arial" w:hAnsi="Arial" w:cs="Arial"/>
        <w:i/>
        <w:sz w:val="22"/>
        <w:szCs w:val="22"/>
      </w:rPr>
    </w:pPr>
    <w:r w:rsidRPr="00AC0828">
      <w:rPr>
        <w:rFonts w:ascii="Arial" w:hAnsi="Arial" w:cs="Arial"/>
        <w:i/>
        <w:sz w:val="22"/>
        <w:szCs w:val="22"/>
      </w:rPr>
      <w:t>Zadávací dokumentace pro nadlimitní veřejnou zakázku</w:t>
    </w:r>
  </w:p>
  <w:p w:rsidR="00EE043B" w:rsidRPr="00AC0828" w:rsidRDefault="00EE043B" w:rsidP="00C27C59">
    <w:pPr>
      <w:pStyle w:val="Zhlav"/>
      <w:jc w:val="center"/>
      <w:rPr>
        <w:rFonts w:ascii="Arial" w:hAnsi="Arial" w:cs="Arial"/>
        <w:i/>
        <w:sz w:val="22"/>
        <w:szCs w:val="22"/>
      </w:rPr>
    </w:pPr>
    <w:r w:rsidRPr="00AC0828">
      <w:rPr>
        <w:rFonts w:ascii="Arial" w:hAnsi="Arial" w:cs="Arial"/>
        <w:i/>
        <w:sz w:val="22"/>
        <w:szCs w:val="22"/>
      </w:rPr>
      <w:t>„GŘ OL - Dodávka samopalů“</w:t>
    </w:r>
  </w:p>
  <w:p w:rsidR="00EE043B" w:rsidRPr="009354AC" w:rsidRDefault="00EE043B">
    <w:pPr>
      <w:pStyle w:val="Zhlav"/>
      <w:rPr>
        <w:color w:val="FF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43B" w:rsidRPr="009C70B2" w:rsidRDefault="00EE043B" w:rsidP="00C27C59">
    <w:pPr>
      <w:pStyle w:val="Zhlav"/>
      <w:jc w:val="center"/>
      <w:rPr>
        <w:rFonts w:ascii="Arial" w:hAnsi="Arial" w:cs="Arial"/>
        <w:i/>
        <w:sz w:val="20"/>
        <w:szCs w:val="20"/>
      </w:rPr>
    </w:pPr>
    <w:r w:rsidRPr="009C70B2">
      <w:rPr>
        <w:rFonts w:ascii="Arial" w:hAnsi="Arial" w:cs="Arial"/>
        <w:i/>
        <w:sz w:val="20"/>
        <w:szCs w:val="20"/>
      </w:rPr>
      <w:t>Zadávací dokumentace pro nadlimitní veřejnou zakázku</w:t>
    </w:r>
  </w:p>
  <w:p w:rsidR="00EE043B" w:rsidRPr="009C70B2" w:rsidRDefault="00EE043B" w:rsidP="00C27C59">
    <w:pPr>
      <w:pStyle w:val="Zhlav"/>
      <w:jc w:val="center"/>
      <w:rPr>
        <w:rFonts w:ascii="Arial" w:hAnsi="Arial" w:cs="Arial"/>
        <w:i/>
        <w:sz w:val="20"/>
        <w:szCs w:val="20"/>
      </w:rPr>
    </w:pPr>
    <w:r w:rsidRPr="009C70B2">
      <w:rPr>
        <w:rFonts w:ascii="Arial" w:hAnsi="Arial" w:cs="Arial"/>
        <w:i/>
        <w:sz w:val="20"/>
        <w:szCs w:val="20"/>
      </w:rPr>
      <w:t>„GŘ OL - Dodávka samopalů“</w:t>
    </w:r>
  </w:p>
  <w:p w:rsidR="00EE043B" w:rsidRPr="009C70B2" w:rsidRDefault="00EE043B" w:rsidP="00C27C59">
    <w:pPr>
      <w:pStyle w:val="Zhlav"/>
      <w:jc w:val="center"/>
      <w:rPr>
        <w:rFonts w:ascii="Arial" w:hAnsi="Arial" w:cs="Arial"/>
        <w:i/>
        <w:sz w:val="20"/>
        <w:szCs w:val="20"/>
      </w:rPr>
    </w:pPr>
  </w:p>
  <w:p w:rsidR="00EE043B" w:rsidRPr="009C70B2" w:rsidRDefault="00EE043B" w:rsidP="004B5FE2">
    <w:pPr>
      <w:pStyle w:val="Zhlav"/>
      <w:jc w:val="right"/>
      <w:rPr>
        <w:rFonts w:ascii="Arial" w:hAnsi="Arial" w:cs="Arial"/>
      </w:rPr>
    </w:pPr>
    <w:r w:rsidRPr="009C70B2">
      <w:rPr>
        <w:rFonts w:ascii="Arial" w:hAnsi="Arial" w:cs="Arial"/>
      </w:rPr>
      <w:tab/>
      <w:t>Příloha č. 1 k čj.: VS-143381-</w:t>
    </w:r>
    <w:r w:rsidR="00373926">
      <w:rPr>
        <w:rFonts w:ascii="Arial" w:hAnsi="Arial" w:cs="Arial"/>
      </w:rPr>
      <w:t>3</w:t>
    </w:r>
    <w:r w:rsidRPr="009C70B2">
      <w:rPr>
        <w:rFonts w:ascii="Arial" w:hAnsi="Arial" w:cs="Arial"/>
      </w:rPr>
      <w:t>/ČJ-2016-800052-VERZAK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8A1BF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B60615"/>
    <w:multiLevelType w:val="hybridMultilevel"/>
    <w:tmpl w:val="F312B37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830C4"/>
    <w:multiLevelType w:val="hybridMultilevel"/>
    <w:tmpl w:val="2F16CB9A"/>
    <w:lvl w:ilvl="0" w:tplc="5EDA3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F64E21"/>
    <w:multiLevelType w:val="hybridMultilevel"/>
    <w:tmpl w:val="206C2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0795F"/>
    <w:multiLevelType w:val="hybridMultilevel"/>
    <w:tmpl w:val="2DFC96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11FAA"/>
    <w:multiLevelType w:val="hybridMultilevel"/>
    <w:tmpl w:val="0B26ED12"/>
    <w:lvl w:ilvl="0" w:tplc="8D3480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E4AF5"/>
    <w:multiLevelType w:val="hybridMultilevel"/>
    <w:tmpl w:val="0B90DD82"/>
    <w:lvl w:ilvl="0" w:tplc="67BE42E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B5120A"/>
    <w:multiLevelType w:val="hybridMultilevel"/>
    <w:tmpl w:val="D89EA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E50BB"/>
    <w:multiLevelType w:val="hybridMultilevel"/>
    <w:tmpl w:val="B8DE9E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480631"/>
    <w:multiLevelType w:val="hybridMultilevel"/>
    <w:tmpl w:val="65AAC846"/>
    <w:lvl w:ilvl="0" w:tplc="FC2CAD3C">
      <w:start w:val="8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843FB0"/>
    <w:multiLevelType w:val="hybridMultilevel"/>
    <w:tmpl w:val="286E747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04442"/>
    <w:multiLevelType w:val="hybridMultilevel"/>
    <w:tmpl w:val="82D45F2A"/>
    <w:lvl w:ilvl="0" w:tplc="49BC33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56292"/>
    <w:multiLevelType w:val="hybridMultilevel"/>
    <w:tmpl w:val="685885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F41E94"/>
    <w:multiLevelType w:val="hybridMultilevel"/>
    <w:tmpl w:val="7D42CC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380EFE"/>
    <w:multiLevelType w:val="hybridMultilevel"/>
    <w:tmpl w:val="77B6F22C"/>
    <w:lvl w:ilvl="0" w:tplc="66C884B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61E45"/>
    <w:multiLevelType w:val="hybridMultilevel"/>
    <w:tmpl w:val="B90EC20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72E43"/>
    <w:multiLevelType w:val="hybridMultilevel"/>
    <w:tmpl w:val="EE889920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575F9"/>
    <w:multiLevelType w:val="hybridMultilevel"/>
    <w:tmpl w:val="5CE66D2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03564"/>
    <w:multiLevelType w:val="hybridMultilevel"/>
    <w:tmpl w:val="754423B6"/>
    <w:lvl w:ilvl="0" w:tplc="3774C6EE">
      <w:start w:val="1"/>
      <w:numFmt w:val="upperRoman"/>
      <w:lvlText w:val="%1."/>
      <w:lvlJc w:val="center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8F134C"/>
    <w:multiLevelType w:val="hybridMultilevel"/>
    <w:tmpl w:val="82D45F2A"/>
    <w:lvl w:ilvl="0" w:tplc="49BC33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03ED6"/>
    <w:multiLevelType w:val="hybridMultilevel"/>
    <w:tmpl w:val="C67CF7A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C34665"/>
    <w:multiLevelType w:val="hybridMultilevel"/>
    <w:tmpl w:val="C2583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462CAE"/>
    <w:multiLevelType w:val="hybridMultilevel"/>
    <w:tmpl w:val="82D45F2A"/>
    <w:lvl w:ilvl="0" w:tplc="49BC33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8C366E"/>
    <w:multiLevelType w:val="hybridMultilevel"/>
    <w:tmpl w:val="182A77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E47146"/>
    <w:multiLevelType w:val="hybridMultilevel"/>
    <w:tmpl w:val="5A3654A4"/>
    <w:lvl w:ilvl="0" w:tplc="ACE8E1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3162E1"/>
    <w:multiLevelType w:val="hybridMultilevel"/>
    <w:tmpl w:val="540CB7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96781"/>
    <w:multiLevelType w:val="hybridMultilevel"/>
    <w:tmpl w:val="7CDA1A24"/>
    <w:lvl w:ilvl="0" w:tplc="FB98BE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D60CA"/>
    <w:multiLevelType w:val="hybridMultilevel"/>
    <w:tmpl w:val="C11A958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12664F"/>
    <w:multiLevelType w:val="hybridMultilevel"/>
    <w:tmpl w:val="DA4AED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0A7281"/>
    <w:multiLevelType w:val="hybridMultilevel"/>
    <w:tmpl w:val="151893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E1DF4"/>
    <w:multiLevelType w:val="hybridMultilevel"/>
    <w:tmpl w:val="AD6695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9F0419"/>
    <w:multiLevelType w:val="hybridMultilevel"/>
    <w:tmpl w:val="ED2673DA"/>
    <w:lvl w:ilvl="0" w:tplc="0E3203F0">
      <w:start w:val="1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137B2E"/>
    <w:multiLevelType w:val="hybridMultilevel"/>
    <w:tmpl w:val="D21875D2"/>
    <w:lvl w:ilvl="0" w:tplc="BA06E732">
      <w:start w:val="1"/>
      <w:numFmt w:val="bullet"/>
      <w:lvlText w:val=""/>
      <w:lvlJc w:val="left"/>
      <w:pPr>
        <w:tabs>
          <w:tab w:val="num" w:pos="340"/>
        </w:tabs>
        <w:ind w:left="340" w:hanging="34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451736"/>
    <w:multiLevelType w:val="hybridMultilevel"/>
    <w:tmpl w:val="5F189C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96231EC"/>
    <w:multiLevelType w:val="hybridMultilevel"/>
    <w:tmpl w:val="AE649D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3D5153"/>
    <w:multiLevelType w:val="hybridMultilevel"/>
    <w:tmpl w:val="6390FAD6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B7D6A82"/>
    <w:multiLevelType w:val="hybridMultilevel"/>
    <w:tmpl w:val="A314A7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714A9B"/>
    <w:multiLevelType w:val="hybridMultilevel"/>
    <w:tmpl w:val="AB9868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AD0836"/>
    <w:multiLevelType w:val="hybridMultilevel"/>
    <w:tmpl w:val="6B284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B40794"/>
    <w:multiLevelType w:val="hybridMultilevel"/>
    <w:tmpl w:val="ED0C6A84"/>
    <w:lvl w:ilvl="0" w:tplc="27B23D44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1" w:tplc="97CE33E0">
      <w:start w:val="1"/>
      <w:numFmt w:val="bullet"/>
      <w:lvlText w:val=""/>
      <w:lvlJc w:val="left"/>
      <w:pPr>
        <w:tabs>
          <w:tab w:val="num" w:pos="2007"/>
        </w:tabs>
        <w:ind w:left="1760" w:hanging="11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748F71C4"/>
    <w:multiLevelType w:val="hybridMultilevel"/>
    <w:tmpl w:val="4BB49246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79FA44DE"/>
    <w:multiLevelType w:val="hybridMultilevel"/>
    <w:tmpl w:val="699030DA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1"/>
  </w:num>
  <w:num w:numId="3">
    <w:abstractNumId w:val="9"/>
  </w:num>
  <w:num w:numId="4">
    <w:abstractNumId w:val="6"/>
  </w:num>
  <w:num w:numId="5">
    <w:abstractNumId w:val="5"/>
  </w:num>
  <w:num w:numId="6">
    <w:abstractNumId w:val="34"/>
  </w:num>
  <w:num w:numId="7">
    <w:abstractNumId w:val="13"/>
  </w:num>
  <w:num w:numId="8">
    <w:abstractNumId w:val="2"/>
  </w:num>
  <w:num w:numId="9">
    <w:abstractNumId w:val="30"/>
  </w:num>
  <w:num w:numId="10">
    <w:abstractNumId w:val="12"/>
  </w:num>
  <w:num w:numId="11">
    <w:abstractNumId w:val="3"/>
  </w:num>
  <w:num w:numId="12">
    <w:abstractNumId w:val="40"/>
  </w:num>
  <w:num w:numId="13">
    <w:abstractNumId w:val="16"/>
  </w:num>
  <w:num w:numId="14">
    <w:abstractNumId w:val="42"/>
  </w:num>
  <w:num w:numId="15">
    <w:abstractNumId w:val="37"/>
  </w:num>
  <w:num w:numId="16">
    <w:abstractNumId w:val="18"/>
  </w:num>
  <w:num w:numId="17">
    <w:abstractNumId w:val="26"/>
  </w:num>
  <w:num w:numId="18">
    <w:abstractNumId w:val="8"/>
  </w:num>
  <w:num w:numId="19">
    <w:abstractNumId w:val="23"/>
  </w:num>
  <w:num w:numId="20">
    <w:abstractNumId w:val="32"/>
  </w:num>
  <w:num w:numId="21">
    <w:abstractNumId w:val="7"/>
  </w:num>
  <w:num w:numId="22">
    <w:abstractNumId w:val="15"/>
  </w:num>
  <w:num w:numId="23">
    <w:abstractNumId w:val="35"/>
  </w:num>
  <w:num w:numId="24">
    <w:abstractNumId w:val="20"/>
  </w:num>
  <w:num w:numId="25">
    <w:abstractNumId w:val="10"/>
  </w:num>
  <w:num w:numId="26">
    <w:abstractNumId w:val="17"/>
  </w:num>
  <w:num w:numId="27">
    <w:abstractNumId w:val="36"/>
  </w:num>
  <w:num w:numId="28">
    <w:abstractNumId w:val="29"/>
  </w:num>
  <w:num w:numId="29">
    <w:abstractNumId w:val="25"/>
  </w:num>
  <w:num w:numId="30">
    <w:abstractNumId w:val="1"/>
  </w:num>
  <w:num w:numId="31">
    <w:abstractNumId w:val="27"/>
  </w:num>
  <w:num w:numId="32">
    <w:abstractNumId w:val="4"/>
  </w:num>
  <w:num w:numId="33">
    <w:abstractNumId w:val="28"/>
  </w:num>
  <w:num w:numId="34">
    <w:abstractNumId w:val="38"/>
  </w:num>
  <w:num w:numId="35">
    <w:abstractNumId w:val="14"/>
  </w:num>
  <w:num w:numId="3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  <w:color w:val="000000"/>
        </w:rPr>
      </w:lvl>
    </w:lvlOverride>
  </w:num>
  <w:num w:numId="37">
    <w:abstractNumId w:val="39"/>
  </w:num>
  <w:num w:numId="38">
    <w:abstractNumId w:val="33"/>
  </w:num>
  <w:num w:numId="39">
    <w:abstractNumId w:val="21"/>
  </w:num>
  <w:num w:numId="40">
    <w:abstractNumId w:val="24"/>
  </w:num>
  <w:num w:numId="41">
    <w:abstractNumId w:val="22"/>
  </w:num>
  <w:num w:numId="42">
    <w:abstractNumId w:val="11"/>
  </w:num>
  <w:num w:numId="43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0E"/>
    <w:rsid w:val="000009A9"/>
    <w:rsid w:val="00005B33"/>
    <w:rsid w:val="00012986"/>
    <w:rsid w:val="000147D4"/>
    <w:rsid w:val="00016991"/>
    <w:rsid w:val="00016C16"/>
    <w:rsid w:val="00017C19"/>
    <w:rsid w:val="00017F3B"/>
    <w:rsid w:val="000266E7"/>
    <w:rsid w:val="00026AEE"/>
    <w:rsid w:val="00034DB8"/>
    <w:rsid w:val="00036202"/>
    <w:rsid w:val="00041ADF"/>
    <w:rsid w:val="00045A16"/>
    <w:rsid w:val="0005166A"/>
    <w:rsid w:val="000521DA"/>
    <w:rsid w:val="00053DAF"/>
    <w:rsid w:val="00061583"/>
    <w:rsid w:val="000628F1"/>
    <w:rsid w:val="000631DA"/>
    <w:rsid w:val="00063D54"/>
    <w:rsid w:val="00066005"/>
    <w:rsid w:val="00067780"/>
    <w:rsid w:val="00067E61"/>
    <w:rsid w:val="00070491"/>
    <w:rsid w:val="000707BB"/>
    <w:rsid w:val="00072ABB"/>
    <w:rsid w:val="000747AF"/>
    <w:rsid w:val="00075459"/>
    <w:rsid w:val="000768AB"/>
    <w:rsid w:val="000818CC"/>
    <w:rsid w:val="0008702B"/>
    <w:rsid w:val="000922BB"/>
    <w:rsid w:val="00093666"/>
    <w:rsid w:val="00093CC1"/>
    <w:rsid w:val="000A049E"/>
    <w:rsid w:val="000A5372"/>
    <w:rsid w:val="000A62A2"/>
    <w:rsid w:val="000A787E"/>
    <w:rsid w:val="000A7E4B"/>
    <w:rsid w:val="000B7811"/>
    <w:rsid w:val="000C2203"/>
    <w:rsid w:val="000C5160"/>
    <w:rsid w:val="000C5B71"/>
    <w:rsid w:val="000C68BB"/>
    <w:rsid w:val="000C77C6"/>
    <w:rsid w:val="000D0189"/>
    <w:rsid w:val="000D5B27"/>
    <w:rsid w:val="000F37F8"/>
    <w:rsid w:val="000F59E2"/>
    <w:rsid w:val="000F5B02"/>
    <w:rsid w:val="000F6A45"/>
    <w:rsid w:val="001013A1"/>
    <w:rsid w:val="0010335E"/>
    <w:rsid w:val="00105BAB"/>
    <w:rsid w:val="00106C97"/>
    <w:rsid w:val="00111195"/>
    <w:rsid w:val="00116418"/>
    <w:rsid w:val="00116636"/>
    <w:rsid w:val="00122C47"/>
    <w:rsid w:val="00124EDD"/>
    <w:rsid w:val="001278BE"/>
    <w:rsid w:val="00131106"/>
    <w:rsid w:val="00132E12"/>
    <w:rsid w:val="001332E5"/>
    <w:rsid w:val="00134849"/>
    <w:rsid w:val="00135595"/>
    <w:rsid w:val="00137C4B"/>
    <w:rsid w:val="0014581E"/>
    <w:rsid w:val="0015126B"/>
    <w:rsid w:val="0015631E"/>
    <w:rsid w:val="00157265"/>
    <w:rsid w:val="00157EEA"/>
    <w:rsid w:val="001603B0"/>
    <w:rsid w:val="00160F6F"/>
    <w:rsid w:val="00161570"/>
    <w:rsid w:val="001642DF"/>
    <w:rsid w:val="00166F1D"/>
    <w:rsid w:val="00170091"/>
    <w:rsid w:val="00171D41"/>
    <w:rsid w:val="0017297A"/>
    <w:rsid w:val="00172B52"/>
    <w:rsid w:val="0017464C"/>
    <w:rsid w:val="00175FE2"/>
    <w:rsid w:val="001817DA"/>
    <w:rsid w:val="00187CA2"/>
    <w:rsid w:val="001A1747"/>
    <w:rsid w:val="001A56E0"/>
    <w:rsid w:val="001A68A0"/>
    <w:rsid w:val="001A7D56"/>
    <w:rsid w:val="001B38B2"/>
    <w:rsid w:val="001B7712"/>
    <w:rsid w:val="001C430E"/>
    <w:rsid w:val="001D4277"/>
    <w:rsid w:val="001D6771"/>
    <w:rsid w:val="001D78DE"/>
    <w:rsid w:val="001E0FD6"/>
    <w:rsid w:val="001E46E5"/>
    <w:rsid w:val="001E66D7"/>
    <w:rsid w:val="001F0B24"/>
    <w:rsid w:val="0020061F"/>
    <w:rsid w:val="0020350C"/>
    <w:rsid w:val="002038B4"/>
    <w:rsid w:val="00204ED5"/>
    <w:rsid w:val="0020647D"/>
    <w:rsid w:val="00206797"/>
    <w:rsid w:val="00207FE5"/>
    <w:rsid w:val="00212A23"/>
    <w:rsid w:val="002221B5"/>
    <w:rsid w:val="002238DF"/>
    <w:rsid w:val="002267B6"/>
    <w:rsid w:val="00237856"/>
    <w:rsid w:val="0024024F"/>
    <w:rsid w:val="0024191E"/>
    <w:rsid w:val="00242693"/>
    <w:rsid w:val="00247904"/>
    <w:rsid w:val="00252698"/>
    <w:rsid w:val="00261961"/>
    <w:rsid w:val="00261BDD"/>
    <w:rsid w:val="00262612"/>
    <w:rsid w:val="0026473A"/>
    <w:rsid w:val="002647B0"/>
    <w:rsid w:val="00270B0C"/>
    <w:rsid w:val="00272F2D"/>
    <w:rsid w:val="00273ADB"/>
    <w:rsid w:val="00274C9A"/>
    <w:rsid w:val="00287E72"/>
    <w:rsid w:val="00291C3D"/>
    <w:rsid w:val="00294F9D"/>
    <w:rsid w:val="002960E9"/>
    <w:rsid w:val="002975E4"/>
    <w:rsid w:val="002A1CF6"/>
    <w:rsid w:val="002A1D07"/>
    <w:rsid w:val="002A71DD"/>
    <w:rsid w:val="002B074B"/>
    <w:rsid w:val="002B23C3"/>
    <w:rsid w:val="002B75B6"/>
    <w:rsid w:val="002C5D87"/>
    <w:rsid w:val="002C6610"/>
    <w:rsid w:val="002C6AF5"/>
    <w:rsid w:val="002C6D33"/>
    <w:rsid w:val="002D1453"/>
    <w:rsid w:val="002D1521"/>
    <w:rsid w:val="002D6AEA"/>
    <w:rsid w:val="002E07FE"/>
    <w:rsid w:val="002E20EC"/>
    <w:rsid w:val="002E58BF"/>
    <w:rsid w:val="002E7B0C"/>
    <w:rsid w:val="002F2660"/>
    <w:rsid w:val="002F59A5"/>
    <w:rsid w:val="002F59AA"/>
    <w:rsid w:val="002F68D7"/>
    <w:rsid w:val="002F6F7B"/>
    <w:rsid w:val="002F77BC"/>
    <w:rsid w:val="002F7C2B"/>
    <w:rsid w:val="00300886"/>
    <w:rsid w:val="0030330B"/>
    <w:rsid w:val="00310C4B"/>
    <w:rsid w:val="003111AA"/>
    <w:rsid w:val="00311D6D"/>
    <w:rsid w:val="00314605"/>
    <w:rsid w:val="00327A1E"/>
    <w:rsid w:val="00331A4C"/>
    <w:rsid w:val="00331D1E"/>
    <w:rsid w:val="003342A5"/>
    <w:rsid w:val="0033523E"/>
    <w:rsid w:val="00337457"/>
    <w:rsid w:val="003448DE"/>
    <w:rsid w:val="00352540"/>
    <w:rsid w:val="00353B9E"/>
    <w:rsid w:val="0036021A"/>
    <w:rsid w:val="0036024A"/>
    <w:rsid w:val="0036044C"/>
    <w:rsid w:val="003617BA"/>
    <w:rsid w:val="00363EBC"/>
    <w:rsid w:val="0037203F"/>
    <w:rsid w:val="00373926"/>
    <w:rsid w:val="00375D6C"/>
    <w:rsid w:val="00377151"/>
    <w:rsid w:val="003804A7"/>
    <w:rsid w:val="00380941"/>
    <w:rsid w:val="0038200F"/>
    <w:rsid w:val="003866A9"/>
    <w:rsid w:val="003906DC"/>
    <w:rsid w:val="003911D5"/>
    <w:rsid w:val="0039161D"/>
    <w:rsid w:val="003950E7"/>
    <w:rsid w:val="003A1C31"/>
    <w:rsid w:val="003A2BB1"/>
    <w:rsid w:val="003A3F21"/>
    <w:rsid w:val="003A3F93"/>
    <w:rsid w:val="003A6420"/>
    <w:rsid w:val="003A64C4"/>
    <w:rsid w:val="003A7CFA"/>
    <w:rsid w:val="003B0048"/>
    <w:rsid w:val="003B0323"/>
    <w:rsid w:val="003B16C3"/>
    <w:rsid w:val="003B517B"/>
    <w:rsid w:val="003C0BD0"/>
    <w:rsid w:val="003C2EE9"/>
    <w:rsid w:val="003D057D"/>
    <w:rsid w:val="003D0B1D"/>
    <w:rsid w:val="003D14DA"/>
    <w:rsid w:val="003D4636"/>
    <w:rsid w:val="003E1322"/>
    <w:rsid w:val="003E3BB4"/>
    <w:rsid w:val="003E7BCF"/>
    <w:rsid w:val="003F4E00"/>
    <w:rsid w:val="003F57BC"/>
    <w:rsid w:val="00401871"/>
    <w:rsid w:val="00402DE8"/>
    <w:rsid w:val="00403A0C"/>
    <w:rsid w:val="00404EC4"/>
    <w:rsid w:val="00404F01"/>
    <w:rsid w:val="00406624"/>
    <w:rsid w:val="004114FD"/>
    <w:rsid w:val="0041262D"/>
    <w:rsid w:val="00413308"/>
    <w:rsid w:val="0041636C"/>
    <w:rsid w:val="0042080B"/>
    <w:rsid w:val="004221E2"/>
    <w:rsid w:val="00430711"/>
    <w:rsid w:val="0043430E"/>
    <w:rsid w:val="00437997"/>
    <w:rsid w:val="004404A8"/>
    <w:rsid w:val="00440D06"/>
    <w:rsid w:val="004413E6"/>
    <w:rsid w:val="00444B7B"/>
    <w:rsid w:val="004459FB"/>
    <w:rsid w:val="00453B66"/>
    <w:rsid w:val="00456C15"/>
    <w:rsid w:val="00457C31"/>
    <w:rsid w:val="004614CE"/>
    <w:rsid w:val="004647CA"/>
    <w:rsid w:val="00466EBB"/>
    <w:rsid w:val="00472D32"/>
    <w:rsid w:val="0047304F"/>
    <w:rsid w:val="004754BC"/>
    <w:rsid w:val="004764E2"/>
    <w:rsid w:val="00477B04"/>
    <w:rsid w:val="004877A3"/>
    <w:rsid w:val="00487BFF"/>
    <w:rsid w:val="00490180"/>
    <w:rsid w:val="00490185"/>
    <w:rsid w:val="0049244B"/>
    <w:rsid w:val="00495346"/>
    <w:rsid w:val="00496D76"/>
    <w:rsid w:val="004A2D58"/>
    <w:rsid w:val="004B06A9"/>
    <w:rsid w:val="004B0E7F"/>
    <w:rsid w:val="004B1C58"/>
    <w:rsid w:val="004B5FE2"/>
    <w:rsid w:val="004B6A50"/>
    <w:rsid w:val="004C1DFA"/>
    <w:rsid w:val="004C3B2E"/>
    <w:rsid w:val="004C3E39"/>
    <w:rsid w:val="004C6A0F"/>
    <w:rsid w:val="004C6C8A"/>
    <w:rsid w:val="004D2A11"/>
    <w:rsid w:val="004D52F3"/>
    <w:rsid w:val="004D7403"/>
    <w:rsid w:val="004E247C"/>
    <w:rsid w:val="004E4E89"/>
    <w:rsid w:val="004E636A"/>
    <w:rsid w:val="004F09D5"/>
    <w:rsid w:val="004F0DE6"/>
    <w:rsid w:val="004F262D"/>
    <w:rsid w:val="004F453D"/>
    <w:rsid w:val="004F58B7"/>
    <w:rsid w:val="004F60A3"/>
    <w:rsid w:val="00506512"/>
    <w:rsid w:val="005067F5"/>
    <w:rsid w:val="00507289"/>
    <w:rsid w:val="0050786F"/>
    <w:rsid w:val="00511FFC"/>
    <w:rsid w:val="00512655"/>
    <w:rsid w:val="00525D30"/>
    <w:rsid w:val="00533087"/>
    <w:rsid w:val="00533CAD"/>
    <w:rsid w:val="00535AF5"/>
    <w:rsid w:val="005369C7"/>
    <w:rsid w:val="0054334D"/>
    <w:rsid w:val="005452AC"/>
    <w:rsid w:val="00550F1B"/>
    <w:rsid w:val="005512DD"/>
    <w:rsid w:val="0055174E"/>
    <w:rsid w:val="00553427"/>
    <w:rsid w:val="0055521A"/>
    <w:rsid w:val="005607A0"/>
    <w:rsid w:val="005612E2"/>
    <w:rsid w:val="00561D7E"/>
    <w:rsid w:val="00561D9A"/>
    <w:rsid w:val="0056345A"/>
    <w:rsid w:val="00570332"/>
    <w:rsid w:val="0057110C"/>
    <w:rsid w:val="00571DB3"/>
    <w:rsid w:val="00572157"/>
    <w:rsid w:val="0057357F"/>
    <w:rsid w:val="0057391D"/>
    <w:rsid w:val="00584117"/>
    <w:rsid w:val="00586400"/>
    <w:rsid w:val="00592280"/>
    <w:rsid w:val="00597A48"/>
    <w:rsid w:val="005A0B98"/>
    <w:rsid w:val="005A17AD"/>
    <w:rsid w:val="005A2B90"/>
    <w:rsid w:val="005A58B8"/>
    <w:rsid w:val="005A7868"/>
    <w:rsid w:val="005B5673"/>
    <w:rsid w:val="005B601D"/>
    <w:rsid w:val="005C3CD9"/>
    <w:rsid w:val="005C6EFE"/>
    <w:rsid w:val="005C7862"/>
    <w:rsid w:val="005D494A"/>
    <w:rsid w:val="005D6E2B"/>
    <w:rsid w:val="005F1637"/>
    <w:rsid w:val="005F1F67"/>
    <w:rsid w:val="006002E1"/>
    <w:rsid w:val="00600A2F"/>
    <w:rsid w:val="00604233"/>
    <w:rsid w:val="006064A6"/>
    <w:rsid w:val="006075EE"/>
    <w:rsid w:val="00612467"/>
    <w:rsid w:val="00615AE8"/>
    <w:rsid w:val="00616F46"/>
    <w:rsid w:val="0062243F"/>
    <w:rsid w:val="0062307D"/>
    <w:rsid w:val="00623540"/>
    <w:rsid w:val="006260D3"/>
    <w:rsid w:val="00627771"/>
    <w:rsid w:val="00634E84"/>
    <w:rsid w:val="00635F7D"/>
    <w:rsid w:val="00640D9F"/>
    <w:rsid w:val="00641BED"/>
    <w:rsid w:val="00641EDC"/>
    <w:rsid w:val="00642C77"/>
    <w:rsid w:val="00643615"/>
    <w:rsid w:val="006447BE"/>
    <w:rsid w:val="006473D1"/>
    <w:rsid w:val="00647ED8"/>
    <w:rsid w:val="00650F03"/>
    <w:rsid w:val="0065163F"/>
    <w:rsid w:val="00654640"/>
    <w:rsid w:val="00657661"/>
    <w:rsid w:val="00661490"/>
    <w:rsid w:val="00662ED1"/>
    <w:rsid w:val="006636B6"/>
    <w:rsid w:val="00665ED1"/>
    <w:rsid w:val="0067274F"/>
    <w:rsid w:val="00674945"/>
    <w:rsid w:val="00674E41"/>
    <w:rsid w:val="00675CC9"/>
    <w:rsid w:val="00680012"/>
    <w:rsid w:val="006813F9"/>
    <w:rsid w:val="0068367C"/>
    <w:rsid w:val="00684C04"/>
    <w:rsid w:val="006877C3"/>
    <w:rsid w:val="006912C7"/>
    <w:rsid w:val="00691566"/>
    <w:rsid w:val="006932B6"/>
    <w:rsid w:val="00695279"/>
    <w:rsid w:val="00696547"/>
    <w:rsid w:val="006978E3"/>
    <w:rsid w:val="006A230C"/>
    <w:rsid w:val="006A293D"/>
    <w:rsid w:val="006A3EE6"/>
    <w:rsid w:val="006A4839"/>
    <w:rsid w:val="006B18A1"/>
    <w:rsid w:val="006B238B"/>
    <w:rsid w:val="006B69E1"/>
    <w:rsid w:val="006B736E"/>
    <w:rsid w:val="006D0BBD"/>
    <w:rsid w:val="006D2B6F"/>
    <w:rsid w:val="006D34BF"/>
    <w:rsid w:val="006D4916"/>
    <w:rsid w:val="006D5C58"/>
    <w:rsid w:val="006D738F"/>
    <w:rsid w:val="006D741D"/>
    <w:rsid w:val="006E2DEF"/>
    <w:rsid w:val="006E3FF5"/>
    <w:rsid w:val="006E4346"/>
    <w:rsid w:val="006E47A2"/>
    <w:rsid w:val="006E51C4"/>
    <w:rsid w:val="006E5D6D"/>
    <w:rsid w:val="006F09BA"/>
    <w:rsid w:val="006F0CE1"/>
    <w:rsid w:val="00706C82"/>
    <w:rsid w:val="00706ECF"/>
    <w:rsid w:val="00710492"/>
    <w:rsid w:val="00717529"/>
    <w:rsid w:val="00717672"/>
    <w:rsid w:val="00724114"/>
    <w:rsid w:val="00737099"/>
    <w:rsid w:val="00740D3D"/>
    <w:rsid w:val="00751FE7"/>
    <w:rsid w:val="00753BA1"/>
    <w:rsid w:val="00756438"/>
    <w:rsid w:val="00761DCD"/>
    <w:rsid w:val="00767B4B"/>
    <w:rsid w:val="00774B57"/>
    <w:rsid w:val="00775CB1"/>
    <w:rsid w:val="007763C5"/>
    <w:rsid w:val="00780C1F"/>
    <w:rsid w:val="00787C4C"/>
    <w:rsid w:val="00790214"/>
    <w:rsid w:val="007A3AB1"/>
    <w:rsid w:val="007A6D1C"/>
    <w:rsid w:val="007A7E9D"/>
    <w:rsid w:val="007B1139"/>
    <w:rsid w:val="007B3109"/>
    <w:rsid w:val="007B7B20"/>
    <w:rsid w:val="007C194E"/>
    <w:rsid w:val="007C3311"/>
    <w:rsid w:val="007C3498"/>
    <w:rsid w:val="007D1163"/>
    <w:rsid w:val="007D1743"/>
    <w:rsid w:val="007D1C48"/>
    <w:rsid w:val="007E0F96"/>
    <w:rsid w:val="007E14E1"/>
    <w:rsid w:val="007E695D"/>
    <w:rsid w:val="007F68BE"/>
    <w:rsid w:val="007F6D12"/>
    <w:rsid w:val="00800201"/>
    <w:rsid w:val="00801610"/>
    <w:rsid w:val="00802B7D"/>
    <w:rsid w:val="00805D5A"/>
    <w:rsid w:val="00810831"/>
    <w:rsid w:val="008112F1"/>
    <w:rsid w:val="00812F98"/>
    <w:rsid w:val="008176BE"/>
    <w:rsid w:val="008258C6"/>
    <w:rsid w:val="00827257"/>
    <w:rsid w:val="00831EA0"/>
    <w:rsid w:val="008321B1"/>
    <w:rsid w:val="00836CFF"/>
    <w:rsid w:val="00836EE8"/>
    <w:rsid w:val="00837598"/>
    <w:rsid w:val="00841CF8"/>
    <w:rsid w:val="008428FB"/>
    <w:rsid w:val="008433E6"/>
    <w:rsid w:val="00843AED"/>
    <w:rsid w:val="00844F15"/>
    <w:rsid w:val="00845168"/>
    <w:rsid w:val="00846187"/>
    <w:rsid w:val="00846587"/>
    <w:rsid w:val="008470AA"/>
    <w:rsid w:val="00847139"/>
    <w:rsid w:val="00850B9E"/>
    <w:rsid w:val="00851426"/>
    <w:rsid w:val="00851F39"/>
    <w:rsid w:val="00855647"/>
    <w:rsid w:val="00863261"/>
    <w:rsid w:val="008672E6"/>
    <w:rsid w:val="00870C51"/>
    <w:rsid w:val="008732C4"/>
    <w:rsid w:val="00875F56"/>
    <w:rsid w:val="008772F4"/>
    <w:rsid w:val="00877C23"/>
    <w:rsid w:val="008819CB"/>
    <w:rsid w:val="00882FE8"/>
    <w:rsid w:val="00890DC0"/>
    <w:rsid w:val="008A1608"/>
    <w:rsid w:val="008A3DAC"/>
    <w:rsid w:val="008A70B0"/>
    <w:rsid w:val="008A7CB4"/>
    <w:rsid w:val="008B3BCD"/>
    <w:rsid w:val="008B496F"/>
    <w:rsid w:val="008B4BE7"/>
    <w:rsid w:val="008B6A47"/>
    <w:rsid w:val="008C1205"/>
    <w:rsid w:val="008C3F6F"/>
    <w:rsid w:val="008C654A"/>
    <w:rsid w:val="008D29F9"/>
    <w:rsid w:val="008D3357"/>
    <w:rsid w:val="008D430C"/>
    <w:rsid w:val="008D4936"/>
    <w:rsid w:val="008E1AF8"/>
    <w:rsid w:val="008E5F54"/>
    <w:rsid w:val="008E77DF"/>
    <w:rsid w:val="008E794A"/>
    <w:rsid w:val="008F06E3"/>
    <w:rsid w:val="00901F33"/>
    <w:rsid w:val="00910842"/>
    <w:rsid w:val="009112A2"/>
    <w:rsid w:val="009167D9"/>
    <w:rsid w:val="00916CCC"/>
    <w:rsid w:val="00923F98"/>
    <w:rsid w:val="00927974"/>
    <w:rsid w:val="0093306B"/>
    <w:rsid w:val="009330D4"/>
    <w:rsid w:val="009354AC"/>
    <w:rsid w:val="009432F5"/>
    <w:rsid w:val="009539E4"/>
    <w:rsid w:val="00953E7A"/>
    <w:rsid w:val="00955C1E"/>
    <w:rsid w:val="00956E98"/>
    <w:rsid w:val="009611E1"/>
    <w:rsid w:val="00962C6E"/>
    <w:rsid w:val="00965CE7"/>
    <w:rsid w:val="00967288"/>
    <w:rsid w:val="00972EE4"/>
    <w:rsid w:val="00974A35"/>
    <w:rsid w:val="00976C4D"/>
    <w:rsid w:val="00977698"/>
    <w:rsid w:val="009848B3"/>
    <w:rsid w:val="00991C0E"/>
    <w:rsid w:val="00992952"/>
    <w:rsid w:val="00997043"/>
    <w:rsid w:val="009A6EEB"/>
    <w:rsid w:val="009B113D"/>
    <w:rsid w:val="009B1AB7"/>
    <w:rsid w:val="009B2871"/>
    <w:rsid w:val="009B3D81"/>
    <w:rsid w:val="009C36EB"/>
    <w:rsid w:val="009C70B2"/>
    <w:rsid w:val="009C7F13"/>
    <w:rsid w:val="009D1C8E"/>
    <w:rsid w:val="009D1D2F"/>
    <w:rsid w:val="009D2E99"/>
    <w:rsid w:val="009E1A92"/>
    <w:rsid w:val="009F01FC"/>
    <w:rsid w:val="00A11FDC"/>
    <w:rsid w:val="00A1343D"/>
    <w:rsid w:val="00A13F59"/>
    <w:rsid w:val="00A17704"/>
    <w:rsid w:val="00A17991"/>
    <w:rsid w:val="00A2168A"/>
    <w:rsid w:val="00A23976"/>
    <w:rsid w:val="00A25392"/>
    <w:rsid w:val="00A335E6"/>
    <w:rsid w:val="00A33C6D"/>
    <w:rsid w:val="00A35988"/>
    <w:rsid w:val="00A35CAF"/>
    <w:rsid w:val="00A40340"/>
    <w:rsid w:val="00A42B42"/>
    <w:rsid w:val="00A43666"/>
    <w:rsid w:val="00A44050"/>
    <w:rsid w:val="00A51383"/>
    <w:rsid w:val="00A525CA"/>
    <w:rsid w:val="00A5333C"/>
    <w:rsid w:val="00A536AB"/>
    <w:rsid w:val="00A562AD"/>
    <w:rsid w:val="00A56ED8"/>
    <w:rsid w:val="00A56F70"/>
    <w:rsid w:val="00A574A5"/>
    <w:rsid w:val="00A66176"/>
    <w:rsid w:val="00A706B3"/>
    <w:rsid w:val="00A72CA1"/>
    <w:rsid w:val="00A7430B"/>
    <w:rsid w:val="00A759E8"/>
    <w:rsid w:val="00A75A84"/>
    <w:rsid w:val="00A761BC"/>
    <w:rsid w:val="00A816B7"/>
    <w:rsid w:val="00A8210F"/>
    <w:rsid w:val="00A84BA6"/>
    <w:rsid w:val="00A870AA"/>
    <w:rsid w:val="00A91749"/>
    <w:rsid w:val="00A91BE6"/>
    <w:rsid w:val="00A91F4B"/>
    <w:rsid w:val="00A92CD3"/>
    <w:rsid w:val="00A95277"/>
    <w:rsid w:val="00A95ADE"/>
    <w:rsid w:val="00A977DB"/>
    <w:rsid w:val="00AA1F41"/>
    <w:rsid w:val="00AA55E1"/>
    <w:rsid w:val="00AB13C5"/>
    <w:rsid w:val="00AB2189"/>
    <w:rsid w:val="00AB34DF"/>
    <w:rsid w:val="00AB5BB0"/>
    <w:rsid w:val="00AC0828"/>
    <w:rsid w:val="00AC2513"/>
    <w:rsid w:val="00AC3360"/>
    <w:rsid w:val="00AC4211"/>
    <w:rsid w:val="00AC6146"/>
    <w:rsid w:val="00AD0BDA"/>
    <w:rsid w:val="00AD0C84"/>
    <w:rsid w:val="00AD2685"/>
    <w:rsid w:val="00AD4034"/>
    <w:rsid w:val="00AD43FC"/>
    <w:rsid w:val="00AD5873"/>
    <w:rsid w:val="00AD6333"/>
    <w:rsid w:val="00AD75D4"/>
    <w:rsid w:val="00AE6DE1"/>
    <w:rsid w:val="00AF1ED3"/>
    <w:rsid w:val="00AF2A86"/>
    <w:rsid w:val="00B02D97"/>
    <w:rsid w:val="00B036D4"/>
    <w:rsid w:val="00B03FAB"/>
    <w:rsid w:val="00B0495E"/>
    <w:rsid w:val="00B076B3"/>
    <w:rsid w:val="00B105DA"/>
    <w:rsid w:val="00B12726"/>
    <w:rsid w:val="00B14C7C"/>
    <w:rsid w:val="00B1709C"/>
    <w:rsid w:val="00B1778A"/>
    <w:rsid w:val="00B22AE7"/>
    <w:rsid w:val="00B265BA"/>
    <w:rsid w:val="00B302E8"/>
    <w:rsid w:val="00B317EC"/>
    <w:rsid w:val="00B347D1"/>
    <w:rsid w:val="00B36DF1"/>
    <w:rsid w:val="00B3798A"/>
    <w:rsid w:val="00B37EEF"/>
    <w:rsid w:val="00B41DE9"/>
    <w:rsid w:val="00B43334"/>
    <w:rsid w:val="00B51722"/>
    <w:rsid w:val="00B525E4"/>
    <w:rsid w:val="00B53488"/>
    <w:rsid w:val="00B549A7"/>
    <w:rsid w:val="00B60238"/>
    <w:rsid w:val="00B6195E"/>
    <w:rsid w:val="00B63FE0"/>
    <w:rsid w:val="00B668D0"/>
    <w:rsid w:val="00B669DD"/>
    <w:rsid w:val="00B73E8A"/>
    <w:rsid w:val="00B74178"/>
    <w:rsid w:val="00B742D4"/>
    <w:rsid w:val="00B769BC"/>
    <w:rsid w:val="00B80EF1"/>
    <w:rsid w:val="00B82768"/>
    <w:rsid w:val="00B83A6A"/>
    <w:rsid w:val="00B84B0E"/>
    <w:rsid w:val="00B853C6"/>
    <w:rsid w:val="00B902BC"/>
    <w:rsid w:val="00B92DEB"/>
    <w:rsid w:val="00B93B95"/>
    <w:rsid w:val="00B950E3"/>
    <w:rsid w:val="00BA4907"/>
    <w:rsid w:val="00BA55AE"/>
    <w:rsid w:val="00BA630D"/>
    <w:rsid w:val="00BA74A7"/>
    <w:rsid w:val="00BB0AE5"/>
    <w:rsid w:val="00BB329D"/>
    <w:rsid w:val="00BB77DE"/>
    <w:rsid w:val="00BC1F38"/>
    <w:rsid w:val="00BC2E4C"/>
    <w:rsid w:val="00BC3C86"/>
    <w:rsid w:val="00BD1D5E"/>
    <w:rsid w:val="00BD56A5"/>
    <w:rsid w:val="00BE4629"/>
    <w:rsid w:val="00BE772B"/>
    <w:rsid w:val="00BF17C5"/>
    <w:rsid w:val="00BF30F1"/>
    <w:rsid w:val="00C01AD1"/>
    <w:rsid w:val="00C04370"/>
    <w:rsid w:val="00C06312"/>
    <w:rsid w:val="00C10CE7"/>
    <w:rsid w:val="00C1271E"/>
    <w:rsid w:val="00C12781"/>
    <w:rsid w:val="00C127F1"/>
    <w:rsid w:val="00C1514D"/>
    <w:rsid w:val="00C15298"/>
    <w:rsid w:val="00C2123A"/>
    <w:rsid w:val="00C240D1"/>
    <w:rsid w:val="00C24398"/>
    <w:rsid w:val="00C247F5"/>
    <w:rsid w:val="00C2632E"/>
    <w:rsid w:val="00C26F81"/>
    <w:rsid w:val="00C27C59"/>
    <w:rsid w:val="00C30777"/>
    <w:rsid w:val="00C31535"/>
    <w:rsid w:val="00C33B58"/>
    <w:rsid w:val="00C41026"/>
    <w:rsid w:val="00C42010"/>
    <w:rsid w:val="00C46539"/>
    <w:rsid w:val="00C47FD1"/>
    <w:rsid w:val="00C5333C"/>
    <w:rsid w:val="00C53A29"/>
    <w:rsid w:val="00C55F86"/>
    <w:rsid w:val="00C56F4B"/>
    <w:rsid w:val="00C57712"/>
    <w:rsid w:val="00C637EE"/>
    <w:rsid w:val="00C66A0F"/>
    <w:rsid w:val="00C72B09"/>
    <w:rsid w:val="00C72FC5"/>
    <w:rsid w:val="00C85C49"/>
    <w:rsid w:val="00C93C34"/>
    <w:rsid w:val="00C946BE"/>
    <w:rsid w:val="00C94ECE"/>
    <w:rsid w:val="00C96BFD"/>
    <w:rsid w:val="00CA4B41"/>
    <w:rsid w:val="00CA62D4"/>
    <w:rsid w:val="00CB0703"/>
    <w:rsid w:val="00CB0E31"/>
    <w:rsid w:val="00CB2781"/>
    <w:rsid w:val="00CB566B"/>
    <w:rsid w:val="00CB5AEF"/>
    <w:rsid w:val="00CB6E65"/>
    <w:rsid w:val="00CC078C"/>
    <w:rsid w:val="00CC1643"/>
    <w:rsid w:val="00CC17BA"/>
    <w:rsid w:val="00CC2855"/>
    <w:rsid w:val="00CD0B25"/>
    <w:rsid w:val="00CD5C5F"/>
    <w:rsid w:val="00CD6280"/>
    <w:rsid w:val="00CE0F08"/>
    <w:rsid w:val="00CE29D3"/>
    <w:rsid w:val="00CF3B56"/>
    <w:rsid w:val="00CF4C7F"/>
    <w:rsid w:val="00CF53BE"/>
    <w:rsid w:val="00CF5B87"/>
    <w:rsid w:val="00D02E25"/>
    <w:rsid w:val="00D033DE"/>
    <w:rsid w:val="00D06872"/>
    <w:rsid w:val="00D0688C"/>
    <w:rsid w:val="00D102A2"/>
    <w:rsid w:val="00D1689A"/>
    <w:rsid w:val="00D20D23"/>
    <w:rsid w:val="00D22D07"/>
    <w:rsid w:val="00D23406"/>
    <w:rsid w:val="00D317AB"/>
    <w:rsid w:val="00D37C0C"/>
    <w:rsid w:val="00D40800"/>
    <w:rsid w:val="00D43896"/>
    <w:rsid w:val="00D43F34"/>
    <w:rsid w:val="00D45C04"/>
    <w:rsid w:val="00D466E3"/>
    <w:rsid w:val="00D4728E"/>
    <w:rsid w:val="00D47900"/>
    <w:rsid w:val="00D47AED"/>
    <w:rsid w:val="00D47EF6"/>
    <w:rsid w:val="00D5013C"/>
    <w:rsid w:val="00D510F2"/>
    <w:rsid w:val="00D53874"/>
    <w:rsid w:val="00D5692E"/>
    <w:rsid w:val="00D602BF"/>
    <w:rsid w:val="00D676D5"/>
    <w:rsid w:val="00D7219F"/>
    <w:rsid w:val="00D75A40"/>
    <w:rsid w:val="00D80755"/>
    <w:rsid w:val="00D810EC"/>
    <w:rsid w:val="00D86474"/>
    <w:rsid w:val="00D878A9"/>
    <w:rsid w:val="00D9618B"/>
    <w:rsid w:val="00DA075C"/>
    <w:rsid w:val="00DA2249"/>
    <w:rsid w:val="00DA6B0F"/>
    <w:rsid w:val="00DB415D"/>
    <w:rsid w:val="00DB7362"/>
    <w:rsid w:val="00DC5E03"/>
    <w:rsid w:val="00DC5F0B"/>
    <w:rsid w:val="00DC66F2"/>
    <w:rsid w:val="00DD0A5C"/>
    <w:rsid w:val="00DD213D"/>
    <w:rsid w:val="00DD2EEF"/>
    <w:rsid w:val="00DD3807"/>
    <w:rsid w:val="00DD76B0"/>
    <w:rsid w:val="00DE3282"/>
    <w:rsid w:val="00DF02B5"/>
    <w:rsid w:val="00DF18C7"/>
    <w:rsid w:val="00DF2C4C"/>
    <w:rsid w:val="00DF3491"/>
    <w:rsid w:val="00DF3849"/>
    <w:rsid w:val="00E0081E"/>
    <w:rsid w:val="00E00E58"/>
    <w:rsid w:val="00E0189A"/>
    <w:rsid w:val="00E069FF"/>
    <w:rsid w:val="00E1094A"/>
    <w:rsid w:val="00E17CC6"/>
    <w:rsid w:val="00E2015A"/>
    <w:rsid w:val="00E2064B"/>
    <w:rsid w:val="00E2457B"/>
    <w:rsid w:val="00E30850"/>
    <w:rsid w:val="00E3087A"/>
    <w:rsid w:val="00E350BA"/>
    <w:rsid w:val="00E3728B"/>
    <w:rsid w:val="00E43282"/>
    <w:rsid w:val="00E46D93"/>
    <w:rsid w:val="00E50613"/>
    <w:rsid w:val="00E51E91"/>
    <w:rsid w:val="00E525C1"/>
    <w:rsid w:val="00E53294"/>
    <w:rsid w:val="00E557B7"/>
    <w:rsid w:val="00E56A85"/>
    <w:rsid w:val="00E6237C"/>
    <w:rsid w:val="00E63D2F"/>
    <w:rsid w:val="00E6603F"/>
    <w:rsid w:val="00E66830"/>
    <w:rsid w:val="00E721CD"/>
    <w:rsid w:val="00E74F89"/>
    <w:rsid w:val="00E75A21"/>
    <w:rsid w:val="00E75C45"/>
    <w:rsid w:val="00E76AD5"/>
    <w:rsid w:val="00E842B6"/>
    <w:rsid w:val="00E90799"/>
    <w:rsid w:val="00E931DA"/>
    <w:rsid w:val="00E93222"/>
    <w:rsid w:val="00E95E0A"/>
    <w:rsid w:val="00E966FC"/>
    <w:rsid w:val="00E96AFD"/>
    <w:rsid w:val="00EA0966"/>
    <w:rsid w:val="00EA0C2D"/>
    <w:rsid w:val="00EA30FE"/>
    <w:rsid w:val="00EA7688"/>
    <w:rsid w:val="00EA78C3"/>
    <w:rsid w:val="00EA7AC1"/>
    <w:rsid w:val="00EB1DB9"/>
    <w:rsid w:val="00EB1E4E"/>
    <w:rsid w:val="00EB2785"/>
    <w:rsid w:val="00EB2A3E"/>
    <w:rsid w:val="00EB50DF"/>
    <w:rsid w:val="00EB5FD7"/>
    <w:rsid w:val="00EC3A87"/>
    <w:rsid w:val="00EC4595"/>
    <w:rsid w:val="00ED0C47"/>
    <w:rsid w:val="00ED29E8"/>
    <w:rsid w:val="00EE043B"/>
    <w:rsid w:val="00EE1EF9"/>
    <w:rsid w:val="00EE3C2B"/>
    <w:rsid w:val="00EE4818"/>
    <w:rsid w:val="00EF0ADD"/>
    <w:rsid w:val="00EF1F6B"/>
    <w:rsid w:val="00EF5A83"/>
    <w:rsid w:val="00F10EA9"/>
    <w:rsid w:val="00F1137F"/>
    <w:rsid w:val="00F11EE9"/>
    <w:rsid w:val="00F12518"/>
    <w:rsid w:val="00F1479E"/>
    <w:rsid w:val="00F155ED"/>
    <w:rsid w:val="00F170E7"/>
    <w:rsid w:val="00F21308"/>
    <w:rsid w:val="00F2429C"/>
    <w:rsid w:val="00F25B72"/>
    <w:rsid w:val="00F25E9C"/>
    <w:rsid w:val="00F32502"/>
    <w:rsid w:val="00F34C59"/>
    <w:rsid w:val="00F36BBC"/>
    <w:rsid w:val="00F37B98"/>
    <w:rsid w:val="00F405BE"/>
    <w:rsid w:val="00F40B35"/>
    <w:rsid w:val="00F42F64"/>
    <w:rsid w:val="00F43C43"/>
    <w:rsid w:val="00F46F69"/>
    <w:rsid w:val="00F54FFE"/>
    <w:rsid w:val="00F56E53"/>
    <w:rsid w:val="00F602A9"/>
    <w:rsid w:val="00F613DC"/>
    <w:rsid w:val="00F6233A"/>
    <w:rsid w:val="00F6330E"/>
    <w:rsid w:val="00F65E90"/>
    <w:rsid w:val="00F708D5"/>
    <w:rsid w:val="00F71157"/>
    <w:rsid w:val="00F723EF"/>
    <w:rsid w:val="00F816E9"/>
    <w:rsid w:val="00F81ADD"/>
    <w:rsid w:val="00F82376"/>
    <w:rsid w:val="00F8477C"/>
    <w:rsid w:val="00F877AD"/>
    <w:rsid w:val="00F9094F"/>
    <w:rsid w:val="00F9206B"/>
    <w:rsid w:val="00F925F2"/>
    <w:rsid w:val="00F94256"/>
    <w:rsid w:val="00F9450A"/>
    <w:rsid w:val="00F94DDA"/>
    <w:rsid w:val="00F95F1A"/>
    <w:rsid w:val="00F96AAC"/>
    <w:rsid w:val="00FA0042"/>
    <w:rsid w:val="00FA09B5"/>
    <w:rsid w:val="00FA3136"/>
    <w:rsid w:val="00FA39CE"/>
    <w:rsid w:val="00FA709D"/>
    <w:rsid w:val="00FA79C2"/>
    <w:rsid w:val="00FB218C"/>
    <w:rsid w:val="00FB3657"/>
    <w:rsid w:val="00FB4BD5"/>
    <w:rsid w:val="00FC2034"/>
    <w:rsid w:val="00FC3C0B"/>
    <w:rsid w:val="00FC6846"/>
    <w:rsid w:val="00FD4A17"/>
    <w:rsid w:val="00FE0602"/>
    <w:rsid w:val="00FE3264"/>
    <w:rsid w:val="00FE4817"/>
    <w:rsid w:val="00FF059F"/>
    <w:rsid w:val="00FF0852"/>
    <w:rsid w:val="00FF0BC0"/>
    <w:rsid w:val="00FF2C05"/>
    <w:rsid w:val="00FF42F8"/>
    <w:rsid w:val="00FF48B6"/>
    <w:rsid w:val="00FF5B71"/>
    <w:rsid w:val="00FF68B7"/>
    <w:rsid w:val="00FF6E5E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F4E00"/>
    <w:rPr>
      <w:sz w:val="24"/>
      <w:szCs w:val="24"/>
    </w:rPr>
  </w:style>
  <w:style w:type="paragraph" w:styleId="Nadpis1">
    <w:name w:val="heading 1"/>
    <w:basedOn w:val="Normln"/>
    <w:next w:val="Normln"/>
    <w:qFormat/>
    <w:rsid w:val="001C430E"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rsid w:val="005067F5"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535A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35A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35A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535AF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rsid w:val="001C430E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rsid w:val="001C430E"/>
    <w:pPr>
      <w:jc w:val="center"/>
    </w:pPr>
    <w:rPr>
      <w:szCs w:val="20"/>
    </w:rPr>
  </w:style>
  <w:style w:type="paragraph" w:styleId="Seznam">
    <w:name w:val="List"/>
    <w:basedOn w:val="Normln"/>
    <w:rsid w:val="001C430E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rsid w:val="001C430E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rsid w:val="001C430E"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rsid w:val="001C430E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rsid w:val="001C430E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rsid w:val="001C430E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sid w:val="001C430E"/>
    <w:rPr>
      <w:rFonts w:ascii="Times New Roman" w:hAnsi="Times New Roman"/>
    </w:rPr>
  </w:style>
  <w:style w:type="paragraph" w:styleId="Zhlav">
    <w:name w:val="header"/>
    <w:basedOn w:val="Normln"/>
    <w:link w:val="ZhlavChar"/>
    <w:rsid w:val="00C56F4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6F4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56F4B"/>
  </w:style>
  <w:style w:type="paragraph" w:styleId="Zkladntextodsazen3">
    <w:name w:val="Body Text Indent 3"/>
    <w:basedOn w:val="Normln"/>
    <w:rsid w:val="00A56F70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rsid w:val="00A56F70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A56F70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rsid w:val="005067F5"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sid w:val="005067F5"/>
    <w:rPr>
      <w:color w:val="0000FF"/>
      <w:u w:val="single"/>
    </w:rPr>
  </w:style>
  <w:style w:type="paragraph" w:styleId="Zkladntext">
    <w:name w:val="Body Text"/>
    <w:basedOn w:val="Normln"/>
    <w:link w:val="ZkladntextChar"/>
    <w:rsid w:val="005067F5"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rsid w:val="00535AF5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rsid w:val="00535AF5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table" w:styleId="Mkatabulky">
    <w:name w:val="Table Grid"/>
    <w:basedOn w:val="Normlntabulka"/>
    <w:rsid w:val="00B9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135595"/>
    <w:pPr>
      <w:spacing w:after="120"/>
      <w:ind w:left="283"/>
    </w:pPr>
  </w:style>
  <w:style w:type="paragraph" w:styleId="Zkladntextodsazen2">
    <w:name w:val="Body Text Indent 2"/>
    <w:basedOn w:val="Normln"/>
    <w:rsid w:val="00135595"/>
    <w:pPr>
      <w:spacing w:after="120" w:line="480" w:lineRule="auto"/>
      <w:ind w:left="283"/>
    </w:pPr>
  </w:style>
  <w:style w:type="paragraph" w:customStyle="1" w:styleId="nvrh">
    <w:name w:val="návrh"/>
    <w:basedOn w:val="Normln"/>
    <w:rsid w:val="00135595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rsid w:val="006064A6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6064A6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6064A6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6064A6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6064A6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6064A6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6064A6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6064A6"/>
    <w:pPr>
      <w:spacing w:before="240"/>
    </w:pPr>
  </w:style>
  <w:style w:type="paragraph" w:customStyle="1" w:styleId="Import1">
    <w:name w:val="Import 1"/>
    <w:rsid w:val="006064A6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link w:val="TextbublinyChar"/>
    <w:rsid w:val="002A1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A1D0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D430C"/>
    <w:rPr>
      <w:sz w:val="16"/>
      <w:szCs w:val="16"/>
    </w:rPr>
  </w:style>
  <w:style w:type="paragraph" w:styleId="Textkomente">
    <w:name w:val="annotation text"/>
    <w:basedOn w:val="Normln"/>
    <w:semiHidden/>
    <w:rsid w:val="008D43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D430C"/>
    <w:rPr>
      <w:b/>
      <w:bCs/>
    </w:rPr>
  </w:style>
  <w:style w:type="character" w:customStyle="1" w:styleId="detail">
    <w:name w:val="detail"/>
    <w:basedOn w:val="Standardnpsmoodstavce"/>
    <w:rsid w:val="00E3087A"/>
  </w:style>
  <w:style w:type="paragraph" w:styleId="Rozloendokumentu">
    <w:name w:val="Document Map"/>
    <w:basedOn w:val="Normln"/>
    <w:semiHidden/>
    <w:rsid w:val="00ED29E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rsid w:val="00B02D97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B02D97"/>
    <w:rPr>
      <w:b/>
      <w:bCs/>
    </w:rPr>
  </w:style>
  <w:style w:type="paragraph" w:styleId="Odstavecseseznamem">
    <w:name w:val="List Paragraph"/>
    <w:basedOn w:val="Normln"/>
    <w:uiPriority w:val="34"/>
    <w:qFormat/>
    <w:rsid w:val="00D20D23"/>
    <w:pPr>
      <w:ind w:left="720"/>
      <w:contextualSpacing/>
    </w:pPr>
  </w:style>
  <w:style w:type="paragraph" w:customStyle="1" w:styleId="TabtextM">
    <w:name w:val="Tab_text_M"/>
    <w:basedOn w:val="Normln"/>
    <w:rsid w:val="00CC078C"/>
    <w:pPr>
      <w:spacing w:line="288" w:lineRule="auto"/>
    </w:pPr>
    <w:rPr>
      <w:rFonts w:ascii="JohnSans Text Pro" w:hAnsi="JohnSans Text Pro"/>
      <w:sz w:val="18"/>
    </w:rPr>
  </w:style>
  <w:style w:type="character" w:customStyle="1" w:styleId="ZkladntextChar">
    <w:name w:val="Základní text Char"/>
    <w:link w:val="Zkladntext"/>
    <w:rsid w:val="007D1163"/>
    <w:rPr>
      <w:snapToGrid w:val="0"/>
      <w:sz w:val="24"/>
      <w:lang w:val="fr-FR" w:eastAsia="en-US"/>
    </w:rPr>
  </w:style>
  <w:style w:type="character" w:customStyle="1" w:styleId="ZhlavChar">
    <w:name w:val="Záhlaví Char"/>
    <w:link w:val="Zhlav"/>
    <w:rsid w:val="00C27C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F4E00"/>
    <w:rPr>
      <w:sz w:val="24"/>
      <w:szCs w:val="24"/>
    </w:rPr>
  </w:style>
  <w:style w:type="paragraph" w:styleId="Nadpis1">
    <w:name w:val="heading 1"/>
    <w:basedOn w:val="Normln"/>
    <w:next w:val="Normln"/>
    <w:qFormat/>
    <w:rsid w:val="001C430E"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rsid w:val="005067F5"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535A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35A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35A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535AF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rsid w:val="001C430E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rsid w:val="001C430E"/>
    <w:pPr>
      <w:jc w:val="center"/>
    </w:pPr>
    <w:rPr>
      <w:szCs w:val="20"/>
    </w:rPr>
  </w:style>
  <w:style w:type="paragraph" w:styleId="Seznam">
    <w:name w:val="List"/>
    <w:basedOn w:val="Normln"/>
    <w:rsid w:val="001C430E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rsid w:val="001C430E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rsid w:val="001C430E"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rsid w:val="001C430E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rsid w:val="001C430E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rsid w:val="001C430E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sid w:val="001C430E"/>
    <w:rPr>
      <w:rFonts w:ascii="Times New Roman" w:hAnsi="Times New Roman"/>
    </w:rPr>
  </w:style>
  <w:style w:type="paragraph" w:styleId="Zhlav">
    <w:name w:val="header"/>
    <w:basedOn w:val="Normln"/>
    <w:link w:val="ZhlavChar"/>
    <w:rsid w:val="00C56F4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6F4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56F4B"/>
  </w:style>
  <w:style w:type="paragraph" w:styleId="Zkladntextodsazen3">
    <w:name w:val="Body Text Indent 3"/>
    <w:basedOn w:val="Normln"/>
    <w:rsid w:val="00A56F70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rsid w:val="00A56F70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A56F70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rsid w:val="005067F5"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sid w:val="005067F5"/>
    <w:rPr>
      <w:color w:val="0000FF"/>
      <w:u w:val="single"/>
    </w:rPr>
  </w:style>
  <w:style w:type="paragraph" w:styleId="Zkladntext">
    <w:name w:val="Body Text"/>
    <w:basedOn w:val="Normln"/>
    <w:link w:val="ZkladntextChar"/>
    <w:rsid w:val="005067F5"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rsid w:val="00535AF5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rsid w:val="00535AF5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table" w:styleId="Mkatabulky">
    <w:name w:val="Table Grid"/>
    <w:basedOn w:val="Normlntabulka"/>
    <w:rsid w:val="00B9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135595"/>
    <w:pPr>
      <w:spacing w:after="120"/>
      <w:ind w:left="283"/>
    </w:pPr>
  </w:style>
  <w:style w:type="paragraph" w:styleId="Zkladntextodsazen2">
    <w:name w:val="Body Text Indent 2"/>
    <w:basedOn w:val="Normln"/>
    <w:rsid w:val="00135595"/>
    <w:pPr>
      <w:spacing w:after="120" w:line="480" w:lineRule="auto"/>
      <w:ind w:left="283"/>
    </w:pPr>
  </w:style>
  <w:style w:type="paragraph" w:customStyle="1" w:styleId="nvrh">
    <w:name w:val="návrh"/>
    <w:basedOn w:val="Normln"/>
    <w:rsid w:val="00135595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rsid w:val="006064A6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6064A6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6064A6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6064A6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6064A6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6064A6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6064A6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6064A6"/>
    <w:pPr>
      <w:spacing w:before="240"/>
    </w:pPr>
  </w:style>
  <w:style w:type="paragraph" w:customStyle="1" w:styleId="Import1">
    <w:name w:val="Import 1"/>
    <w:rsid w:val="006064A6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link w:val="TextbublinyChar"/>
    <w:rsid w:val="002A1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A1D0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D430C"/>
    <w:rPr>
      <w:sz w:val="16"/>
      <w:szCs w:val="16"/>
    </w:rPr>
  </w:style>
  <w:style w:type="paragraph" w:styleId="Textkomente">
    <w:name w:val="annotation text"/>
    <w:basedOn w:val="Normln"/>
    <w:semiHidden/>
    <w:rsid w:val="008D43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D430C"/>
    <w:rPr>
      <w:b/>
      <w:bCs/>
    </w:rPr>
  </w:style>
  <w:style w:type="character" w:customStyle="1" w:styleId="detail">
    <w:name w:val="detail"/>
    <w:basedOn w:val="Standardnpsmoodstavce"/>
    <w:rsid w:val="00E3087A"/>
  </w:style>
  <w:style w:type="paragraph" w:styleId="Rozloendokumentu">
    <w:name w:val="Document Map"/>
    <w:basedOn w:val="Normln"/>
    <w:semiHidden/>
    <w:rsid w:val="00ED29E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rsid w:val="00B02D97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B02D97"/>
    <w:rPr>
      <w:b/>
      <w:bCs/>
    </w:rPr>
  </w:style>
  <w:style w:type="paragraph" w:styleId="Odstavecseseznamem">
    <w:name w:val="List Paragraph"/>
    <w:basedOn w:val="Normln"/>
    <w:uiPriority w:val="34"/>
    <w:qFormat/>
    <w:rsid w:val="00D20D23"/>
    <w:pPr>
      <w:ind w:left="720"/>
      <w:contextualSpacing/>
    </w:pPr>
  </w:style>
  <w:style w:type="paragraph" w:customStyle="1" w:styleId="TabtextM">
    <w:name w:val="Tab_text_M"/>
    <w:basedOn w:val="Normln"/>
    <w:rsid w:val="00CC078C"/>
    <w:pPr>
      <w:spacing w:line="288" w:lineRule="auto"/>
    </w:pPr>
    <w:rPr>
      <w:rFonts w:ascii="JohnSans Text Pro" w:hAnsi="JohnSans Text Pro"/>
      <w:sz w:val="18"/>
    </w:rPr>
  </w:style>
  <w:style w:type="character" w:customStyle="1" w:styleId="ZkladntextChar">
    <w:name w:val="Základní text Char"/>
    <w:link w:val="Zkladntext"/>
    <w:rsid w:val="007D1163"/>
    <w:rPr>
      <w:snapToGrid w:val="0"/>
      <w:sz w:val="24"/>
      <w:lang w:val="fr-FR" w:eastAsia="en-US"/>
    </w:rPr>
  </w:style>
  <w:style w:type="character" w:customStyle="1" w:styleId="ZhlavChar">
    <w:name w:val="Záhlaví Char"/>
    <w:link w:val="Zhlav"/>
    <w:rsid w:val="00C27C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74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6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2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7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79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4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93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11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6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7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1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46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3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8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0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3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1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2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28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1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4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B8A41-8FA6-49D1-9978-5F09956B2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1617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Vězeňská služba ČR</Company>
  <LinksUpToDate>false</LinksUpToDate>
  <CharactersWithSpaces>11780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mkozak</dc:creator>
  <cp:lastModifiedBy>Rábek Roman, Ing.</cp:lastModifiedBy>
  <cp:revision>6</cp:revision>
  <cp:lastPrinted>2016-09-15T13:19:00Z</cp:lastPrinted>
  <dcterms:created xsi:type="dcterms:W3CDTF">2017-01-16T08:58:00Z</dcterms:created>
  <dcterms:modified xsi:type="dcterms:W3CDTF">2017-03-27T05:20:00Z</dcterms:modified>
</cp:coreProperties>
</file>